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autoSpaceDE w:val="0"/>
        <w:autoSpaceDN w:val="0"/>
        <w:adjustRightInd w:val="0"/>
        <w:jc w:val="center"/>
        <w:rPr>
          <w:rFonts w:ascii="Times New Roman" w:hAnsi="Times New Roman" w:cs="Times New Roman"/>
          <w:bCs/>
          <w:sz w:val="24"/>
          <w:szCs w:val="24"/>
          <w:cs/>
          <w:lang w:bidi="hi-IN"/>
        </w:rPr>
      </w:pPr>
      <w:r w:rsidRPr="009C0008">
        <w:rPr>
          <w:rFonts w:ascii="Times New Roman" w:hAnsi="Times New Roman" w:cs="Times New Roman"/>
          <w:b/>
          <w:noProof/>
          <w:sz w:val="24"/>
          <w:szCs w:val="24"/>
          <w:lang w:val="en-IN" w:eastAsia="en-IN"/>
        </w:rPr>
        <w:drawing>
          <wp:inline distT="0" distB="0" distL="0" distR="0" wp14:anchorId="7842DAF2" wp14:editId="37D677FE">
            <wp:extent cx="712470" cy="6591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p w:rsidR="00BD4DC0" w:rsidRPr="009C0008" w:rsidRDefault="00BD4DC0" w:rsidP="00BD4DC0">
      <w:pPr>
        <w:autoSpaceDE w:val="0"/>
        <w:autoSpaceDN w:val="0"/>
        <w:adjustRightInd w:val="0"/>
        <w:jc w:val="center"/>
        <w:rPr>
          <w:rFonts w:ascii="Times New Roman" w:hAnsi="Times New Roman" w:cs="Times New Roman"/>
          <w:bCs/>
          <w:sz w:val="24"/>
          <w:szCs w:val="24"/>
          <w:cs/>
          <w:lang w:bidi="hi-IN"/>
        </w:rPr>
      </w:pPr>
    </w:p>
    <w:p w:rsidR="00BD4DC0" w:rsidRPr="009C0008" w:rsidRDefault="00BD4DC0" w:rsidP="00BD4DC0">
      <w:pPr>
        <w:autoSpaceDE w:val="0"/>
        <w:autoSpaceDN w:val="0"/>
        <w:adjustRightInd w:val="0"/>
        <w:jc w:val="center"/>
        <w:rPr>
          <w:rFonts w:ascii="Times New Roman" w:hAnsi="Times New Roman" w:cs="Times New Roman"/>
          <w:bCs/>
          <w:sz w:val="24"/>
          <w:szCs w:val="24"/>
          <w:lang w:bidi="hi-IN"/>
        </w:rPr>
      </w:pPr>
      <w:r w:rsidRPr="009C0008">
        <w:rPr>
          <w:rFonts w:ascii="Nirmala UI" w:hAnsi="Nirmala UI" w:cs="Nirmala UI" w:hint="cs"/>
          <w:bCs/>
          <w:sz w:val="24"/>
          <w:szCs w:val="24"/>
          <w:cs/>
          <w:lang w:bidi="hi-IN"/>
        </w:rPr>
        <w:t>इ</w:t>
      </w:r>
      <w:r w:rsidRPr="009C0008">
        <w:rPr>
          <w:rFonts w:ascii="Times New Roman" w:hAnsi="Times New Roman" w:cs="Times New Roman"/>
          <w:bCs/>
          <w:sz w:val="24"/>
          <w:szCs w:val="24"/>
          <w:cs/>
          <w:lang w:bidi="hi-IN"/>
        </w:rPr>
        <w:t>–</w:t>
      </w:r>
      <w:r w:rsidRPr="009C0008">
        <w:rPr>
          <w:rFonts w:ascii="Nirmala UI" w:hAnsi="Nirmala UI" w:cs="Nirmala UI" w:hint="cs"/>
          <w:bCs/>
          <w:sz w:val="24"/>
          <w:szCs w:val="24"/>
          <w:cs/>
          <w:lang w:bidi="hi-IN"/>
        </w:rPr>
        <w:t>निविदा</w:t>
      </w:r>
      <w:r w:rsidRPr="009C0008">
        <w:rPr>
          <w:rFonts w:ascii="Times New Roman" w:hAnsi="Times New Roman" w:cs="Times New Roman"/>
          <w:bCs/>
          <w:sz w:val="24"/>
          <w:szCs w:val="24"/>
          <w:cs/>
          <w:lang w:bidi="hi-IN"/>
        </w:rPr>
        <w:t xml:space="preserve"> </w:t>
      </w:r>
      <w:r w:rsidRPr="009C0008">
        <w:rPr>
          <w:rFonts w:ascii="Nirmala UI" w:hAnsi="Nirmala UI" w:cs="Nirmala UI" w:hint="cs"/>
          <w:bCs/>
          <w:sz w:val="24"/>
          <w:szCs w:val="24"/>
          <w:cs/>
          <w:lang w:bidi="hi-IN"/>
        </w:rPr>
        <w:t>सूचना</w:t>
      </w:r>
    </w:p>
    <w:p w:rsidR="00BD4DC0" w:rsidRPr="009C0008" w:rsidRDefault="0008081D" w:rsidP="00BD4D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SHORT </w:t>
      </w:r>
      <w:r w:rsidR="00BD4DC0" w:rsidRPr="009C0008">
        <w:rPr>
          <w:rFonts w:ascii="Times New Roman" w:hAnsi="Times New Roman" w:cs="Times New Roman"/>
          <w:bCs/>
          <w:sz w:val="24"/>
          <w:szCs w:val="24"/>
        </w:rPr>
        <w:t>e-TENDER NOTICE</w:t>
      </w:r>
    </w:p>
    <w:p w:rsidR="00BD4DC0" w:rsidRPr="009C0008" w:rsidRDefault="00BD4DC0" w:rsidP="00BD4DC0">
      <w:pPr>
        <w:autoSpaceDE w:val="0"/>
        <w:autoSpaceDN w:val="0"/>
        <w:adjustRightInd w:val="0"/>
        <w:jc w:val="center"/>
        <w:rPr>
          <w:rFonts w:ascii="Times New Roman" w:hAnsi="Times New Roman" w:cs="Times New Roman"/>
          <w:bCs/>
          <w:sz w:val="24"/>
          <w:szCs w:val="24"/>
        </w:rPr>
      </w:pPr>
    </w:p>
    <w:p w:rsidR="00BD4DC0" w:rsidRPr="009C0008" w:rsidRDefault="00BD4DC0" w:rsidP="00BD4DC0">
      <w:pPr>
        <w:autoSpaceDE w:val="0"/>
        <w:autoSpaceDN w:val="0"/>
        <w:adjustRightInd w:val="0"/>
        <w:jc w:val="center"/>
        <w:rPr>
          <w:rFonts w:ascii="Times New Roman" w:hAnsi="Times New Roman" w:cs="Times New Roman"/>
          <w:bCs/>
          <w:sz w:val="24"/>
          <w:szCs w:val="24"/>
        </w:rPr>
      </w:pPr>
    </w:p>
    <w:p w:rsidR="00BD4DC0" w:rsidRPr="009C0008" w:rsidRDefault="00BD4DC0" w:rsidP="00BD4DC0">
      <w:pPr>
        <w:autoSpaceDE w:val="0"/>
        <w:autoSpaceDN w:val="0"/>
        <w:adjustRightInd w:val="0"/>
        <w:jc w:val="center"/>
        <w:rPr>
          <w:rFonts w:ascii="Times New Roman" w:hAnsi="Times New Roman" w:cs="Times New Roman"/>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BD4DC0" w:rsidRPr="009C0008" w:rsidRDefault="00BD4DC0" w:rsidP="00BD4DC0">
      <w:pPr>
        <w:autoSpaceDE w:val="0"/>
        <w:autoSpaceDN w:val="0"/>
        <w:adjustRightInd w:val="0"/>
        <w:jc w:val="center"/>
        <w:rPr>
          <w:rFonts w:ascii="Times New Roman" w:hAnsi="Times New Roman" w:cs="Times New Roman"/>
          <w:b/>
          <w:bCs/>
          <w:sz w:val="24"/>
          <w:szCs w:val="24"/>
        </w:rPr>
      </w:pPr>
    </w:p>
    <w:p w:rsidR="005668C3" w:rsidRPr="00E86D8B" w:rsidRDefault="00BF6794" w:rsidP="00BD4DC0">
      <w:pPr>
        <w:autoSpaceDE w:val="0"/>
        <w:autoSpaceDN w:val="0"/>
        <w:adjustRightInd w:val="0"/>
        <w:jc w:val="center"/>
        <w:rPr>
          <w:rFonts w:ascii="Times New Roman" w:hAnsi="Times New Roman" w:cs="Times New Roman"/>
          <w:b/>
          <w:bCs/>
          <w:sz w:val="28"/>
          <w:szCs w:val="24"/>
        </w:rPr>
      </w:pPr>
      <w:r w:rsidRPr="00E86D8B">
        <w:rPr>
          <w:rFonts w:ascii="Times New Roman" w:hAnsi="Times New Roman" w:cs="Times New Roman"/>
          <w:b/>
          <w:bCs/>
          <w:sz w:val="28"/>
          <w:szCs w:val="24"/>
        </w:rPr>
        <w:t xml:space="preserve">Calling of </w:t>
      </w:r>
      <w:r w:rsidR="0008081D">
        <w:rPr>
          <w:rFonts w:ascii="Times New Roman" w:hAnsi="Times New Roman" w:cs="Times New Roman"/>
          <w:b/>
          <w:bCs/>
          <w:sz w:val="28"/>
          <w:szCs w:val="24"/>
        </w:rPr>
        <w:t xml:space="preserve">Short </w:t>
      </w:r>
      <w:r w:rsidR="00BD4DC0" w:rsidRPr="00E86D8B">
        <w:rPr>
          <w:rFonts w:ascii="Times New Roman" w:hAnsi="Times New Roman" w:cs="Times New Roman"/>
          <w:b/>
          <w:bCs/>
          <w:sz w:val="28"/>
          <w:szCs w:val="24"/>
        </w:rPr>
        <w:t xml:space="preserve">E-Tender </w:t>
      </w:r>
      <w:r w:rsidR="0008081D">
        <w:rPr>
          <w:rFonts w:ascii="Times New Roman" w:hAnsi="Times New Roman" w:cs="Times New Roman"/>
          <w:b/>
          <w:bCs/>
          <w:sz w:val="28"/>
          <w:szCs w:val="24"/>
        </w:rPr>
        <w:t xml:space="preserve">Notice </w:t>
      </w:r>
      <w:r w:rsidR="00BD4DC0" w:rsidRPr="00E86D8B">
        <w:rPr>
          <w:rFonts w:ascii="Times New Roman" w:hAnsi="Times New Roman" w:cs="Times New Roman"/>
          <w:b/>
          <w:bCs/>
          <w:sz w:val="28"/>
          <w:szCs w:val="24"/>
        </w:rPr>
        <w:t xml:space="preserve">for </w:t>
      </w:r>
      <w:r w:rsidRPr="00E86D8B">
        <w:rPr>
          <w:rFonts w:ascii="Times New Roman" w:hAnsi="Times New Roman" w:cs="Times New Roman"/>
          <w:b/>
          <w:bCs/>
          <w:sz w:val="28"/>
          <w:szCs w:val="24"/>
        </w:rPr>
        <w:t xml:space="preserve">procuring </w:t>
      </w:r>
      <w:r w:rsidR="00E47E52" w:rsidRPr="00E86D8B">
        <w:rPr>
          <w:rFonts w:ascii="Times New Roman" w:hAnsi="Times New Roman" w:cs="Times New Roman"/>
          <w:b/>
          <w:bCs/>
          <w:sz w:val="28"/>
          <w:szCs w:val="24"/>
        </w:rPr>
        <w:t xml:space="preserve">the </w:t>
      </w:r>
      <w:r w:rsidR="00BD4DC0" w:rsidRPr="00E86D8B">
        <w:rPr>
          <w:rFonts w:ascii="Times New Roman" w:hAnsi="Times New Roman" w:cs="Times New Roman"/>
          <w:b/>
          <w:bCs/>
          <w:sz w:val="28"/>
          <w:szCs w:val="24"/>
        </w:rPr>
        <w:t xml:space="preserve">services to </w:t>
      </w:r>
      <w:r w:rsidRPr="00E86D8B">
        <w:rPr>
          <w:rFonts w:ascii="Times New Roman" w:hAnsi="Times New Roman" w:cs="Times New Roman"/>
          <w:b/>
          <w:bCs/>
          <w:sz w:val="28"/>
          <w:szCs w:val="24"/>
        </w:rPr>
        <w:t xml:space="preserve">Re-locate/Shifting of </w:t>
      </w:r>
      <w:r w:rsidR="00BD4DC0" w:rsidRPr="00E86D8B">
        <w:rPr>
          <w:rFonts w:ascii="Times New Roman" w:hAnsi="Times New Roman" w:cs="Times New Roman"/>
          <w:b/>
          <w:bCs/>
          <w:sz w:val="28"/>
          <w:szCs w:val="24"/>
        </w:rPr>
        <w:t xml:space="preserve">laboratory </w:t>
      </w:r>
      <w:r w:rsidRPr="00E86D8B">
        <w:rPr>
          <w:rFonts w:ascii="Times New Roman" w:hAnsi="Times New Roman" w:cs="Times New Roman"/>
          <w:b/>
          <w:bCs/>
          <w:sz w:val="28"/>
          <w:szCs w:val="24"/>
        </w:rPr>
        <w:t xml:space="preserve">goods/ </w:t>
      </w:r>
      <w:r w:rsidR="00BD4DC0" w:rsidRPr="00E86D8B">
        <w:rPr>
          <w:rFonts w:ascii="Times New Roman" w:hAnsi="Times New Roman" w:cs="Times New Roman"/>
          <w:b/>
          <w:bCs/>
          <w:sz w:val="28"/>
          <w:szCs w:val="24"/>
        </w:rPr>
        <w:t xml:space="preserve">equipment </w:t>
      </w:r>
      <w:r w:rsidR="0075027B" w:rsidRPr="00E86D8B">
        <w:rPr>
          <w:rFonts w:ascii="Times New Roman" w:hAnsi="Times New Roman" w:cs="Times New Roman"/>
          <w:b/>
          <w:bCs/>
          <w:sz w:val="28"/>
          <w:szCs w:val="24"/>
        </w:rPr>
        <w:t xml:space="preserve">from LBS Building to </w:t>
      </w:r>
      <w:r w:rsidRPr="00E86D8B">
        <w:rPr>
          <w:rFonts w:ascii="Times New Roman" w:hAnsi="Times New Roman" w:cs="Times New Roman"/>
          <w:b/>
          <w:bCs/>
          <w:sz w:val="28"/>
          <w:szCs w:val="24"/>
        </w:rPr>
        <w:t>newly</w:t>
      </w:r>
      <w:r w:rsidR="0075027B" w:rsidRPr="00E86D8B">
        <w:rPr>
          <w:rFonts w:ascii="Times New Roman" w:hAnsi="Times New Roman" w:cs="Times New Roman"/>
          <w:b/>
          <w:bCs/>
          <w:sz w:val="28"/>
          <w:szCs w:val="24"/>
        </w:rPr>
        <w:t xml:space="preserve"> constructed PMD Building</w:t>
      </w:r>
      <w:r w:rsidR="00BD4DC0" w:rsidRPr="00E86D8B">
        <w:rPr>
          <w:rFonts w:ascii="Times New Roman" w:hAnsi="Times New Roman" w:cs="Times New Roman"/>
          <w:b/>
          <w:bCs/>
          <w:sz w:val="28"/>
          <w:szCs w:val="24"/>
        </w:rPr>
        <w:t xml:space="preserve"> </w:t>
      </w:r>
      <w:r w:rsidRPr="00E86D8B">
        <w:rPr>
          <w:rFonts w:ascii="Times New Roman" w:hAnsi="Times New Roman" w:cs="Times New Roman"/>
          <w:b/>
          <w:bCs/>
          <w:sz w:val="28"/>
          <w:szCs w:val="24"/>
        </w:rPr>
        <w:t xml:space="preserve">in </w:t>
      </w:r>
      <w:r w:rsidR="00017F5B" w:rsidRPr="00E86D8B">
        <w:rPr>
          <w:rFonts w:ascii="Times New Roman" w:hAnsi="Times New Roman" w:cs="Times New Roman"/>
          <w:b/>
          <w:bCs/>
          <w:sz w:val="28"/>
          <w:szCs w:val="24"/>
        </w:rPr>
        <w:t xml:space="preserve">the </w:t>
      </w:r>
      <w:r w:rsidRPr="00E86D8B">
        <w:rPr>
          <w:rFonts w:ascii="Times New Roman" w:hAnsi="Times New Roman" w:cs="Times New Roman"/>
          <w:b/>
          <w:bCs/>
          <w:sz w:val="28"/>
          <w:szCs w:val="24"/>
        </w:rPr>
        <w:t xml:space="preserve">same campus of NIPHM, Hyderabad on Turnkey basis </w:t>
      </w:r>
    </w:p>
    <w:p w:rsidR="00BD4DC0" w:rsidRPr="009C0008" w:rsidRDefault="005668C3" w:rsidP="00BD4DC0">
      <w:pPr>
        <w:autoSpaceDE w:val="0"/>
        <w:autoSpaceDN w:val="0"/>
        <w:adjustRightInd w:val="0"/>
        <w:jc w:val="center"/>
        <w:rPr>
          <w:rFonts w:ascii="Times New Roman" w:hAnsi="Times New Roman" w:cs="Times New Roman"/>
          <w:b/>
          <w:bCs/>
          <w:sz w:val="24"/>
          <w:szCs w:val="24"/>
        </w:rPr>
      </w:pPr>
      <w:r w:rsidRPr="00E86D8B">
        <w:rPr>
          <w:rFonts w:ascii="Times New Roman" w:hAnsi="Times New Roman" w:cs="Times New Roman"/>
          <w:b/>
          <w:bCs/>
          <w:sz w:val="28"/>
          <w:szCs w:val="24"/>
        </w:rPr>
        <w:t xml:space="preserve">(Dismantling/De-commissioning, Shifting, Erection, Commissioning and ensuring required Calibration after </w:t>
      </w:r>
      <w:r w:rsidR="00BF10AB" w:rsidRPr="00E86D8B">
        <w:rPr>
          <w:rFonts w:ascii="Times New Roman" w:hAnsi="Times New Roman" w:cs="Times New Roman"/>
          <w:b/>
          <w:bCs/>
          <w:sz w:val="28"/>
          <w:szCs w:val="24"/>
        </w:rPr>
        <w:t>Re-</w:t>
      </w:r>
      <w:r w:rsidRPr="00E86D8B">
        <w:rPr>
          <w:rFonts w:ascii="Times New Roman" w:hAnsi="Times New Roman" w:cs="Times New Roman"/>
          <w:b/>
          <w:bCs/>
          <w:sz w:val="28"/>
          <w:szCs w:val="24"/>
        </w:rPr>
        <w:t xml:space="preserve">Installation of Laboratory Equipment)  </w:t>
      </w: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jc w:val="center"/>
        <w:rPr>
          <w:rFonts w:ascii="Times New Roman" w:hAnsi="Times New Roman" w:cs="Times New Roman"/>
          <w:sz w:val="24"/>
          <w:szCs w:val="24"/>
        </w:rPr>
      </w:pPr>
    </w:p>
    <w:p w:rsidR="00BD4DC0" w:rsidRPr="009C0008" w:rsidRDefault="00BD4DC0" w:rsidP="00BD4DC0">
      <w:pPr>
        <w:rPr>
          <w:rFonts w:ascii="Times New Roman" w:hAnsi="Times New Roman" w:cs="Times New Roman"/>
          <w:sz w:val="24"/>
          <w:szCs w:val="24"/>
        </w:rPr>
      </w:pPr>
    </w:p>
    <w:tbl>
      <w:tblPr>
        <w:tblpPr w:leftFromText="180" w:rightFromText="180" w:bottomFromText="200" w:vertAnchor="text" w:horzAnchor="margin" w:tblpXSpec="center" w:tblpY="436"/>
        <w:tblW w:w="10738" w:type="dxa"/>
        <w:tblLayout w:type="fixed"/>
        <w:tblLook w:val="04A0" w:firstRow="1" w:lastRow="0" w:firstColumn="1" w:lastColumn="0" w:noHBand="0" w:noVBand="1"/>
      </w:tblPr>
      <w:tblGrid>
        <w:gridCol w:w="10738"/>
      </w:tblGrid>
      <w:tr w:rsidR="00BD4DC0" w:rsidRPr="009C0008" w:rsidTr="00037C0F">
        <w:trPr>
          <w:trHeight w:val="1080"/>
        </w:trPr>
        <w:tc>
          <w:tcPr>
            <w:tcW w:w="7606" w:type="dxa"/>
            <w:hideMark/>
          </w:tcPr>
          <w:p w:rsidR="00BD4DC0" w:rsidRDefault="00BD4DC0" w:rsidP="00037C0F">
            <w:pPr>
              <w:pStyle w:val="Heading1"/>
              <w:tabs>
                <w:tab w:val="clear" w:pos="0"/>
              </w:tabs>
              <w:ind w:left="18"/>
              <w:jc w:val="center"/>
              <w:rPr>
                <w:rFonts w:ascii="Times New Roman" w:hAnsi="Times New Roman" w:cs="Times New Roman"/>
                <w:szCs w:val="24"/>
                <w:lang w:val="en-IN"/>
              </w:rPr>
            </w:pPr>
          </w:p>
          <w:p w:rsidR="00CD1CFF" w:rsidRDefault="00CD1CFF" w:rsidP="00CD1CFF">
            <w:pPr>
              <w:rPr>
                <w:lang w:val="en-IN" w:eastAsia="ar-SA" w:bidi="hi-IN"/>
              </w:rPr>
            </w:pPr>
          </w:p>
          <w:p w:rsidR="00CD1CFF" w:rsidRDefault="00CD1CFF" w:rsidP="00CD1CFF">
            <w:pPr>
              <w:rPr>
                <w:lang w:val="en-IN" w:eastAsia="ar-SA" w:bidi="hi-IN"/>
              </w:rPr>
            </w:pPr>
          </w:p>
          <w:p w:rsidR="00CD1CFF" w:rsidRDefault="00CD1CFF" w:rsidP="00CD1CFF">
            <w:pPr>
              <w:rPr>
                <w:lang w:val="en-IN" w:eastAsia="ar-SA" w:bidi="hi-IN"/>
              </w:rPr>
            </w:pPr>
          </w:p>
          <w:p w:rsidR="00CD1CFF" w:rsidRDefault="00CD1CFF" w:rsidP="00CD1CFF">
            <w:pPr>
              <w:rPr>
                <w:lang w:val="en-IN" w:eastAsia="ar-SA" w:bidi="hi-IN"/>
              </w:rPr>
            </w:pPr>
          </w:p>
          <w:p w:rsidR="00CD1CFF" w:rsidRDefault="00CD1CFF" w:rsidP="00CD1CFF">
            <w:pPr>
              <w:rPr>
                <w:lang w:val="en-IN" w:eastAsia="ar-SA" w:bidi="hi-IN"/>
              </w:rPr>
            </w:pPr>
          </w:p>
          <w:p w:rsidR="00CD1CFF" w:rsidRDefault="00CD1CFF" w:rsidP="00CD1CFF">
            <w:pPr>
              <w:rPr>
                <w:lang w:val="en-IN" w:eastAsia="ar-SA" w:bidi="hi-IN"/>
              </w:rPr>
            </w:pPr>
          </w:p>
          <w:p w:rsidR="00BD4DC0" w:rsidRPr="009C0008" w:rsidRDefault="00BD4DC0" w:rsidP="00037C0F">
            <w:pPr>
              <w:pStyle w:val="Heading1"/>
              <w:tabs>
                <w:tab w:val="clear" w:pos="0"/>
              </w:tabs>
              <w:ind w:left="18"/>
              <w:jc w:val="center"/>
              <w:rPr>
                <w:rFonts w:ascii="Times New Roman" w:hAnsi="Times New Roman" w:cs="Times New Roman"/>
                <w:szCs w:val="24"/>
                <w:cs/>
              </w:rPr>
            </w:pPr>
            <w:r w:rsidRPr="009C0008">
              <w:rPr>
                <w:rFonts w:ascii="Nirmala UI" w:hAnsi="Nirmala UI" w:cs="Nirmala UI" w:hint="cs"/>
                <w:szCs w:val="24"/>
                <w:cs/>
              </w:rPr>
              <w:t>राष्</w:t>
            </w:r>
            <w:r w:rsidRPr="009C0008">
              <w:rPr>
                <w:rFonts w:ascii="Times New Roman" w:hAnsi="Times New Roman" w:cs="Times New Roman"/>
                <w:szCs w:val="24"/>
                <w:cs/>
              </w:rPr>
              <w:t>‍</w:t>
            </w:r>
            <w:r w:rsidRPr="009C0008">
              <w:rPr>
                <w:rFonts w:ascii="Nirmala UI" w:hAnsi="Nirmala UI" w:cs="Nirmala UI" w:hint="cs"/>
                <w:szCs w:val="24"/>
                <w:cs/>
              </w:rPr>
              <w:t>ट्रीय</w:t>
            </w:r>
            <w:r w:rsidRPr="009C0008">
              <w:rPr>
                <w:rFonts w:ascii="Times New Roman" w:hAnsi="Times New Roman" w:cs="Times New Roman"/>
                <w:szCs w:val="24"/>
                <w:cs/>
              </w:rPr>
              <w:t xml:space="preserve"> </w:t>
            </w:r>
            <w:r w:rsidRPr="009C0008">
              <w:rPr>
                <w:rFonts w:ascii="Nirmala UI" w:hAnsi="Nirmala UI" w:cs="Nirmala UI" w:hint="cs"/>
                <w:szCs w:val="24"/>
                <w:cs/>
              </w:rPr>
              <w:t>वनस्</w:t>
            </w:r>
            <w:r w:rsidRPr="009C0008">
              <w:rPr>
                <w:rFonts w:ascii="Times New Roman" w:hAnsi="Times New Roman" w:cs="Times New Roman"/>
                <w:szCs w:val="24"/>
                <w:cs/>
              </w:rPr>
              <w:t>‍</w:t>
            </w:r>
            <w:r w:rsidRPr="009C0008">
              <w:rPr>
                <w:rFonts w:ascii="Nirmala UI" w:hAnsi="Nirmala UI" w:cs="Nirmala UI" w:hint="cs"/>
                <w:szCs w:val="24"/>
                <w:cs/>
              </w:rPr>
              <w:t>पति</w:t>
            </w:r>
            <w:r w:rsidRPr="009C0008">
              <w:rPr>
                <w:rFonts w:ascii="Times New Roman" w:hAnsi="Times New Roman" w:cs="Times New Roman"/>
                <w:szCs w:val="24"/>
                <w:cs/>
              </w:rPr>
              <w:t xml:space="preserve"> </w:t>
            </w:r>
            <w:r w:rsidRPr="009C0008">
              <w:rPr>
                <w:rFonts w:ascii="Nirmala UI" w:hAnsi="Nirmala UI" w:cs="Nirmala UI" w:hint="cs"/>
                <w:szCs w:val="24"/>
                <w:cs/>
              </w:rPr>
              <w:t>स्</w:t>
            </w:r>
            <w:r w:rsidRPr="009C0008">
              <w:rPr>
                <w:rFonts w:ascii="Times New Roman" w:hAnsi="Times New Roman" w:cs="Times New Roman"/>
                <w:szCs w:val="24"/>
                <w:cs/>
              </w:rPr>
              <w:t>‍</w:t>
            </w:r>
            <w:r w:rsidRPr="009C0008">
              <w:rPr>
                <w:rFonts w:ascii="Nirmala UI" w:hAnsi="Nirmala UI" w:cs="Nirmala UI" w:hint="cs"/>
                <w:szCs w:val="24"/>
                <w:cs/>
              </w:rPr>
              <w:t>वास्</w:t>
            </w:r>
            <w:r w:rsidRPr="009C0008">
              <w:rPr>
                <w:rFonts w:ascii="Times New Roman" w:hAnsi="Times New Roman" w:cs="Times New Roman"/>
                <w:szCs w:val="24"/>
                <w:cs/>
              </w:rPr>
              <w:t>‍</w:t>
            </w:r>
            <w:r w:rsidRPr="009C0008">
              <w:rPr>
                <w:rFonts w:ascii="Nirmala UI" w:hAnsi="Nirmala UI" w:cs="Nirmala UI" w:hint="cs"/>
                <w:szCs w:val="24"/>
                <w:cs/>
              </w:rPr>
              <w:t>थ्</w:t>
            </w:r>
            <w:r w:rsidRPr="009C0008">
              <w:rPr>
                <w:rFonts w:ascii="Times New Roman" w:hAnsi="Times New Roman" w:cs="Times New Roman"/>
                <w:szCs w:val="24"/>
                <w:cs/>
              </w:rPr>
              <w:t>‍</w:t>
            </w:r>
            <w:r w:rsidRPr="009C0008">
              <w:rPr>
                <w:rFonts w:ascii="Nirmala UI" w:hAnsi="Nirmala UI" w:cs="Nirmala UI" w:hint="cs"/>
                <w:szCs w:val="24"/>
                <w:cs/>
              </w:rPr>
              <w:t>य</w:t>
            </w:r>
            <w:r w:rsidRPr="009C0008">
              <w:rPr>
                <w:rFonts w:ascii="Times New Roman" w:hAnsi="Times New Roman" w:cs="Times New Roman"/>
                <w:szCs w:val="24"/>
                <w:cs/>
              </w:rPr>
              <w:t xml:space="preserve"> </w:t>
            </w:r>
            <w:r w:rsidRPr="009C0008">
              <w:rPr>
                <w:rFonts w:ascii="Nirmala UI" w:hAnsi="Nirmala UI" w:cs="Nirmala UI" w:hint="cs"/>
                <w:szCs w:val="24"/>
                <w:cs/>
              </w:rPr>
              <w:t>प्रबंधन</w:t>
            </w:r>
            <w:r w:rsidRPr="009C0008">
              <w:rPr>
                <w:rFonts w:ascii="Times New Roman" w:hAnsi="Times New Roman" w:cs="Times New Roman"/>
                <w:szCs w:val="24"/>
                <w:cs/>
              </w:rPr>
              <w:t xml:space="preserve"> </w:t>
            </w:r>
            <w:r w:rsidRPr="009C0008">
              <w:rPr>
                <w:rFonts w:ascii="Nirmala UI" w:hAnsi="Nirmala UI" w:cs="Nirmala UI" w:hint="cs"/>
                <w:szCs w:val="24"/>
                <w:cs/>
              </w:rPr>
              <w:t>संस्</w:t>
            </w:r>
            <w:r w:rsidRPr="009C0008">
              <w:rPr>
                <w:rFonts w:ascii="Times New Roman" w:hAnsi="Times New Roman" w:cs="Times New Roman"/>
                <w:szCs w:val="24"/>
                <w:cs/>
              </w:rPr>
              <w:t>‍</w:t>
            </w:r>
            <w:r w:rsidRPr="009C0008">
              <w:rPr>
                <w:rFonts w:ascii="Nirmala UI" w:hAnsi="Nirmala UI" w:cs="Nirmala UI" w:hint="cs"/>
                <w:szCs w:val="24"/>
                <w:cs/>
              </w:rPr>
              <w:t>थान</w:t>
            </w:r>
            <w:r w:rsidRPr="009C0008">
              <w:rPr>
                <w:rFonts w:ascii="Times New Roman" w:hAnsi="Times New Roman" w:cs="Times New Roman"/>
                <w:szCs w:val="24"/>
                <w:cs/>
              </w:rPr>
              <w:t xml:space="preserve"> </w:t>
            </w:r>
          </w:p>
          <w:p w:rsidR="00BD4DC0" w:rsidRPr="009C0008" w:rsidRDefault="00BD4DC0" w:rsidP="00037C0F">
            <w:pPr>
              <w:pStyle w:val="Heading1"/>
              <w:tabs>
                <w:tab w:val="clear" w:pos="0"/>
              </w:tabs>
              <w:ind w:left="18"/>
              <w:jc w:val="center"/>
              <w:rPr>
                <w:rFonts w:ascii="Times New Roman" w:hAnsi="Times New Roman" w:cs="Times New Roman"/>
                <w:szCs w:val="24"/>
              </w:rPr>
            </w:pPr>
            <w:r w:rsidRPr="009C0008">
              <w:rPr>
                <w:rFonts w:ascii="Times New Roman" w:hAnsi="Times New Roman" w:cs="Times New Roman"/>
                <w:szCs w:val="24"/>
              </w:rPr>
              <w:t>National Institute of Plant Health Management</w:t>
            </w:r>
          </w:p>
          <w:p w:rsidR="00BD4DC0" w:rsidRPr="009C0008" w:rsidRDefault="00BD4DC0" w:rsidP="00037C0F">
            <w:pPr>
              <w:ind w:left="18"/>
              <w:jc w:val="center"/>
              <w:rPr>
                <w:rFonts w:ascii="Times New Roman" w:hAnsi="Times New Roman" w:cs="Times New Roman"/>
                <w:sz w:val="24"/>
                <w:szCs w:val="24"/>
                <w:lang w:bidi="hi-IN"/>
              </w:rPr>
            </w:pPr>
            <w:r w:rsidRPr="009C0008">
              <w:rPr>
                <w:rFonts w:ascii="Nirmala UI" w:hAnsi="Nirmala UI" w:cs="Nirmala UI" w:hint="cs"/>
                <w:sz w:val="24"/>
                <w:szCs w:val="24"/>
                <w:cs/>
                <w:lang w:bidi="hi-IN"/>
              </w:rPr>
              <w:t>कृषि</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एवं</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सहकारिता</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विभाग</w:t>
            </w:r>
            <w:r w:rsidRPr="009C0008">
              <w:rPr>
                <w:rFonts w:ascii="Times New Roman" w:hAnsi="Times New Roman" w:cs="Times New Roman"/>
                <w:sz w:val="24"/>
                <w:szCs w:val="24"/>
                <w:lang w:bidi="hi-IN"/>
              </w:rPr>
              <w:t xml:space="preserve">, </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कृषि</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एवं</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किसान</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कल्</w:t>
            </w:r>
            <w:r w:rsidRPr="009C0008">
              <w:rPr>
                <w:rFonts w:ascii="Times New Roman" w:hAnsi="Times New Roman" w:cs="Times New Roman"/>
                <w:sz w:val="24"/>
                <w:szCs w:val="24"/>
                <w:cs/>
                <w:lang w:bidi="hi-IN"/>
              </w:rPr>
              <w:t>‍</w:t>
            </w:r>
            <w:r w:rsidRPr="009C0008">
              <w:rPr>
                <w:rFonts w:ascii="Nirmala UI" w:hAnsi="Nirmala UI" w:cs="Nirmala UI" w:hint="cs"/>
                <w:sz w:val="24"/>
                <w:szCs w:val="24"/>
                <w:cs/>
                <w:lang w:bidi="hi-IN"/>
              </w:rPr>
              <w:t>याण</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मंत्रालय</w:t>
            </w:r>
            <w:r w:rsidRPr="009C0008">
              <w:rPr>
                <w:rFonts w:ascii="Times New Roman" w:hAnsi="Times New Roman" w:cs="Times New Roman"/>
                <w:sz w:val="24"/>
                <w:szCs w:val="24"/>
                <w:lang w:bidi="hi-IN"/>
              </w:rPr>
              <w:t xml:space="preserve">, </w:t>
            </w:r>
            <w:r w:rsidRPr="009C0008">
              <w:rPr>
                <w:rFonts w:ascii="Nirmala UI" w:hAnsi="Nirmala UI" w:cs="Nirmala UI" w:hint="cs"/>
                <w:sz w:val="24"/>
                <w:szCs w:val="24"/>
                <w:cs/>
                <w:lang w:bidi="hi-IN"/>
              </w:rPr>
              <w:t>भारत</w:t>
            </w:r>
            <w:r w:rsidRPr="009C0008">
              <w:rPr>
                <w:rFonts w:ascii="Times New Roman" w:hAnsi="Times New Roman" w:cs="Times New Roman"/>
                <w:sz w:val="24"/>
                <w:szCs w:val="24"/>
                <w:cs/>
                <w:lang w:bidi="hi-IN"/>
              </w:rPr>
              <w:t xml:space="preserve"> </w:t>
            </w:r>
            <w:r w:rsidRPr="009C0008">
              <w:rPr>
                <w:rFonts w:ascii="Nirmala UI" w:hAnsi="Nirmala UI" w:cs="Nirmala UI" w:hint="cs"/>
                <w:sz w:val="24"/>
                <w:szCs w:val="24"/>
                <w:cs/>
                <w:lang w:bidi="hi-IN"/>
              </w:rPr>
              <w:t>सरकार</w:t>
            </w:r>
            <w:r w:rsidRPr="009C0008">
              <w:rPr>
                <w:rFonts w:ascii="Times New Roman" w:hAnsi="Times New Roman" w:cs="Times New Roman"/>
                <w:sz w:val="24"/>
                <w:szCs w:val="24"/>
                <w:cs/>
                <w:lang w:bidi="hi-IN"/>
              </w:rPr>
              <w:t xml:space="preserve"> </w:t>
            </w:r>
          </w:p>
          <w:p w:rsidR="00BD4DC0" w:rsidRPr="009C0008" w:rsidRDefault="00BD4DC0" w:rsidP="00037C0F">
            <w:pPr>
              <w:ind w:left="18"/>
              <w:jc w:val="center"/>
              <w:rPr>
                <w:rFonts w:ascii="Times New Roman" w:hAnsi="Times New Roman" w:cs="Times New Roman"/>
                <w:sz w:val="24"/>
                <w:szCs w:val="24"/>
                <w:lang w:val="en-GB" w:eastAsia="ar-SA" w:bidi="hi-IN"/>
              </w:rPr>
            </w:pPr>
            <w:r w:rsidRPr="009C0008">
              <w:rPr>
                <w:rFonts w:ascii="Times New Roman" w:hAnsi="Times New Roman" w:cs="Times New Roman"/>
                <w:sz w:val="24"/>
                <w:szCs w:val="24"/>
                <w:lang w:val="en-GB" w:eastAsia="ar-SA" w:bidi="hi-IN"/>
              </w:rPr>
              <w:t xml:space="preserve">Department of Agriculture &amp; Cooperation </w:t>
            </w:r>
          </w:p>
          <w:p w:rsidR="00BD4DC0" w:rsidRPr="009C0008" w:rsidRDefault="00BD4DC0" w:rsidP="00037C0F">
            <w:pPr>
              <w:ind w:left="18"/>
              <w:jc w:val="center"/>
              <w:rPr>
                <w:rFonts w:ascii="Times New Roman" w:hAnsi="Times New Roman" w:cs="Times New Roman"/>
                <w:sz w:val="24"/>
                <w:szCs w:val="24"/>
                <w:lang w:val="en-GB" w:eastAsia="ar-SA" w:bidi="hi-IN"/>
              </w:rPr>
            </w:pPr>
            <w:r w:rsidRPr="009C0008">
              <w:rPr>
                <w:rFonts w:ascii="Times New Roman" w:hAnsi="Times New Roman" w:cs="Times New Roman"/>
                <w:sz w:val="24"/>
                <w:szCs w:val="24"/>
                <w:lang w:val="en-GB" w:eastAsia="ar-SA" w:bidi="hi-IN"/>
              </w:rPr>
              <w:t>Ministry of Agriculture</w:t>
            </w:r>
            <w:r w:rsidRPr="009C0008">
              <w:rPr>
                <w:rFonts w:ascii="Times New Roman" w:hAnsi="Times New Roman" w:cs="Times New Roman"/>
                <w:sz w:val="24"/>
                <w:szCs w:val="24"/>
                <w:lang w:eastAsia="ar-SA" w:bidi="hi-IN"/>
              </w:rPr>
              <w:t xml:space="preserve">&amp; Farmers Welfare, </w:t>
            </w:r>
            <w:r w:rsidRPr="009C0008">
              <w:rPr>
                <w:rFonts w:ascii="Times New Roman" w:hAnsi="Times New Roman" w:cs="Times New Roman"/>
                <w:sz w:val="24"/>
                <w:szCs w:val="24"/>
                <w:lang w:val="en-GB" w:eastAsia="ar-SA" w:bidi="hi-IN"/>
              </w:rPr>
              <w:t xml:space="preserve"> Government of India</w:t>
            </w:r>
          </w:p>
          <w:p w:rsidR="00BD4DC0" w:rsidRPr="009C0008" w:rsidRDefault="00BD4DC0" w:rsidP="00037C0F">
            <w:pPr>
              <w:ind w:right="-18"/>
              <w:jc w:val="center"/>
              <w:outlineLvl w:val="0"/>
              <w:rPr>
                <w:rFonts w:ascii="Times New Roman" w:hAnsi="Times New Roman" w:cs="Times New Roman"/>
                <w:sz w:val="24"/>
                <w:szCs w:val="24"/>
                <w:lang w:val="en-GB" w:eastAsia="ar-SA" w:bidi="hi-IN"/>
              </w:rPr>
            </w:pPr>
            <w:proofErr w:type="spellStart"/>
            <w:r w:rsidRPr="009C0008">
              <w:rPr>
                <w:rFonts w:ascii="Times New Roman" w:hAnsi="Times New Roman" w:cs="Times New Roman"/>
                <w:sz w:val="24"/>
                <w:szCs w:val="24"/>
                <w:lang w:val="en-GB" w:eastAsia="ar-SA" w:bidi="hi-IN"/>
              </w:rPr>
              <w:t>Rajendra</w:t>
            </w:r>
            <w:proofErr w:type="spellEnd"/>
            <w:r w:rsidRPr="009C0008">
              <w:rPr>
                <w:rFonts w:ascii="Times New Roman" w:hAnsi="Times New Roman" w:cs="Times New Roman"/>
                <w:sz w:val="24"/>
                <w:szCs w:val="24"/>
                <w:lang w:val="en-GB" w:eastAsia="ar-SA" w:bidi="hi-IN"/>
              </w:rPr>
              <w:t xml:space="preserve"> Nagar, Hyderabad – 500 030</w:t>
            </w:r>
          </w:p>
          <w:p w:rsidR="00BD4DC0" w:rsidRPr="009C0008" w:rsidRDefault="00BD4DC0" w:rsidP="00037C0F">
            <w:pPr>
              <w:ind w:left="18"/>
              <w:jc w:val="center"/>
              <w:rPr>
                <w:rFonts w:ascii="Times New Roman" w:hAnsi="Times New Roman" w:cs="Times New Roman"/>
                <w:sz w:val="24"/>
                <w:szCs w:val="24"/>
                <w:lang w:val="en-GB" w:eastAsia="ar-SA" w:bidi="hi-IN"/>
              </w:rPr>
            </w:pPr>
            <w:r w:rsidRPr="009C0008">
              <w:rPr>
                <w:rFonts w:ascii="Times New Roman" w:hAnsi="Times New Roman" w:cs="Times New Roman"/>
                <w:sz w:val="24"/>
                <w:szCs w:val="24"/>
                <w:lang w:val="en-GB" w:eastAsia="ar-SA" w:bidi="hi-IN"/>
              </w:rPr>
              <w:t xml:space="preserve">Website: </w:t>
            </w:r>
            <w:hyperlink r:id="rId10" w:history="1">
              <w:r w:rsidRPr="009C0008">
                <w:rPr>
                  <w:rFonts w:ascii="Times New Roman" w:hAnsi="Times New Roman" w:cs="Times New Roman"/>
                  <w:sz w:val="24"/>
                  <w:szCs w:val="24"/>
                  <w:lang w:val="en-GB" w:eastAsia="ar-SA" w:bidi="hi-IN"/>
                </w:rPr>
                <w:t>http://niphm.gov.in</w:t>
              </w:r>
            </w:hyperlink>
          </w:p>
          <w:p w:rsidR="00BD4DC0" w:rsidRPr="009C0008" w:rsidRDefault="00BD4DC0" w:rsidP="00037C0F">
            <w:pPr>
              <w:ind w:left="18"/>
              <w:jc w:val="center"/>
              <w:rPr>
                <w:rFonts w:ascii="Times New Roman" w:hAnsi="Times New Roman" w:cs="Times New Roman"/>
                <w:sz w:val="24"/>
                <w:szCs w:val="24"/>
              </w:rPr>
            </w:pPr>
            <w:r w:rsidRPr="009C0008">
              <w:rPr>
                <w:rFonts w:ascii="Times New Roman" w:hAnsi="Times New Roman" w:cs="Times New Roman"/>
                <w:sz w:val="24"/>
                <w:szCs w:val="24"/>
                <w:lang w:val="en-GB" w:eastAsia="ar-SA" w:bidi="hi-IN"/>
              </w:rPr>
              <w:t xml:space="preserve">Telephone: 9140-24015374; E-mail: </w:t>
            </w:r>
            <w:hyperlink r:id="rId11" w:history="1">
              <w:r w:rsidRPr="009C0008">
                <w:rPr>
                  <w:rFonts w:ascii="Times New Roman" w:hAnsi="Times New Roman" w:cs="Times New Roman"/>
                  <w:sz w:val="24"/>
                  <w:szCs w:val="24"/>
                  <w:lang w:val="en-GB" w:eastAsia="ar-SA" w:bidi="hi-IN"/>
                </w:rPr>
                <w:t>niphm@nic.in</w:t>
              </w:r>
            </w:hyperlink>
            <w:r w:rsidRPr="009C0008">
              <w:rPr>
                <w:rFonts w:ascii="Times New Roman" w:hAnsi="Times New Roman" w:cs="Times New Roman"/>
                <w:sz w:val="24"/>
                <w:szCs w:val="24"/>
                <w:lang w:val="en-GB" w:eastAsia="ar-SA" w:bidi="hi-IN"/>
              </w:rPr>
              <w:t>; Tele-Fax:  9140-24015346</w:t>
            </w:r>
          </w:p>
        </w:tc>
      </w:tr>
    </w:tbl>
    <w:p w:rsidR="00934A4D" w:rsidRPr="009C0008" w:rsidRDefault="009802F8" w:rsidP="00934A4D">
      <w:pPr>
        <w:jc w:val="center"/>
        <w:rPr>
          <w:rFonts w:ascii="Times New Roman" w:hAnsi="Times New Roman" w:cs="Times New Roman"/>
          <w:color w:val="0000FF"/>
          <w:spacing w:val="-8"/>
          <w:w w:val="105"/>
          <w:sz w:val="24"/>
          <w:szCs w:val="24"/>
          <w:u w:val="single"/>
        </w:rPr>
      </w:pPr>
      <w:r w:rsidRPr="009C0008">
        <w:rPr>
          <w:rFonts w:ascii="Times New Roman" w:hAnsi="Times New Roman" w:cs="Times New Roman"/>
          <w:color w:val="0000FF"/>
          <w:spacing w:val="-8"/>
          <w:w w:val="105"/>
          <w:sz w:val="24"/>
          <w:szCs w:val="24"/>
          <w:u w:val="single"/>
        </w:rPr>
        <w:br w:type="page"/>
      </w:r>
    </w:p>
    <w:p w:rsidR="00934A4D" w:rsidRPr="009C0008" w:rsidRDefault="00934A4D" w:rsidP="00934A4D">
      <w:pPr>
        <w:jc w:val="center"/>
        <w:rPr>
          <w:rFonts w:ascii="Times New Roman" w:hAnsi="Times New Roman" w:cs="Times New Roman"/>
          <w:color w:val="0000FF"/>
          <w:spacing w:val="-8"/>
          <w:w w:val="105"/>
          <w:sz w:val="24"/>
          <w:szCs w:val="24"/>
          <w:u w:val="single"/>
        </w:rPr>
      </w:pPr>
    </w:p>
    <w:p w:rsidR="00934A4D" w:rsidRPr="009C0008" w:rsidRDefault="00934A4D" w:rsidP="00934A4D">
      <w:pPr>
        <w:jc w:val="center"/>
        <w:rPr>
          <w:rFonts w:ascii="Times New Roman" w:hAnsi="Times New Roman" w:cs="Times New Roman"/>
          <w:color w:val="0000FF"/>
          <w:spacing w:val="-8"/>
          <w:w w:val="105"/>
          <w:sz w:val="24"/>
          <w:szCs w:val="24"/>
          <w:u w:val="single"/>
        </w:rPr>
      </w:pPr>
      <w:r w:rsidRPr="009C0008">
        <w:rPr>
          <w:rFonts w:ascii="Times New Roman" w:hAnsi="Times New Roman" w:cs="Times New Roman"/>
          <w:b/>
          <w:sz w:val="24"/>
          <w:szCs w:val="24"/>
          <w:u w:val="single"/>
        </w:rPr>
        <w:t>TABLE OF CONTENTS</w:t>
      </w:r>
    </w:p>
    <w:p w:rsidR="00934A4D" w:rsidRPr="009C0008" w:rsidRDefault="00934A4D" w:rsidP="00934A4D">
      <w:pPr>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61"/>
        <w:gridCol w:w="6934"/>
        <w:gridCol w:w="1181"/>
      </w:tblGrid>
      <w:tr w:rsidR="00934A4D" w:rsidRPr="009C0008" w:rsidTr="00C5774F">
        <w:trPr>
          <w:jc w:val="center"/>
        </w:trPr>
        <w:tc>
          <w:tcPr>
            <w:tcW w:w="1461" w:type="dxa"/>
          </w:tcPr>
          <w:p w:rsidR="00934A4D" w:rsidRPr="009C0008" w:rsidRDefault="00934A4D" w:rsidP="00BB7175">
            <w:pPr>
              <w:spacing w:line="480" w:lineRule="auto"/>
              <w:jc w:val="center"/>
              <w:rPr>
                <w:rFonts w:ascii="Times New Roman" w:hAnsi="Times New Roman" w:cs="Times New Roman"/>
                <w:b/>
                <w:sz w:val="24"/>
                <w:szCs w:val="24"/>
              </w:rPr>
            </w:pPr>
            <w:r w:rsidRPr="009C0008">
              <w:rPr>
                <w:rFonts w:ascii="Times New Roman" w:hAnsi="Times New Roman" w:cs="Times New Roman"/>
                <w:b/>
                <w:sz w:val="24"/>
                <w:szCs w:val="24"/>
              </w:rPr>
              <w:t>Section</w:t>
            </w:r>
          </w:p>
        </w:tc>
        <w:tc>
          <w:tcPr>
            <w:tcW w:w="6934" w:type="dxa"/>
          </w:tcPr>
          <w:p w:rsidR="00934A4D" w:rsidRPr="009C0008" w:rsidRDefault="00934A4D" w:rsidP="00BB7175">
            <w:pPr>
              <w:spacing w:line="480" w:lineRule="auto"/>
              <w:jc w:val="center"/>
              <w:rPr>
                <w:rFonts w:ascii="Times New Roman" w:hAnsi="Times New Roman" w:cs="Times New Roman"/>
                <w:b/>
                <w:sz w:val="24"/>
                <w:szCs w:val="24"/>
              </w:rPr>
            </w:pPr>
            <w:r w:rsidRPr="009C0008">
              <w:rPr>
                <w:rFonts w:ascii="Times New Roman" w:hAnsi="Times New Roman" w:cs="Times New Roman"/>
                <w:b/>
                <w:sz w:val="24"/>
                <w:szCs w:val="24"/>
              </w:rPr>
              <w:t>Particulars</w:t>
            </w:r>
          </w:p>
        </w:tc>
        <w:tc>
          <w:tcPr>
            <w:tcW w:w="1181" w:type="dxa"/>
          </w:tcPr>
          <w:p w:rsidR="00934A4D" w:rsidRPr="009C0008" w:rsidRDefault="00934A4D" w:rsidP="00BB7175">
            <w:pPr>
              <w:spacing w:line="480" w:lineRule="auto"/>
              <w:jc w:val="center"/>
              <w:rPr>
                <w:rFonts w:ascii="Times New Roman" w:hAnsi="Times New Roman" w:cs="Times New Roman"/>
                <w:b/>
                <w:sz w:val="24"/>
                <w:szCs w:val="24"/>
              </w:rPr>
            </w:pPr>
            <w:r w:rsidRPr="009C0008">
              <w:rPr>
                <w:rFonts w:ascii="Times New Roman" w:hAnsi="Times New Roman" w:cs="Times New Roman"/>
                <w:b/>
                <w:sz w:val="24"/>
                <w:szCs w:val="24"/>
              </w:rPr>
              <w:t>Page No.</w:t>
            </w:r>
          </w:p>
        </w:tc>
      </w:tr>
      <w:tr w:rsidR="00FC5058" w:rsidRPr="009C0008" w:rsidTr="00C5774F">
        <w:trPr>
          <w:jc w:val="center"/>
        </w:trPr>
        <w:tc>
          <w:tcPr>
            <w:tcW w:w="1461" w:type="dxa"/>
          </w:tcPr>
          <w:p w:rsidR="00FC5058" w:rsidRPr="009C0008" w:rsidRDefault="00FC5058" w:rsidP="00BB7175">
            <w:pPr>
              <w:spacing w:line="480" w:lineRule="auto"/>
              <w:jc w:val="center"/>
              <w:rPr>
                <w:rFonts w:ascii="Times New Roman" w:hAnsi="Times New Roman" w:cs="Times New Roman"/>
                <w:sz w:val="24"/>
                <w:szCs w:val="24"/>
              </w:rPr>
            </w:pPr>
            <w:r w:rsidRPr="009C0008">
              <w:rPr>
                <w:rFonts w:ascii="Times New Roman" w:hAnsi="Times New Roman" w:cs="Times New Roman"/>
                <w:sz w:val="24"/>
                <w:szCs w:val="24"/>
              </w:rPr>
              <w:t>I</w:t>
            </w:r>
          </w:p>
        </w:tc>
        <w:tc>
          <w:tcPr>
            <w:tcW w:w="6934" w:type="dxa"/>
          </w:tcPr>
          <w:p w:rsidR="00FC5058" w:rsidRPr="0051683B" w:rsidRDefault="00FC5058" w:rsidP="00FC02CC">
            <w:pPr>
              <w:spacing w:line="480" w:lineRule="auto"/>
              <w:rPr>
                <w:rFonts w:ascii="Times New Roman" w:hAnsi="Times New Roman"/>
                <w:sz w:val="24"/>
                <w:szCs w:val="24"/>
              </w:rPr>
            </w:pPr>
            <w:r w:rsidRPr="0051683B">
              <w:rPr>
                <w:rFonts w:ascii="Times New Roman" w:hAnsi="Times New Roman"/>
                <w:sz w:val="24"/>
                <w:szCs w:val="24"/>
              </w:rPr>
              <w:t>Notice Inviting Tender (NIT)</w:t>
            </w:r>
            <w:r w:rsidR="00803AC1">
              <w:rPr>
                <w:rFonts w:ascii="Times New Roman" w:hAnsi="Times New Roman"/>
                <w:sz w:val="24"/>
                <w:szCs w:val="24"/>
              </w:rPr>
              <w:t xml:space="preserve"> </w:t>
            </w:r>
          </w:p>
        </w:tc>
        <w:tc>
          <w:tcPr>
            <w:tcW w:w="1181" w:type="dxa"/>
          </w:tcPr>
          <w:p w:rsidR="00FC5058" w:rsidRPr="009C0008" w:rsidRDefault="00800B68" w:rsidP="00803AC1">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C5058" w:rsidRPr="009C0008" w:rsidTr="00C5774F">
        <w:trPr>
          <w:jc w:val="center"/>
        </w:trPr>
        <w:tc>
          <w:tcPr>
            <w:tcW w:w="1461" w:type="dxa"/>
          </w:tcPr>
          <w:p w:rsidR="00FC5058" w:rsidRPr="009C0008" w:rsidRDefault="00FC5058" w:rsidP="00BB7175">
            <w:pPr>
              <w:spacing w:line="480" w:lineRule="auto"/>
              <w:jc w:val="center"/>
              <w:rPr>
                <w:rFonts w:ascii="Times New Roman" w:hAnsi="Times New Roman" w:cs="Times New Roman"/>
                <w:sz w:val="24"/>
                <w:szCs w:val="24"/>
              </w:rPr>
            </w:pPr>
            <w:r w:rsidRPr="009C0008">
              <w:rPr>
                <w:rFonts w:ascii="Times New Roman" w:hAnsi="Times New Roman" w:cs="Times New Roman"/>
                <w:sz w:val="24"/>
                <w:szCs w:val="24"/>
              </w:rPr>
              <w:t>II</w:t>
            </w:r>
          </w:p>
        </w:tc>
        <w:tc>
          <w:tcPr>
            <w:tcW w:w="6934" w:type="dxa"/>
          </w:tcPr>
          <w:p w:rsidR="00FC5058" w:rsidRPr="0051683B" w:rsidRDefault="00FC5058" w:rsidP="00FC02CC">
            <w:pPr>
              <w:spacing w:line="480" w:lineRule="auto"/>
              <w:rPr>
                <w:rFonts w:ascii="Times New Roman" w:hAnsi="Times New Roman"/>
                <w:sz w:val="24"/>
                <w:szCs w:val="24"/>
              </w:rPr>
            </w:pPr>
            <w:r w:rsidRPr="0051683B">
              <w:rPr>
                <w:rFonts w:ascii="Times New Roman" w:hAnsi="Times New Roman"/>
                <w:sz w:val="24"/>
                <w:szCs w:val="24"/>
              </w:rPr>
              <w:t>Instructions to Bidders (ITB)</w:t>
            </w:r>
          </w:p>
        </w:tc>
        <w:tc>
          <w:tcPr>
            <w:tcW w:w="1181" w:type="dxa"/>
          </w:tcPr>
          <w:p w:rsidR="00FC5058" w:rsidRPr="009C0008" w:rsidRDefault="00800B68" w:rsidP="00803AC1">
            <w:pPr>
              <w:spacing w:line="48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C5058" w:rsidRPr="009C0008" w:rsidTr="00C5774F">
        <w:trPr>
          <w:jc w:val="center"/>
        </w:trPr>
        <w:tc>
          <w:tcPr>
            <w:tcW w:w="1461" w:type="dxa"/>
          </w:tcPr>
          <w:p w:rsidR="00FC5058" w:rsidRPr="009C0008" w:rsidRDefault="00561C65" w:rsidP="00C5774F">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00C5774F">
              <w:rPr>
                <w:rFonts w:ascii="Times New Roman" w:hAnsi="Times New Roman" w:cs="Times New Roman"/>
                <w:sz w:val="24"/>
                <w:szCs w:val="24"/>
              </w:rPr>
              <w:t>II</w:t>
            </w:r>
          </w:p>
        </w:tc>
        <w:tc>
          <w:tcPr>
            <w:tcW w:w="6934" w:type="dxa"/>
          </w:tcPr>
          <w:p w:rsidR="00FC5058" w:rsidRPr="0051683B" w:rsidRDefault="00FC5058" w:rsidP="00FC02CC">
            <w:pPr>
              <w:spacing w:line="480" w:lineRule="auto"/>
              <w:rPr>
                <w:rFonts w:ascii="Times New Roman" w:hAnsi="Times New Roman"/>
                <w:sz w:val="24"/>
                <w:szCs w:val="24"/>
              </w:rPr>
            </w:pPr>
            <w:r w:rsidRPr="0051683B">
              <w:rPr>
                <w:rFonts w:ascii="Times New Roman" w:hAnsi="Times New Roman"/>
                <w:sz w:val="24"/>
                <w:szCs w:val="24"/>
              </w:rPr>
              <w:t>Eligibility and Qualification Criteria</w:t>
            </w:r>
          </w:p>
        </w:tc>
        <w:tc>
          <w:tcPr>
            <w:tcW w:w="1181" w:type="dxa"/>
          </w:tcPr>
          <w:p w:rsidR="00FC5058" w:rsidRPr="009C0008" w:rsidRDefault="00800B68" w:rsidP="00803AC1">
            <w:pPr>
              <w:spacing w:line="480" w:lineRule="auto"/>
              <w:jc w:val="center"/>
              <w:rPr>
                <w:rFonts w:ascii="Times New Roman" w:hAnsi="Times New Roman" w:cs="Times New Roman"/>
                <w:sz w:val="24"/>
                <w:szCs w:val="24"/>
              </w:rPr>
            </w:pPr>
            <w:r>
              <w:rPr>
                <w:rFonts w:ascii="Times New Roman" w:hAnsi="Times New Roman" w:cs="Times New Roman"/>
                <w:sz w:val="24"/>
                <w:szCs w:val="24"/>
              </w:rPr>
              <w:t>9-10</w:t>
            </w:r>
          </w:p>
        </w:tc>
      </w:tr>
      <w:tr w:rsidR="00FC5058" w:rsidRPr="009C0008" w:rsidTr="00C5774F">
        <w:trPr>
          <w:jc w:val="center"/>
        </w:trPr>
        <w:tc>
          <w:tcPr>
            <w:tcW w:w="1461" w:type="dxa"/>
          </w:tcPr>
          <w:p w:rsidR="00FC5058" w:rsidRPr="009C0008" w:rsidRDefault="00C5774F" w:rsidP="00BB7175">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00561C65">
              <w:rPr>
                <w:rFonts w:ascii="Times New Roman" w:hAnsi="Times New Roman" w:cs="Times New Roman"/>
                <w:sz w:val="24"/>
                <w:szCs w:val="24"/>
              </w:rPr>
              <w:t>V</w:t>
            </w:r>
          </w:p>
        </w:tc>
        <w:tc>
          <w:tcPr>
            <w:tcW w:w="6934" w:type="dxa"/>
          </w:tcPr>
          <w:p w:rsidR="00FC5058" w:rsidRPr="0051683B" w:rsidRDefault="00FC5058" w:rsidP="00FC02CC">
            <w:pPr>
              <w:spacing w:line="480" w:lineRule="auto"/>
              <w:rPr>
                <w:rFonts w:ascii="Times New Roman" w:hAnsi="Times New Roman"/>
                <w:sz w:val="24"/>
                <w:szCs w:val="24"/>
              </w:rPr>
            </w:pPr>
            <w:r w:rsidRPr="0051683B">
              <w:rPr>
                <w:rFonts w:ascii="Times New Roman" w:hAnsi="Times New Roman"/>
                <w:sz w:val="24"/>
                <w:szCs w:val="24"/>
              </w:rPr>
              <w:t>Schedule of requirements</w:t>
            </w:r>
          </w:p>
        </w:tc>
        <w:tc>
          <w:tcPr>
            <w:tcW w:w="1181" w:type="dxa"/>
          </w:tcPr>
          <w:p w:rsidR="00FC5058" w:rsidRPr="009C0008" w:rsidRDefault="00800B68" w:rsidP="001259C0">
            <w:pPr>
              <w:spacing w:line="480" w:lineRule="auto"/>
              <w:jc w:val="center"/>
              <w:rPr>
                <w:rFonts w:ascii="Times New Roman" w:hAnsi="Times New Roman" w:cs="Times New Roman"/>
                <w:sz w:val="24"/>
                <w:szCs w:val="24"/>
              </w:rPr>
            </w:pPr>
            <w:r>
              <w:rPr>
                <w:rFonts w:ascii="Times New Roman" w:hAnsi="Times New Roman" w:cs="Times New Roman"/>
                <w:sz w:val="24"/>
                <w:szCs w:val="24"/>
              </w:rPr>
              <w:t>11-27</w:t>
            </w:r>
          </w:p>
        </w:tc>
      </w:tr>
      <w:tr w:rsidR="00FC5058" w:rsidRPr="009C0008" w:rsidTr="00C5774F">
        <w:trPr>
          <w:jc w:val="center"/>
        </w:trPr>
        <w:tc>
          <w:tcPr>
            <w:tcW w:w="1461" w:type="dxa"/>
          </w:tcPr>
          <w:p w:rsidR="00FC5058" w:rsidRPr="009C0008" w:rsidRDefault="00561C65" w:rsidP="00C5774F">
            <w:pPr>
              <w:spacing w:line="48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6934" w:type="dxa"/>
          </w:tcPr>
          <w:p w:rsidR="00FC5058" w:rsidRPr="0051683B" w:rsidRDefault="00FC5058" w:rsidP="00FC02CC">
            <w:pPr>
              <w:spacing w:line="480" w:lineRule="auto"/>
              <w:rPr>
                <w:rFonts w:ascii="Times New Roman" w:hAnsi="Times New Roman"/>
                <w:sz w:val="24"/>
                <w:szCs w:val="24"/>
              </w:rPr>
            </w:pPr>
            <w:r w:rsidRPr="0051683B">
              <w:rPr>
                <w:rFonts w:ascii="Times New Roman" w:hAnsi="Times New Roman"/>
                <w:sz w:val="24"/>
                <w:szCs w:val="24"/>
              </w:rPr>
              <w:t>General Conditions of Contract (GCC)</w:t>
            </w:r>
          </w:p>
        </w:tc>
        <w:tc>
          <w:tcPr>
            <w:tcW w:w="1181" w:type="dxa"/>
          </w:tcPr>
          <w:p w:rsidR="00FC5058" w:rsidRPr="009C0008" w:rsidRDefault="00800B68" w:rsidP="001259C0">
            <w:pPr>
              <w:spacing w:line="480" w:lineRule="auto"/>
              <w:jc w:val="center"/>
              <w:rPr>
                <w:rFonts w:ascii="Times New Roman" w:hAnsi="Times New Roman" w:cs="Times New Roman"/>
                <w:sz w:val="24"/>
                <w:szCs w:val="24"/>
              </w:rPr>
            </w:pPr>
            <w:r>
              <w:rPr>
                <w:rFonts w:ascii="Times New Roman" w:hAnsi="Times New Roman" w:cs="Times New Roman"/>
                <w:sz w:val="24"/>
                <w:szCs w:val="24"/>
              </w:rPr>
              <w:t>28-59</w:t>
            </w:r>
          </w:p>
        </w:tc>
      </w:tr>
      <w:tr w:rsidR="00FC5058" w:rsidRPr="009C0008" w:rsidTr="00C5774F">
        <w:trPr>
          <w:jc w:val="center"/>
        </w:trPr>
        <w:tc>
          <w:tcPr>
            <w:tcW w:w="1461" w:type="dxa"/>
          </w:tcPr>
          <w:p w:rsidR="00FC5058" w:rsidRPr="009C0008" w:rsidRDefault="00561C65" w:rsidP="00C5774F">
            <w:pPr>
              <w:spacing w:line="480" w:lineRule="auto"/>
              <w:jc w:val="center"/>
              <w:rPr>
                <w:rFonts w:ascii="Times New Roman" w:hAnsi="Times New Roman" w:cs="Times New Roman"/>
                <w:sz w:val="24"/>
                <w:szCs w:val="24"/>
              </w:rPr>
            </w:pPr>
            <w:r>
              <w:rPr>
                <w:rFonts w:ascii="Times New Roman" w:hAnsi="Times New Roman" w:cs="Times New Roman"/>
                <w:sz w:val="24"/>
                <w:szCs w:val="24"/>
              </w:rPr>
              <w:t>VI</w:t>
            </w:r>
          </w:p>
        </w:tc>
        <w:tc>
          <w:tcPr>
            <w:tcW w:w="6934" w:type="dxa"/>
          </w:tcPr>
          <w:p w:rsidR="00FC5058" w:rsidRPr="0051683B" w:rsidRDefault="00FC5058" w:rsidP="00FC02CC">
            <w:pPr>
              <w:jc w:val="both"/>
              <w:rPr>
                <w:rFonts w:ascii="Times New Roman" w:hAnsi="Times New Roman"/>
                <w:sz w:val="24"/>
                <w:szCs w:val="24"/>
              </w:rPr>
            </w:pPr>
            <w:r w:rsidRPr="0051683B">
              <w:rPr>
                <w:rFonts w:ascii="Times New Roman" w:hAnsi="Times New Roman"/>
                <w:sz w:val="24"/>
                <w:szCs w:val="24"/>
              </w:rPr>
              <w:t xml:space="preserve">Standard Formats </w:t>
            </w:r>
          </w:p>
        </w:tc>
        <w:tc>
          <w:tcPr>
            <w:tcW w:w="1181" w:type="dxa"/>
          </w:tcPr>
          <w:p w:rsidR="00FC5058" w:rsidRPr="009C0008" w:rsidRDefault="00800B68" w:rsidP="005E6DCA">
            <w:pPr>
              <w:spacing w:line="480" w:lineRule="auto"/>
              <w:jc w:val="center"/>
              <w:rPr>
                <w:rFonts w:ascii="Times New Roman" w:hAnsi="Times New Roman" w:cs="Times New Roman"/>
                <w:sz w:val="24"/>
                <w:szCs w:val="24"/>
              </w:rPr>
            </w:pPr>
            <w:r>
              <w:rPr>
                <w:rFonts w:ascii="Times New Roman" w:hAnsi="Times New Roman" w:cs="Times New Roman"/>
                <w:sz w:val="24"/>
                <w:szCs w:val="24"/>
              </w:rPr>
              <w:t>60-70</w:t>
            </w:r>
          </w:p>
        </w:tc>
      </w:tr>
    </w:tbl>
    <w:p w:rsidR="00934A4D" w:rsidRPr="009C0008" w:rsidRDefault="00934A4D" w:rsidP="00934A4D">
      <w:pPr>
        <w:rPr>
          <w:rFonts w:ascii="Times New Roman" w:hAnsi="Times New Roman" w:cs="Times New Roman"/>
          <w:bCs/>
          <w:sz w:val="24"/>
          <w:szCs w:val="24"/>
        </w:rPr>
      </w:pPr>
      <w:r w:rsidRPr="009C0008">
        <w:rPr>
          <w:rFonts w:ascii="Times New Roman" w:hAnsi="Times New Roman" w:cs="Times New Roman"/>
          <w:bCs/>
          <w:sz w:val="24"/>
          <w:szCs w:val="24"/>
        </w:rPr>
        <w:br w:type="page"/>
      </w:r>
    </w:p>
    <w:p w:rsidR="00BD4DC0" w:rsidRPr="009C0008" w:rsidRDefault="00BD4DC0">
      <w:pPr>
        <w:rPr>
          <w:rFonts w:ascii="Times New Roman" w:hAnsi="Times New Roman" w:cs="Times New Roman"/>
          <w:color w:val="0000FF"/>
          <w:spacing w:val="-8"/>
          <w:w w:val="105"/>
          <w:sz w:val="24"/>
          <w:szCs w:val="24"/>
          <w:u w:val="single"/>
        </w:rPr>
      </w:pPr>
    </w:p>
    <w:tbl>
      <w:tblPr>
        <w:tblpPr w:leftFromText="180" w:rightFromText="180" w:bottomFromText="200" w:vertAnchor="text" w:horzAnchor="margin" w:tblpY="38"/>
        <w:tblW w:w="9837" w:type="dxa"/>
        <w:tblLayout w:type="fixed"/>
        <w:tblLook w:val="04A0" w:firstRow="1" w:lastRow="0" w:firstColumn="1" w:lastColumn="0" w:noHBand="0" w:noVBand="1"/>
      </w:tblPr>
      <w:tblGrid>
        <w:gridCol w:w="1022"/>
        <w:gridCol w:w="6968"/>
        <w:gridCol w:w="1847"/>
      </w:tblGrid>
      <w:tr w:rsidR="00E470A4" w:rsidRPr="009C0008" w:rsidTr="00C2414A">
        <w:trPr>
          <w:trHeight w:val="1061"/>
        </w:trPr>
        <w:tc>
          <w:tcPr>
            <w:tcW w:w="1022" w:type="dxa"/>
            <w:hideMark/>
          </w:tcPr>
          <w:p w:rsidR="00E470A4" w:rsidRPr="009C0008" w:rsidRDefault="00E470A4" w:rsidP="00E470A4">
            <w:pPr>
              <w:rPr>
                <w:rFonts w:ascii="Times New Roman" w:hAnsi="Times New Roman" w:cs="Times New Roman"/>
                <w:sz w:val="24"/>
                <w:szCs w:val="24"/>
              </w:rPr>
            </w:pPr>
            <w:r w:rsidRPr="009C0008">
              <w:rPr>
                <w:rFonts w:ascii="Times New Roman" w:hAnsi="Times New Roman" w:cs="Times New Roman"/>
                <w:noProof/>
                <w:sz w:val="24"/>
                <w:szCs w:val="24"/>
                <w:lang w:val="en-IN" w:eastAsia="en-IN"/>
              </w:rPr>
              <w:drawing>
                <wp:inline distT="0" distB="0" distL="0" distR="0" wp14:anchorId="39C60B56" wp14:editId="7DADC7B1">
                  <wp:extent cx="436245" cy="59563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6245" cy="595630"/>
                          </a:xfrm>
                          <a:prstGeom prst="rect">
                            <a:avLst/>
                          </a:prstGeom>
                          <a:noFill/>
                          <a:ln w="9525">
                            <a:noFill/>
                            <a:miter lim="800000"/>
                            <a:headEnd/>
                            <a:tailEnd/>
                          </a:ln>
                        </pic:spPr>
                      </pic:pic>
                    </a:graphicData>
                  </a:graphic>
                </wp:inline>
              </w:drawing>
            </w:r>
          </w:p>
        </w:tc>
        <w:tc>
          <w:tcPr>
            <w:tcW w:w="6968" w:type="dxa"/>
            <w:hideMark/>
          </w:tcPr>
          <w:p w:rsidR="00E470A4" w:rsidRPr="00C2414A" w:rsidRDefault="00E470A4" w:rsidP="00E470A4">
            <w:pPr>
              <w:pStyle w:val="Heading1"/>
              <w:tabs>
                <w:tab w:val="clear" w:pos="0"/>
              </w:tabs>
              <w:ind w:left="18"/>
              <w:jc w:val="center"/>
              <w:rPr>
                <w:rFonts w:ascii="Times New Roman" w:hAnsi="Times New Roman" w:cs="Times New Roman"/>
                <w:sz w:val="22"/>
                <w:szCs w:val="22"/>
                <w:cs/>
              </w:rPr>
            </w:pPr>
            <w:r w:rsidRPr="00C2414A">
              <w:rPr>
                <w:rFonts w:ascii="Nirmala UI" w:hAnsi="Nirmala UI" w:cs="Nirmala UI" w:hint="cs"/>
                <w:sz w:val="22"/>
                <w:szCs w:val="22"/>
                <w:cs/>
              </w:rPr>
              <w:t>राष्</w:t>
            </w:r>
            <w:r w:rsidRPr="00C2414A">
              <w:rPr>
                <w:rFonts w:ascii="Times New Roman" w:hAnsi="Times New Roman" w:cs="Times New Roman"/>
                <w:sz w:val="22"/>
                <w:szCs w:val="22"/>
                <w:cs/>
              </w:rPr>
              <w:t>‍</w:t>
            </w:r>
            <w:r w:rsidRPr="00C2414A">
              <w:rPr>
                <w:rFonts w:ascii="Nirmala UI" w:hAnsi="Nirmala UI" w:cs="Nirmala UI" w:hint="cs"/>
                <w:sz w:val="22"/>
                <w:szCs w:val="22"/>
                <w:cs/>
              </w:rPr>
              <w:t>ट्रीय</w:t>
            </w:r>
            <w:r w:rsidRPr="00C2414A">
              <w:rPr>
                <w:rFonts w:ascii="Times New Roman" w:hAnsi="Times New Roman" w:cs="Times New Roman"/>
                <w:sz w:val="22"/>
                <w:szCs w:val="22"/>
                <w:cs/>
              </w:rPr>
              <w:t xml:space="preserve"> </w:t>
            </w:r>
            <w:r w:rsidRPr="00C2414A">
              <w:rPr>
                <w:rFonts w:ascii="Nirmala UI" w:hAnsi="Nirmala UI" w:cs="Nirmala UI" w:hint="cs"/>
                <w:sz w:val="22"/>
                <w:szCs w:val="22"/>
                <w:cs/>
              </w:rPr>
              <w:t>वनस्</w:t>
            </w:r>
            <w:r w:rsidRPr="00C2414A">
              <w:rPr>
                <w:rFonts w:ascii="Times New Roman" w:hAnsi="Times New Roman" w:cs="Times New Roman"/>
                <w:sz w:val="22"/>
                <w:szCs w:val="22"/>
                <w:cs/>
              </w:rPr>
              <w:t>‍</w:t>
            </w:r>
            <w:r w:rsidRPr="00C2414A">
              <w:rPr>
                <w:rFonts w:ascii="Nirmala UI" w:hAnsi="Nirmala UI" w:cs="Nirmala UI" w:hint="cs"/>
                <w:sz w:val="22"/>
                <w:szCs w:val="22"/>
                <w:cs/>
              </w:rPr>
              <w:t>पति</w:t>
            </w:r>
            <w:r w:rsidRPr="00C2414A">
              <w:rPr>
                <w:rFonts w:ascii="Times New Roman" w:hAnsi="Times New Roman" w:cs="Times New Roman"/>
                <w:sz w:val="22"/>
                <w:szCs w:val="22"/>
                <w:cs/>
              </w:rPr>
              <w:t xml:space="preserve"> </w:t>
            </w:r>
            <w:r w:rsidRPr="00C2414A">
              <w:rPr>
                <w:rFonts w:ascii="Nirmala UI" w:hAnsi="Nirmala UI" w:cs="Nirmala UI" w:hint="cs"/>
                <w:sz w:val="22"/>
                <w:szCs w:val="22"/>
                <w:cs/>
              </w:rPr>
              <w:t>स्</w:t>
            </w:r>
            <w:r w:rsidRPr="00C2414A">
              <w:rPr>
                <w:rFonts w:ascii="Times New Roman" w:hAnsi="Times New Roman" w:cs="Times New Roman"/>
                <w:sz w:val="22"/>
                <w:szCs w:val="22"/>
                <w:cs/>
              </w:rPr>
              <w:t>‍</w:t>
            </w:r>
            <w:r w:rsidRPr="00C2414A">
              <w:rPr>
                <w:rFonts w:ascii="Nirmala UI" w:hAnsi="Nirmala UI" w:cs="Nirmala UI" w:hint="cs"/>
                <w:sz w:val="22"/>
                <w:szCs w:val="22"/>
                <w:cs/>
              </w:rPr>
              <w:t>वास्</w:t>
            </w:r>
            <w:r w:rsidRPr="00C2414A">
              <w:rPr>
                <w:rFonts w:ascii="Times New Roman" w:hAnsi="Times New Roman" w:cs="Times New Roman"/>
                <w:sz w:val="22"/>
                <w:szCs w:val="22"/>
                <w:cs/>
              </w:rPr>
              <w:t>‍</w:t>
            </w:r>
            <w:r w:rsidRPr="00C2414A">
              <w:rPr>
                <w:rFonts w:ascii="Nirmala UI" w:hAnsi="Nirmala UI" w:cs="Nirmala UI" w:hint="cs"/>
                <w:sz w:val="22"/>
                <w:szCs w:val="22"/>
                <w:cs/>
              </w:rPr>
              <w:t>थ्</w:t>
            </w:r>
            <w:r w:rsidRPr="00C2414A">
              <w:rPr>
                <w:rFonts w:ascii="Times New Roman" w:hAnsi="Times New Roman" w:cs="Times New Roman"/>
                <w:sz w:val="22"/>
                <w:szCs w:val="22"/>
                <w:cs/>
              </w:rPr>
              <w:t>‍</w:t>
            </w:r>
            <w:r w:rsidRPr="00C2414A">
              <w:rPr>
                <w:rFonts w:ascii="Nirmala UI" w:hAnsi="Nirmala UI" w:cs="Nirmala UI" w:hint="cs"/>
                <w:sz w:val="22"/>
                <w:szCs w:val="22"/>
                <w:cs/>
              </w:rPr>
              <w:t>य</w:t>
            </w:r>
            <w:r w:rsidRPr="00C2414A">
              <w:rPr>
                <w:rFonts w:ascii="Times New Roman" w:hAnsi="Times New Roman" w:cs="Times New Roman"/>
                <w:sz w:val="22"/>
                <w:szCs w:val="22"/>
                <w:cs/>
              </w:rPr>
              <w:t xml:space="preserve"> </w:t>
            </w:r>
            <w:r w:rsidRPr="00C2414A">
              <w:rPr>
                <w:rFonts w:ascii="Nirmala UI" w:hAnsi="Nirmala UI" w:cs="Nirmala UI" w:hint="cs"/>
                <w:sz w:val="22"/>
                <w:szCs w:val="22"/>
                <w:cs/>
              </w:rPr>
              <w:t>प्रबंधन</w:t>
            </w:r>
            <w:r w:rsidRPr="00C2414A">
              <w:rPr>
                <w:rFonts w:ascii="Times New Roman" w:hAnsi="Times New Roman" w:cs="Times New Roman"/>
                <w:sz w:val="22"/>
                <w:szCs w:val="22"/>
                <w:cs/>
              </w:rPr>
              <w:t xml:space="preserve"> </w:t>
            </w:r>
            <w:r w:rsidRPr="00C2414A">
              <w:rPr>
                <w:rFonts w:ascii="Nirmala UI" w:hAnsi="Nirmala UI" w:cs="Nirmala UI" w:hint="cs"/>
                <w:sz w:val="22"/>
                <w:szCs w:val="22"/>
                <w:cs/>
              </w:rPr>
              <w:t>संस्</w:t>
            </w:r>
            <w:r w:rsidRPr="00C2414A">
              <w:rPr>
                <w:rFonts w:ascii="Times New Roman" w:hAnsi="Times New Roman" w:cs="Times New Roman"/>
                <w:sz w:val="22"/>
                <w:szCs w:val="22"/>
                <w:cs/>
              </w:rPr>
              <w:t>‍</w:t>
            </w:r>
            <w:r w:rsidRPr="00C2414A">
              <w:rPr>
                <w:rFonts w:ascii="Nirmala UI" w:hAnsi="Nirmala UI" w:cs="Nirmala UI" w:hint="cs"/>
                <w:sz w:val="22"/>
                <w:szCs w:val="22"/>
                <w:cs/>
              </w:rPr>
              <w:t>थान</w:t>
            </w:r>
            <w:r w:rsidRPr="00C2414A">
              <w:rPr>
                <w:rFonts w:ascii="Times New Roman" w:hAnsi="Times New Roman" w:cs="Times New Roman"/>
                <w:sz w:val="22"/>
                <w:szCs w:val="22"/>
                <w:cs/>
              </w:rPr>
              <w:t xml:space="preserve"> </w:t>
            </w:r>
          </w:p>
          <w:p w:rsidR="00E470A4" w:rsidRPr="00C2414A" w:rsidRDefault="00E470A4" w:rsidP="00E470A4">
            <w:pPr>
              <w:pStyle w:val="Heading1"/>
              <w:tabs>
                <w:tab w:val="clear" w:pos="0"/>
              </w:tabs>
              <w:ind w:left="18"/>
              <w:jc w:val="center"/>
              <w:rPr>
                <w:rFonts w:ascii="Times New Roman" w:hAnsi="Times New Roman" w:cs="Times New Roman"/>
                <w:sz w:val="22"/>
                <w:szCs w:val="22"/>
              </w:rPr>
            </w:pPr>
            <w:r w:rsidRPr="00C2414A">
              <w:rPr>
                <w:rFonts w:ascii="Times New Roman" w:hAnsi="Times New Roman" w:cs="Times New Roman"/>
                <w:sz w:val="22"/>
                <w:szCs w:val="22"/>
              </w:rPr>
              <w:t>National Institute of Plant Health Management</w:t>
            </w:r>
          </w:p>
          <w:p w:rsidR="00E470A4" w:rsidRPr="00C2414A" w:rsidRDefault="00E470A4" w:rsidP="00E470A4">
            <w:pPr>
              <w:ind w:left="18"/>
              <w:jc w:val="center"/>
              <w:rPr>
                <w:rFonts w:ascii="Times New Roman" w:hAnsi="Times New Roman" w:cs="Times New Roman"/>
                <w:lang w:bidi="hi-IN"/>
              </w:rPr>
            </w:pPr>
            <w:r w:rsidRPr="00C2414A">
              <w:rPr>
                <w:rFonts w:ascii="Nirmala UI" w:hAnsi="Nirmala UI" w:cs="Nirmala UI" w:hint="cs"/>
                <w:cs/>
                <w:lang w:bidi="hi-IN"/>
              </w:rPr>
              <w:t>कृषि</w:t>
            </w:r>
            <w:r w:rsidRPr="00C2414A">
              <w:rPr>
                <w:rFonts w:ascii="Times New Roman" w:hAnsi="Times New Roman" w:cs="Times New Roman"/>
                <w:cs/>
                <w:lang w:bidi="hi-IN"/>
              </w:rPr>
              <w:t xml:space="preserve"> </w:t>
            </w:r>
            <w:r w:rsidRPr="00C2414A">
              <w:rPr>
                <w:rFonts w:ascii="Nirmala UI" w:hAnsi="Nirmala UI" w:cs="Nirmala UI" w:hint="cs"/>
                <w:cs/>
                <w:lang w:bidi="hi-IN"/>
              </w:rPr>
              <w:t>एवं</w:t>
            </w:r>
            <w:r w:rsidRPr="00C2414A">
              <w:rPr>
                <w:rFonts w:ascii="Times New Roman" w:hAnsi="Times New Roman" w:cs="Times New Roman"/>
                <w:cs/>
                <w:lang w:bidi="hi-IN"/>
              </w:rPr>
              <w:t xml:space="preserve"> </w:t>
            </w:r>
            <w:r w:rsidRPr="00C2414A">
              <w:rPr>
                <w:rFonts w:ascii="Nirmala UI" w:hAnsi="Nirmala UI" w:cs="Nirmala UI" w:hint="cs"/>
                <w:cs/>
                <w:lang w:bidi="hi-IN"/>
              </w:rPr>
              <w:t>सहकारिता</w:t>
            </w:r>
            <w:r w:rsidRPr="00C2414A">
              <w:rPr>
                <w:rFonts w:ascii="Times New Roman" w:hAnsi="Times New Roman" w:cs="Times New Roman"/>
                <w:cs/>
                <w:lang w:bidi="hi-IN"/>
              </w:rPr>
              <w:t xml:space="preserve"> </w:t>
            </w:r>
            <w:r w:rsidRPr="00C2414A">
              <w:rPr>
                <w:rFonts w:ascii="Nirmala UI" w:hAnsi="Nirmala UI" w:cs="Nirmala UI" w:hint="cs"/>
                <w:cs/>
                <w:lang w:bidi="hi-IN"/>
              </w:rPr>
              <w:t>विभाग</w:t>
            </w:r>
            <w:r w:rsidRPr="00C2414A">
              <w:rPr>
                <w:rFonts w:ascii="Times New Roman" w:hAnsi="Times New Roman" w:cs="Times New Roman"/>
                <w:lang w:bidi="hi-IN"/>
              </w:rPr>
              <w:t xml:space="preserve">, </w:t>
            </w:r>
            <w:r w:rsidRPr="00C2414A">
              <w:rPr>
                <w:rFonts w:ascii="Times New Roman" w:hAnsi="Times New Roman" w:cs="Times New Roman"/>
                <w:cs/>
                <w:lang w:bidi="hi-IN"/>
              </w:rPr>
              <w:t xml:space="preserve"> </w:t>
            </w:r>
            <w:r w:rsidRPr="00C2414A">
              <w:rPr>
                <w:rFonts w:ascii="Nirmala UI" w:hAnsi="Nirmala UI" w:cs="Nirmala UI" w:hint="cs"/>
                <w:cs/>
                <w:lang w:bidi="hi-IN"/>
              </w:rPr>
              <w:t>कृषि</w:t>
            </w:r>
            <w:r w:rsidRPr="00C2414A">
              <w:rPr>
                <w:rFonts w:ascii="Times New Roman" w:hAnsi="Times New Roman" w:cs="Times New Roman"/>
                <w:cs/>
                <w:lang w:bidi="hi-IN"/>
              </w:rPr>
              <w:t xml:space="preserve"> </w:t>
            </w:r>
            <w:r w:rsidRPr="00C2414A">
              <w:rPr>
                <w:rFonts w:ascii="Nirmala UI" w:hAnsi="Nirmala UI" w:cs="Nirmala UI" w:hint="cs"/>
                <w:cs/>
                <w:lang w:bidi="hi-IN"/>
              </w:rPr>
              <w:t>एवं</w:t>
            </w:r>
            <w:r w:rsidRPr="00C2414A">
              <w:rPr>
                <w:rFonts w:ascii="Times New Roman" w:hAnsi="Times New Roman" w:cs="Times New Roman"/>
                <w:cs/>
                <w:lang w:bidi="hi-IN"/>
              </w:rPr>
              <w:t xml:space="preserve"> </w:t>
            </w:r>
            <w:r w:rsidRPr="00C2414A">
              <w:rPr>
                <w:rFonts w:ascii="Nirmala UI" w:hAnsi="Nirmala UI" w:cs="Nirmala UI" w:hint="cs"/>
                <w:cs/>
                <w:lang w:bidi="hi-IN"/>
              </w:rPr>
              <w:t>किसान</w:t>
            </w:r>
            <w:r w:rsidRPr="00C2414A">
              <w:rPr>
                <w:rFonts w:ascii="Times New Roman" w:hAnsi="Times New Roman" w:cs="Times New Roman"/>
                <w:cs/>
                <w:lang w:bidi="hi-IN"/>
              </w:rPr>
              <w:t xml:space="preserve"> </w:t>
            </w:r>
            <w:r w:rsidRPr="00C2414A">
              <w:rPr>
                <w:rFonts w:ascii="Nirmala UI" w:hAnsi="Nirmala UI" w:cs="Nirmala UI" w:hint="cs"/>
                <w:cs/>
                <w:lang w:bidi="hi-IN"/>
              </w:rPr>
              <w:t>कल्</w:t>
            </w:r>
            <w:r w:rsidRPr="00C2414A">
              <w:rPr>
                <w:rFonts w:ascii="Times New Roman" w:hAnsi="Times New Roman" w:cs="Times New Roman"/>
                <w:cs/>
                <w:lang w:bidi="hi-IN"/>
              </w:rPr>
              <w:t>‍</w:t>
            </w:r>
            <w:r w:rsidRPr="00C2414A">
              <w:rPr>
                <w:rFonts w:ascii="Nirmala UI" w:hAnsi="Nirmala UI" w:cs="Nirmala UI" w:hint="cs"/>
                <w:cs/>
                <w:lang w:bidi="hi-IN"/>
              </w:rPr>
              <w:t>याण</w:t>
            </w:r>
            <w:r w:rsidRPr="00C2414A">
              <w:rPr>
                <w:rFonts w:ascii="Times New Roman" w:hAnsi="Times New Roman" w:cs="Times New Roman"/>
                <w:cs/>
                <w:lang w:bidi="hi-IN"/>
              </w:rPr>
              <w:t xml:space="preserve"> </w:t>
            </w:r>
            <w:r w:rsidRPr="00C2414A">
              <w:rPr>
                <w:rFonts w:ascii="Nirmala UI" w:hAnsi="Nirmala UI" w:cs="Nirmala UI" w:hint="cs"/>
                <w:cs/>
                <w:lang w:bidi="hi-IN"/>
              </w:rPr>
              <w:t>मंत्रालय</w:t>
            </w:r>
            <w:r w:rsidRPr="00C2414A">
              <w:rPr>
                <w:rFonts w:ascii="Times New Roman" w:hAnsi="Times New Roman" w:cs="Times New Roman"/>
                <w:lang w:bidi="hi-IN"/>
              </w:rPr>
              <w:t xml:space="preserve">, </w:t>
            </w:r>
            <w:r w:rsidRPr="00C2414A">
              <w:rPr>
                <w:rFonts w:ascii="Nirmala UI" w:hAnsi="Nirmala UI" w:cs="Nirmala UI" w:hint="cs"/>
                <w:cs/>
                <w:lang w:bidi="hi-IN"/>
              </w:rPr>
              <w:t>भारत</w:t>
            </w:r>
            <w:r w:rsidRPr="00C2414A">
              <w:rPr>
                <w:rFonts w:ascii="Times New Roman" w:hAnsi="Times New Roman" w:cs="Times New Roman"/>
                <w:cs/>
                <w:lang w:bidi="hi-IN"/>
              </w:rPr>
              <w:t xml:space="preserve"> </w:t>
            </w:r>
            <w:r w:rsidRPr="00C2414A">
              <w:rPr>
                <w:rFonts w:ascii="Nirmala UI" w:hAnsi="Nirmala UI" w:cs="Nirmala UI" w:hint="cs"/>
                <w:cs/>
                <w:lang w:bidi="hi-IN"/>
              </w:rPr>
              <w:t>सरकार</w:t>
            </w:r>
            <w:r w:rsidRPr="00C2414A">
              <w:rPr>
                <w:rFonts w:ascii="Times New Roman" w:hAnsi="Times New Roman" w:cs="Times New Roman"/>
                <w:cs/>
                <w:lang w:bidi="hi-IN"/>
              </w:rPr>
              <w:t xml:space="preserve"> </w:t>
            </w:r>
          </w:p>
          <w:p w:rsidR="00E470A4" w:rsidRPr="00C2414A" w:rsidRDefault="00E470A4" w:rsidP="00E470A4">
            <w:pPr>
              <w:ind w:left="18"/>
              <w:jc w:val="center"/>
              <w:rPr>
                <w:rFonts w:ascii="Times New Roman" w:hAnsi="Times New Roman" w:cs="Times New Roman"/>
                <w:lang w:val="en-GB" w:eastAsia="ar-SA" w:bidi="hi-IN"/>
              </w:rPr>
            </w:pPr>
            <w:r w:rsidRPr="00C2414A">
              <w:rPr>
                <w:rFonts w:ascii="Times New Roman" w:hAnsi="Times New Roman" w:cs="Times New Roman"/>
                <w:lang w:val="en-GB" w:eastAsia="ar-SA" w:bidi="hi-IN"/>
              </w:rPr>
              <w:t xml:space="preserve">Department of Agriculture &amp; Cooperation </w:t>
            </w:r>
          </w:p>
          <w:p w:rsidR="00E470A4" w:rsidRPr="009C0008" w:rsidRDefault="00E470A4" w:rsidP="00E470A4">
            <w:pPr>
              <w:ind w:left="18"/>
              <w:jc w:val="center"/>
              <w:rPr>
                <w:rFonts w:ascii="Times New Roman" w:hAnsi="Times New Roman" w:cs="Times New Roman"/>
                <w:sz w:val="24"/>
                <w:szCs w:val="24"/>
                <w:lang w:val="en-GB" w:eastAsia="ar-SA" w:bidi="hi-IN"/>
              </w:rPr>
            </w:pPr>
            <w:r w:rsidRPr="00C2414A">
              <w:rPr>
                <w:rFonts w:ascii="Times New Roman" w:hAnsi="Times New Roman" w:cs="Times New Roman"/>
                <w:lang w:val="en-GB" w:eastAsia="ar-SA" w:bidi="hi-IN"/>
              </w:rPr>
              <w:t>Ministry of Agriculture</w:t>
            </w:r>
            <w:r w:rsidRPr="00C2414A">
              <w:rPr>
                <w:rFonts w:ascii="Times New Roman" w:hAnsi="Times New Roman" w:cs="Times New Roman"/>
                <w:lang w:eastAsia="ar-SA" w:bidi="hi-IN"/>
              </w:rPr>
              <w:t xml:space="preserve">&amp; Farmers Welfare, </w:t>
            </w:r>
            <w:r w:rsidRPr="00C2414A">
              <w:rPr>
                <w:rFonts w:ascii="Times New Roman" w:hAnsi="Times New Roman" w:cs="Times New Roman"/>
                <w:lang w:val="en-GB" w:eastAsia="ar-SA" w:bidi="hi-IN"/>
              </w:rPr>
              <w:t xml:space="preserve"> Government of India</w:t>
            </w:r>
          </w:p>
          <w:p w:rsidR="00E470A4" w:rsidRPr="009C0008" w:rsidRDefault="00E470A4" w:rsidP="00E470A4">
            <w:pPr>
              <w:ind w:left="18"/>
              <w:jc w:val="center"/>
              <w:rPr>
                <w:rFonts w:ascii="Times New Roman" w:hAnsi="Times New Roman" w:cs="Times New Roman"/>
                <w:sz w:val="24"/>
                <w:szCs w:val="24"/>
              </w:rPr>
            </w:pPr>
          </w:p>
        </w:tc>
        <w:tc>
          <w:tcPr>
            <w:tcW w:w="1847" w:type="dxa"/>
            <w:hideMark/>
          </w:tcPr>
          <w:p w:rsidR="00E470A4" w:rsidRPr="009C0008" w:rsidRDefault="00E470A4" w:rsidP="00E470A4">
            <w:pPr>
              <w:jc w:val="center"/>
              <w:rPr>
                <w:rFonts w:ascii="Times New Roman" w:hAnsi="Times New Roman" w:cs="Times New Roman"/>
                <w:b/>
                <w:sz w:val="24"/>
                <w:szCs w:val="24"/>
              </w:rPr>
            </w:pPr>
            <w:r w:rsidRPr="009C0008">
              <w:rPr>
                <w:rFonts w:ascii="Times New Roman" w:hAnsi="Times New Roman" w:cs="Times New Roman"/>
                <w:b/>
                <w:noProof/>
                <w:sz w:val="24"/>
                <w:szCs w:val="24"/>
                <w:lang w:val="en-IN" w:eastAsia="en-IN"/>
              </w:rPr>
              <w:drawing>
                <wp:inline distT="0" distB="0" distL="0" distR="0" wp14:anchorId="0ED2CF42" wp14:editId="4865D77D">
                  <wp:extent cx="712470" cy="6591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tc>
      </w:tr>
      <w:tr w:rsidR="00E470A4" w:rsidRPr="009C0008" w:rsidTr="00C2414A">
        <w:trPr>
          <w:trHeight w:val="752"/>
        </w:trPr>
        <w:tc>
          <w:tcPr>
            <w:tcW w:w="7990" w:type="dxa"/>
            <w:gridSpan w:val="2"/>
            <w:tcBorders>
              <w:bottom w:val="single" w:sz="4" w:space="0" w:color="auto"/>
            </w:tcBorders>
            <w:hideMark/>
          </w:tcPr>
          <w:p w:rsidR="00E470A4" w:rsidRPr="00C2414A" w:rsidRDefault="00E470A4" w:rsidP="00E470A4">
            <w:pPr>
              <w:jc w:val="both"/>
              <w:rPr>
                <w:rFonts w:ascii="Times New Roman" w:hAnsi="Times New Roman" w:cs="Times New Roman"/>
                <w:sz w:val="20"/>
                <w:szCs w:val="20"/>
              </w:rPr>
            </w:pPr>
            <w:r w:rsidRPr="00C2414A">
              <w:rPr>
                <w:rFonts w:ascii="Times New Roman" w:hAnsi="Times New Roman" w:cs="Times New Roman"/>
                <w:sz w:val="20"/>
                <w:szCs w:val="20"/>
              </w:rPr>
              <w:t>Telephone: 9140-24015374</w:t>
            </w:r>
          </w:p>
          <w:p w:rsidR="00E470A4" w:rsidRPr="00C2414A" w:rsidRDefault="00E470A4" w:rsidP="00E470A4">
            <w:pPr>
              <w:jc w:val="both"/>
              <w:rPr>
                <w:rFonts w:ascii="Times New Roman" w:hAnsi="Times New Roman" w:cs="Times New Roman"/>
                <w:sz w:val="20"/>
                <w:szCs w:val="20"/>
              </w:rPr>
            </w:pPr>
            <w:r w:rsidRPr="00C2414A">
              <w:rPr>
                <w:rFonts w:ascii="Times New Roman" w:hAnsi="Times New Roman" w:cs="Times New Roman"/>
                <w:sz w:val="20"/>
                <w:szCs w:val="20"/>
              </w:rPr>
              <w:t xml:space="preserve"> E-mail: niphm@nic.in</w:t>
            </w:r>
          </w:p>
          <w:p w:rsidR="00E470A4" w:rsidRPr="00C2414A" w:rsidRDefault="00E470A4" w:rsidP="00E470A4">
            <w:pPr>
              <w:jc w:val="both"/>
              <w:rPr>
                <w:rFonts w:ascii="Times New Roman" w:hAnsi="Times New Roman" w:cs="Times New Roman"/>
                <w:sz w:val="20"/>
                <w:szCs w:val="20"/>
              </w:rPr>
            </w:pPr>
            <w:r w:rsidRPr="00C2414A">
              <w:rPr>
                <w:rFonts w:ascii="Times New Roman" w:hAnsi="Times New Roman" w:cs="Times New Roman"/>
                <w:sz w:val="20"/>
                <w:szCs w:val="20"/>
              </w:rPr>
              <w:t xml:space="preserve"> Tele-Fax:  9140-24015346</w:t>
            </w:r>
          </w:p>
        </w:tc>
        <w:tc>
          <w:tcPr>
            <w:tcW w:w="1847" w:type="dxa"/>
            <w:tcBorders>
              <w:bottom w:val="single" w:sz="4" w:space="0" w:color="auto"/>
            </w:tcBorders>
            <w:hideMark/>
          </w:tcPr>
          <w:p w:rsidR="00E470A4" w:rsidRPr="00C2414A" w:rsidRDefault="00E470A4" w:rsidP="00E470A4">
            <w:pPr>
              <w:ind w:right="-18"/>
              <w:jc w:val="center"/>
              <w:outlineLvl w:val="0"/>
              <w:rPr>
                <w:rFonts w:ascii="Times New Roman" w:hAnsi="Times New Roman" w:cs="Times New Roman"/>
                <w:sz w:val="20"/>
                <w:szCs w:val="20"/>
              </w:rPr>
            </w:pPr>
            <w:proofErr w:type="spellStart"/>
            <w:r w:rsidRPr="00C2414A">
              <w:rPr>
                <w:rFonts w:ascii="Times New Roman" w:hAnsi="Times New Roman" w:cs="Times New Roman"/>
                <w:sz w:val="20"/>
                <w:szCs w:val="20"/>
              </w:rPr>
              <w:t>Rajendra</w:t>
            </w:r>
            <w:proofErr w:type="spellEnd"/>
            <w:r w:rsidRPr="00C2414A">
              <w:rPr>
                <w:rFonts w:ascii="Times New Roman" w:hAnsi="Times New Roman" w:cs="Times New Roman"/>
                <w:sz w:val="20"/>
                <w:szCs w:val="20"/>
              </w:rPr>
              <w:t xml:space="preserve"> Nagar,</w:t>
            </w:r>
          </w:p>
          <w:p w:rsidR="00E470A4" w:rsidRPr="00C2414A" w:rsidRDefault="00E470A4" w:rsidP="00E470A4">
            <w:pPr>
              <w:ind w:right="-18"/>
              <w:jc w:val="center"/>
              <w:outlineLvl w:val="0"/>
              <w:rPr>
                <w:rFonts w:ascii="Times New Roman" w:hAnsi="Times New Roman" w:cs="Times New Roman"/>
                <w:sz w:val="20"/>
                <w:szCs w:val="20"/>
              </w:rPr>
            </w:pPr>
            <w:r w:rsidRPr="00C2414A">
              <w:rPr>
                <w:rFonts w:ascii="Times New Roman" w:hAnsi="Times New Roman" w:cs="Times New Roman"/>
                <w:sz w:val="20"/>
                <w:szCs w:val="20"/>
              </w:rPr>
              <w:t>Hyderabad</w:t>
            </w:r>
            <w:r w:rsidR="00C2414A" w:rsidRPr="00C2414A">
              <w:rPr>
                <w:rFonts w:ascii="Times New Roman" w:hAnsi="Times New Roman" w:cs="Times New Roman"/>
                <w:sz w:val="20"/>
                <w:szCs w:val="20"/>
              </w:rPr>
              <w:t>-</w:t>
            </w:r>
            <w:r w:rsidRPr="00C2414A">
              <w:rPr>
                <w:rFonts w:ascii="Times New Roman" w:hAnsi="Times New Roman" w:cs="Times New Roman"/>
                <w:sz w:val="20"/>
                <w:szCs w:val="20"/>
              </w:rPr>
              <w:t>500030</w:t>
            </w:r>
          </w:p>
          <w:p w:rsidR="00E470A4" w:rsidRPr="00C2414A" w:rsidRDefault="006F042B" w:rsidP="00E470A4">
            <w:pPr>
              <w:ind w:right="-18"/>
              <w:jc w:val="center"/>
              <w:outlineLvl w:val="0"/>
              <w:rPr>
                <w:rFonts w:ascii="Times New Roman" w:hAnsi="Times New Roman" w:cs="Times New Roman"/>
                <w:sz w:val="20"/>
                <w:szCs w:val="20"/>
              </w:rPr>
            </w:pPr>
            <w:hyperlink r:id="rId13" w:history="1">
              <w:r w:rsidR="00E470A4" w:rsidRPr="00C2414A">
                <w:rPr>
                  <w:rStyle w:val="Hyperlink"/>
                  <w:rFonts w:ascii="Times New Roman" w:hAnsi="Times New Roman" w:cs="Times New Roman"/>
                  <w:i/>
                  <w:sz w:val="20"/>
                  <w:szCs w:val="20"/>
                </w:rPr>
                <w:t>http://niphm.gov.in</w:t>
              </w:r>
            </w:hyperlink>
          </w:p>
        </w:tc>
      </w:tr>
    </w:tbl>
    <w:p w:rsidR="00BD4DC0" w:rsidRPr="005C2567" w:rsidRDefault="00BD4DC0" w:rsidP="00BD4DC0">
      <w:pPr>
        <w:autoSpaceDE w:val="0"/>
        <w:autoSpaceDN w:val="0"/>
        <w:adjustRightInd w:val="0"/>
        <w:rPr>
          <w:rFonts w:ascii="Times New Roman" w:hAnsi="Times New Roman" w:cs="Times New Roman"/>
          <w:bCs/>
          <w:sz w:val="20"/>
          <w:szCs w:val="20"/>
        </w:rPr>
      </w:pPr>
      <w:r w:rsidRPr="005C2567">
        <w:rPr>
          <w:rFonts w:ascii="Times New Roman" w:hAnsi="Times New Roman" w:cs="Times New Roman"/>
          <w:bCs/>
          <w:sz w:val="20"/>
          <w:szCs w:val="20"/>
        </w:rPr>
        <w:t>F.</w:t>
      </w:r>
      <w:r w:rsidR="00070B0F">
        <w:rPr>
          <w:rFonts w:ascii="Times New Roman" w:hAnsi="Times New Roman" w:cs="Times New Roman"/>
          <w:bCs/>
          <w:sz w:val="20"/>
          <w:szCs w:val="20"/>
        </w:rPr>
        <w:t xml:space="preserve"> </w:t>
      </w:r>
      <w:r w:rsidRPr="005C2567">
        <w:rPr>
          <w:rFonts w:ascii="Times New Roman" w:hAnsi="Times New Roman" w:cs="Times New Roman"/>
          <w:bCs/>
          <w:sz w:val="20"/>
          <w:szCs w:val="20"/>
        </w:rPr>
        <w:t xml:space="preserve">No. </w:t>
      </w:r>
      <w:r w:rsidRPr="005C2567">
        <w:rPr>
          <w:rFonts w:ascii="Times New Roman" w:hAnsi="Times New Roman" w:cs="Times New Roman"/>
          <w:bCs/>
          <w:color w:val="000000"/>
          <w:sz w:val="20"/>
          <w:szCs w:val="20"/>
        </w:rPr>
        <w:t>PMD-</w:t>
      </w:r>
      <w:proofErr w:type="spellStart"/>
      <w:r w:rsidRPr="005C2567">
        <w:rPr>
          <w:rFonts w:ascii="Times New Roman" w:hAnsi="Times New Roman" w:cs="Times New Roman"/>
          <w:bCs/>
          <w:color w:val="000000"/>
          <w:sz w:val="20"/>
          <w:szCs w:val="20"/>
        </w:rPr>
        <w:t>Misc</w:t>
      </w:r>
      <w:proofErr w:type="spellEnd"/>
      <w:r w:rsidRPr="005C2567">
        <w:rPr>
          <w:rFonts w:ascii="Times New Roman" w:hAnsi="Times New Roman" w:cs="Times New Roman"/>
          <w:bCs/>
          <w:color w:val="000000"/>
          <w:sz w:val="20"/>
          <w:szCs w:val="20"/>
        </w:rPr>
        <w:t>/160/2020-JD-Chem</w:t>
      </w:r>
      <w:r w:rsidR="0018168B">
        <w:rPr>
          <w:rFonts w:ascii="Times New Roman" w:hAnsi="Times New Roman" w:cs="Times New Roman"/>
          <w:bCs/>
          <w:color w:val="000000"/>
          <w:sz w:val="20"/>
          <w:szCs w:val="20"/>
        </w:rPr>
        <w:t>/03</w:t>
      </w:r>
      <w:r w:rsidRPr="005C2567">
        <w:rPr>
          <w:rFonts w:ascii="Times New Roman" w:hAnsi="Times New Roman" w:cs="Times New Roman"/>
          <w:bCs/>
          <w:sz w:val="20"/>
          <w:szCs w:val="20"/>
        </w:rPr>
        <w:tab/>
      </w:r>
      <w:r w:rsidRPr="005C2567">
        <w:rPr>
          <w:rFonts w:ascii="Times New Roman" w:hAnsi="Times New Roman" w:cs="Times New Roman"/>
          <w:bCs/>
          <w:sz w:val="20"/>
          <w:szCs w:val="20"/>
        </w:rPr>
        <w:tab/>
      </w:r>
      <w:r w:rsidRPr="005C2567">
        <w:rPr>
          <w:rFonts w:ascii="Times New Roman" w:hAnsi="Times New Roman" w:cs="Times New Roman"/>
          <w:bCs/>
          <w:sz w:val="20"/>
          <w:szCs w:val="20"/>
        </w:rPr>
        <w:tab/>
      </w:r>
      <w:r w:rsidRPr="005C2567">
        <w:rPr>
          <w:rFonts w:ascii="Times New Roman" w:hAnsi="Times New Roman" w:cs="Times New Roman"/>
          <w:bCs/>
          <w:sz w:val="20"/>
          <w:szCs w:val="20"/>
        </w:rPr>
        <w:tab/>
      </w:r>
      <w:r w:rsidR="005C2567">
        <w:rPr>
          <w:rFonts w:ascii="Times New Roman" w:hAnsi="Times New Roman" w:cs="Times New Roman"/>
          <w:bCs/>
          <w:sz w:val="20"/>
          <w:szCs w:val="20"/>
        </w:rPr>
        <w:tab/>
      </w:r>
      <w:r w:rsidR="005C2567">
        <w:rPr>
          <w:rFonts w:ascii="Times New Roman" w:hAnsi="Times New Roman" w:cs="Times New Roman"/>
          <w:bCs/>
          <w:sz w:val="20"/>
          <w:szCs w:val="20"/>
        </w:rPr>
        <w:tab/>
      </w:r>
      <w:r w:rsidRPr="005C2567">
        <w:rPr>
          <w:rFonts w:ascii="Times New Roman" w:hAnsi="Times New Roman" w:cs="Times New Roman"/>
          <w:bCs/>
          <w:sz w:val="20"/>
          <w:szCs w:val="20"/>
        </w:rPr>
        <w:t xml:space="preserve">Date: </w:t>
      </w:r>
      <w:r w:rsidR="00235E31" w:rsidRPr="005C2567">
        <w:rPr>
          <w:rFonts w:ascii="Times New Roman" w:hAnsi="Times New Roman" w:cs="Times New Roman"/>
          <w:bCs/>
          <w:sz w:val="20"/>
          <w:szCs w:val="20"/>
        </w:rPr>
        <w:t xml:space="preserve">December </w:t>
      </w:r>
      <w:r w:rsidR="00070B0F">
        <w:rPr>
          <w:rFonts w:ascii="Times New Roman" w:hAnsi="Times New Roman" w:cs="Times New Roman"/>
          <w:bCs/>
          <w:sz w:val="20"/>
          <w:szCs w:val="20"/>
        </w:rPr>
        <w:t>1</w:t>
      </w:r>
      <w:r w:rsidR="009F641F">
        <w:rPr>
          <w:rFonts w:ascii="Times New Roman" w:hAnsi="Times New Roman" w:cs="Times New Roman"/>
          <w:bCs/>
          <w:sz w:val="20"/>
          <w:szCs w:val="20"/>
        </w:rPr>
        <w:t>7</w:t>
      </w:r>
      <w:r w:rsidR="00235E31" w:rsidRPr="005C2567">
        <w:rPr>
          <w:rFonts w:ascii="Times New Roman" w:hAnsi="Times New Roman" w:cs="Times New Roman"/>
          <w:bCs/>
          <w:sz w:val="20"/>
          <w:szCs w:val="20"/>
        </w:rPr>
        <w:t>, 2020</w:t>
      </w:r>
    </w:p>
    <w:p w:rsidR="00BD4DC0" w:rsidRPr="009C0008" w:rsidRDefault="00BD4DC0" w:rsidP="00BD4DC0">
      <w:pPr>
        <w:autoSpaceDE w:val="0"/>
        <w:autoSpaceDN w:val="0"/>
        <w:adjustRightInd w:val="0"/>
        <w:jc w:val="center"/>
        <w:rPr>
          <w:rFonts w:ascii="Times New Roman" w:hAnsi="Times New Roman" w:cs="Times New Roman"/>
          <w:bCs/>
          <w:sz w:val="24"/>
          <w:szCs w:val="24"/>
          <w:lang w:bidi="hi-IN"/>
        </w:rPr>
      </w:pPr>
      <w:r w:rsidRPr="009C0008">
        <w:rPr>
          <w:rFonts w:ascii="Nirmala UI" w:hAnsi="Nirmala UI" w:cs="Nirmala UI" w:hint="cs"/>
          <w:bCs/>
          <w:sz w:val="24"/>
          <w:szCs w:val="24"/>
          <w:cs/>
          <w:lang w:bidi="hi-IN"/>
        </w:rPr>
        <w:t>इ</w:t>
      </w:r>
      <w:r w:rsidRPr="009C0008">
        <w:rPr>
          <w:rFonts w:ascii="Times New Roman" w:hAnsi="Times New Roman" w:cs="Times New Roman"/>
          <w:bCs/>
          <w:sz w:val="24"/>
          <w:szCs w:val="24"/>
          <w:cs/>
          <w:lang w:bidi="hi-IN"/>
        </w:rPr>
        <w:t>–</w:t>
      </w:r>
      <w:r w:rsidRPr="009C0008">
        <w:rPr>
          <w:rFonts w:ascii="Nirmala UI" w:hAnsi="Nirmala UI" w:cs="Nirmala UI" w:hint="cs"/>
          <w:bCs/>
          <w:sz w:val="24"/>
          <w:szCs w:val="24"/>
          <w:cs/>
          <w:lang w:bidi="hi-IN"/>
        </w:rPr>
        <w:t>निविदा</w:t>
      </w:r>
      <w:r w:rsidRPr="009C0008">
        <w:rPr>
          <w:rFonts w:ascii="Times New Roman" w:hAnsi="Times New Roman" w:cs="Times New Roman"/>
          <w:bCs/>
          <w:sz w:val="24"/>
          <w:szCs w:val="24"/>
          <w:cs/>
          <w:lang w:bidi="hi-IN"/>
        </w:rPr>
        <w:t xml:space="preserve"> </w:t>
      </w:r>
      <w:r w:rsidRPr="009C0008">
        <w:rPr>
          <w:rFonts w:ascii="Nirmala UI" w:hAnsi="Nirmala UI" w:cs="Nirmala UI" w:hint="cs"/>
          <w:bCs/>
          <w:sz w:val="24"/>
          <w:szCs w:val="24"/>
          <w:cs/>
          <w:lang w:bidi="hi-IN"/>
        </w:rPr>
        <w:t>सूचना</w:t>
      </w:r>
    </w:p>
    <w:p w:rsidR="00BD4DC0" w:rsidRPr="009C0008" w:rsidRDefault="00CA6AAF" w:rsidP="00BD4DC0">
      <w:pPr>
        <w:autoSpaceDE w:val="0"/>
        <w:autoSpaceDN w:val="0"/>
        <w:adjustRightInd w:val="0"/>
        <w:jc w:val="center"/>
        <w:rPr>
          <w:rFonts w:ascii="Times New Roman" w:hAnsi="Times New Roman" w:cs="Times New Roman"/>
          <w:bCs/>
          <w:u w:val="single"/>
        </w:rPr>
      </w:pPr>
      <w:r>
        <w:rPr>
          <w:rFonts w:ascii="Times New Roman" w:hAnsi="Times New Roman" w:cs="Times New Roman"/>
          <w:bCs/>
          <w:u w:val="single"/>
        </w:rPr>
        <w:t xml:space="preserve">SHORT </w:t>
      </w:r>
      <w:r w:rsidR="00BD4DC0" w:rsidRPr="009C0008">
        <w:rPr>
          <w:rFonts w:ascii="Times New Roman" w:hAnsi="Times New Roman" w:cs="Times New Roman"/>
          <w:bCs/>
          <w:u w:val="single"/>
        </w:rPr>
        <w:t xml:space="preserve">e-TENDER NOTICE </w:t>
      </w:r>
    </w:p>
    <w:p w:rsidR="009802F8" w:rsidRPr="00CD1CFF" w:rsidRDefault="009802F8" w:rsidP="002F15F6">
      <w:pPr>
        <w:spacing w:before="180"/>
        <w:ind w:left="1440" w:hanging="1440"/>
        <w:jc w:val="both"/>
        <w:rPr>
          <w:rFonts w:ascii="Times New Roman" w:hAnsi="Times New Roman" w:cs="Times New Roman"/>
          <w:b/>
          <w:color w:val="000000"/>
          <w:spacing w:val="-4"/>
        </w:rPr>
      </w:pPr>
      <w:r w:rsidRPr="00CD1CFF">
        <w:rPr>
          <w:rFonts w:ascii="Times New Roman" w:hAnsi="Times New Roman" w:cs="Times New Roman"/>
          <w:b/>
          <w:color w:val="000000"/>
          <w:spacing w:val="-4"/>
        </w:rPr>
        <w:t xml:space="preserve">SUBJECT: </w:t>
      </w:r>
      <w:r w:rsidR="006C7FDA" w:rsidRPr="00CD1CFF">
        <w:rPr>
          <w:rFonts w:ascii="Times New Roman" w:hAnsi="Times New Roman" w:cs="Times New Roman"/>
          <w:b/>
          <w:color w:val="000000"/>
          <w:spacing w:val="-4"/>
        </w:rPr>
        <w:tab/>
      </w:r>
      <w:r w:rsidR="00202D6E">
        <w:rPr>
          <w:rFonts w:ascii="Times New Roman" w:hAnsi="Times New Roman" w:cs="Times New Roman"/>
          <w:b/>
          <w:color w:val="000000"/>
          <w:spacing w:val="-4"/>
        </w:rPr>
        <w:t>Short e</w:t>
      </w:r>
      <w:r w:rsidRPr="00CD1CFF">
        <w:rPr>
          <w:rFonts w:ascii="Times New Roman" w:hAnsi="Times New Roman" w:cs="Times New Roman"/>
          <w:b/>
          <w:color w:val="000000"/>
          <w:spacing w:val="-4"/>
        </w:rPr>
        <w:t xml:space="preserve">-Tender Notice for </w:t>
      </w:r>
      <w:r w:rsidR="00141A6D" w:rsidRPr="00CD1CFF">
        <w:rPr>
          <w:rFonts w:ascii="Times New Roman" w:hAnsi="Times New Roman" w:cs="Times New Roman"/>
          <w:b/>
          <w:color w:val="000000"/>
          <w:spacing w:val="-4"/>
        </w:rPr>
        <w:t xml:space="preserve">procuring </w:t>
      </w:r>
      <w:r w:rsidR="003C421C" w:rsidRPr="00CD1CFF">
        <w:rPr>
          <w:rFonts w:ascii="Times New Roman" w:hAnsi="Times New Roman" w:cs="Times New Roman"/>
          <w:b/>
          <w:color w:val="000000"/>
          <w:spacing w:val="-4"/>
        </w:rPr>
        <w:t xml:space="preserve">the </w:t>
      </w:r>
      <w:r w:rsidR="00141A6D" w:rsidRPr="00CD1CFF">
        <w:rPr>
          <w:rFonts w:ascii="Times New Roman" w:hAnsi="Times New Roman" w:cs="Times New Roman"/>
          <w:b/>
          <w:color w:val="000000"/>
          <w:spacing w:val="-4"/>
        </w:rPr>
        <w:t xml:space="preserve">services to Re-locate/Shifting of laboratory goods/ equipment from LBS Building to newly constructed PMD Building in </w:t>
      </w:r>
      <w:r w:rsidR="003C421C" w:rsidRPr="00CD1CFF">
        <w:rPr>
          <w:rFonts w:ascii="Times New Roman" w:hAnsi="Times New Roman" w:cs="Times New Roman"/>
          <w:b/>
          <w:color w:val="000000"/>
          <w:spacing w:val="-4"/>
        </w:rPr>
        <w:t xml:space="preserve">the </w:t>
      </w:r>
      <w:r w:rsidR="00141A6D" w:rsidRPr="00CD1CFF">
        <w:rPr>
          <w:rFonts w:ascii="Times New Roman" w:hAnsi="Times New Roman" w:cs="Times New Roman"/>
          <w:b/>
          <w:color w:val="000000"/>
          <w:spacing w:val="-4"/>
        </w:rPr>
        <w:t xml:space="preserve">same campus of NIPHM, Hyderabad on Turnkey basis </w:t>
      </w:r>
      <w:r w:rsidR="00F919E7" w:rsidRPr="00CD1CFF">
        <w:rPr>
          <w:rFonts w:ascii="Times New Roman" w:hAnsi="Times New Roman" w:cs="Times New Roman"/>
          <w:b/>
          <w:color w:val="000000"/>
          <w:spacing w:val="-4"/>
        </w:rPr>
        <w:t xml:space="preserve">(Dismantling/De-commissioning, Shifting, Erection, Commissioning and ensuring required Calibration after </w:t>
      </w:r>
      <w:r w:rsidR="008E67F6" w:rsidRPr="00CD1CFF">
        <w:rPr>
          <w:rFonts w:ascii="Times New Roman" w:hAnsi="Times New Roman" w:cs="Times New Roman"/>
          <w:b/>
          <w:color w:val="000000"/>
          <w:spacing w:val="-4"/>
        </w:rPr>
        <w:t>Re-</w:t>
      </w:r>
      <w:r w:rsidR="00F919E7" w:rsidRPr="00CD1CFF">
        <w:rPr>
          <w:rFonts w:ascii="Times New Roman" w:hAnsi="Times New Roman" w:cs="Times New Roman"/>
          <w:b/>
          <w:color w:val="000000"/>
          <w:spacing w:val="-4"/>
        </w:rPr>
        <w:t xml:space="preserve">Installation of Laboratory Equipment)  </w:t>
      </w:r>
      <w:r w:rsidRPr="00CD1CFF">
        <w:rPr>
          <w:rFonts w:ascii="Times New Roman" w:hAnsi="Times New Roman" w:cs="Times New Roman"/>
          <w:b/>
          <w:color w:val="000000"/>
          <w:spacing w:val="-4"/>
        </w:rPr>
        <w:t xml:space="preserve"> </w:t>
      </w:r>
    </w:p>
    <w:p w:rsidR="009802F8" w:rsidRPr="00CD1CFF" w:rsidRDefault="009802F8" w:rsidP="00EB446E">
      <w:pPr>
        <w:spacing w:before="180"/>
        <w:ind w:firstLine="720"/>
        <w:jc w:val="both"/>
        <w:rPr>
          <w:rFonts w:ascii="Times New Roman" w:hAnsi="Times New Roman" w:cs="Times New Roman"/>
          <w:color w:val="000000"/>
          <w:spacing w:val="1"/>
        </w:rPr>
      </w:pPr>
      <w:r w:rsidRPr="00CD1CFF">
        <w:rPr>
          <w:rFonts w:ascii="Times New Roman" w:hAnsi="Times New Roman" w:cs="Times New Roman"/>
          <w:color w:val="000000"/>
          <w:spacing w:val="-4"/>
        </w:rPr>
        <w:t xml:space="preserve">I am directed to invite online tenders from </w:t>
      </w:r>
      <w:r w:rsidR="009D4B4F" w:rsidRPr="00CD1CFF">
        <w:rPr>
          <w:rFonts w:ascii="Times New Roman" w:hAnsi="Times New Roman" w:cs="Times New Roman"/>
          <w:color w:val="000000"/>
          <w:spacing w:val="-4"/>
        </w:rPr>
        <w:t>respective manufacturers</w:t>
      </w:r>
      <w:r w:rsidR="00AC0D44" w:rsidRPr="00CD1CFF">
        <w:rPr>
          <w:rFonts w:ascii="Times New Roman" w:hAnsi="Times New Roman" w:cs="Times New Roman"/>
          <w:color w:val="000000"/>
          <w:spacing w:val="-4"/>
        </w:rPr>
        <w:t xml:space="preserve"> of </w:t>
      </w:r>
      <w:r w:rsidR="005D7AE5" w:rsidRPr="00CD1CFF">
        <w:rPr>
          <w:rFonts w:ascii="Times New Roman" w:hAnsi="Times New Roman" w:cs="Times New Roman"/>
          <w:color w:val="000000"/>
          <w:spacing w:val="-4"/>
        </w:rPr>
        <w:t xml:space="preserve">the </w:t>
      </w:r>
      <w:r w:rsidR="00AC0D44" w:rsidRPr="00CD1CFF">
        <w:rPr>
          <w:rFonts w:ascii="Times New Roman" w:hAnsi="Times New Roman" w:cs="Times New Roman"/>
          <w:color w:val="000000"/>
          <w:spacing w:val="-4"/>
        </w:rPr>
        <w:t xml:space="preserve">equipment </w:t>
      </w:r>
      <w:r w:rsidR="00AC0D44" w:rsidRPr="00CD1CFF">
        <w:rPr>
          <w:rFonts w:ascii="Times New Roman" w:hAnsi="Times New Roman" w:cs="Times New Roman"/>
          <w:b/>
          <w:color w:val="000000"/>
          <w:spacing w:val="-4"/>
        </w:rPr>
        <w:t xml:space="preserve">(mentioned at </w:t>
      </w:r>
      <w:r w:rsidR="00C07821">
        <w:rPr>
          <w:rFonts w:ascii="Times New Roman" w:hAnsi="Times New Roman" w:cs="Times New Roman"/>
          <w:b/>
          <w:color w:val="000000"/>
          <w:spacing w:val="-4"/>
        </w:rPr>
        <w:t>Section IV. Schedule of Requirement</w:t>
      </w:r>
      <w:r w:rsidR="00AC0D44" w:rsidRPr="00CD1CFF">
        <w:rPr>
          <w:rFonts w:ascii="Times New Roman" w:hAnsi="Times New Roman" w:cs="Times New Roman"/>
          <w:b/>
          <w:color w:val="000000"/>
          <w:spacing w:val="-4"/>
        </w:rPr>
        <w:t xml:space="preserve">) </w:t>
      </w:r>
      <w:r w:rsidR="009D4B4F" w:rsidRPr="00CD1CFF">
        <w:rPr>
          <w:rFonts w:ascii="Times New Roman" w:hAnsi="Times New Roman" w:cs="Times New Roman"/>
          <w:color w:val="000000"/>
          <w:spacing w:val="-4"/>
        </w:rPr>
        <w:t>/</w:t>
      </w:r>
      <w:r w:rsidR="00AC0D44" w:rsidRPr="00CD1CFF">
        <w:rPr>
          <w:rFonts w:ascii="Times New Roman" w:hAnsi="Times New Roman" w:cs="Times New Roman"/>
          <w:color w:val="000000"/>
          <w:spacing w:val="-4"/>
        </w:rPr>
        <w:t>competitive product manufacturers</w:t>
      </w:r>
      <w:r w:rsidR="00EB446E" w:rsidRPr="00CD1CFF">
        <w:rPr>
          <w:rFonts w:ascii="Times New Roman" w:hAnsi="Times New Roman" w:cs="Times New Roman"/>
          <w:color w:val="000000"/>
          <w:spacing w:val="-4"/>
        </w:rPr>
        <w:t>/agencies</w:t>
      </w:r>
      <w:r w:rsidR="00AC0D44" w:rsidRPr="00CD1CFF">
        <w:rPr>
          <w:rFonts w:ascii="Times New Roman" w:hAnsi="Times New Roman" w:cs="Times New Roman"/>
          <w:color w:val="000000"/>
          <w:spacing w:val="-4"/>
        </w:rPr>
        <w:t xml:space="preserve"> </w:t>
      </w:r>
      <w:r w:rsidR="00985467" w:rsidRPr="00CD1CFF">
        <w:rPr>
          <w:rFonts w:ascii="Times New Roman" w:hAnsi="Times New Roman" w:cs="Times New Roman"/>
          <w:color w:val="000000"/>
          <w:spacing w:val="-4"/>
        </w:rPr>
        <w:t xml:space="preserve">dealing with </w:t>
      </w:r>
      <w:r w:rsidR="00DD2F93" w:rsidRPr="00CD1CFF">
        <w:rPr>
          <w:rFonts w:ascii="Times New Roman" w:hAnsi="Times New Roman" w:cs="Times New Roman"/>
          <w:color w:val="000000"/>
          <w:spacing w:val="-4"/>
        </w:rPr>
        <w:t>same kind</w:t>
      </w:r>
      <w:r w:rsidR="004A4A07" w:rsidRPr="00CD1CFF">
        <w:rPr>
          <w:rFonts w:ascii="Times New Roman" w:hAnsi="Times New Roman" w:cs="Times New Roman"/>
          <w:color w:val="000000"/>
          <w:spacing w:val="-4"/>
        </w:rPr>
        <w:t xml:space="preserve"> of equipment </w:t>
      </w:r>
      <w:r w:rsidR="00DD2F93" w:rsidRPr="00CD1CFF">
        <w:rPr>
          <w:rFonts w:ascii="Times New Roman" w:hAnsi="Times New Roman" w:cs="Times New Roman"/>
          <w:color w:val="000000"/>
          <w:spacing w:val="-4"/>
        </w:rPr>
        <w:t xml:space="preserve"> </w:t>
      </w:r>
      <w:r w:rsidRPr="00CD1CFF">
        <w:rPr>
          <w:rFonts w:ascii="Times New Roman" w:hAnsi="Times New Roman" w:cs="Times New Roman"/>
          <w:color w:val="000000"/>
          <w:spacing w:val="-4"/>
        </w:rPr>
        <w:t>for</w:t>
      </w:r>
      <w:r w:rsidR="005617C2" w:rsidRPr="00CD1CFF">
        <w:rPr>
          <w:rFonts w:ascii="Times New Roman" w:hAnsi="Times New Roman" w:cs="Times New Roman"/>
          <w:color w:val="000000"/>
          <w:spacing w:val="-4"/>
        </w:rPr>
        <w:t xml:space="preserve"> procuring </w:t>
      </w:r>
      <w:r w:rsidR="005D7AE5" w:rsidRPr="00CD1CFF">
        <w:rPr>
          <w:rFonts w:ascii="Times New Roman" w:hAnsi="Times New Roman" w:cs="Times New Roman"/>
          <w:color w:val="000000"/>
          <w:spacing w:val="-4"/>
        </w:rPr>
        <w:t xml:space="preserve">the </w:t>
      </w:r>
      <w:r w:rsidR="005617C2" w:rsidRPr="00CD1CFF">
        <w:rPr>
          <w:rFonts w:ascii="Times New Roman" w:hAnsi="Times New Roman" w:cs="Times New Roman"/>
          <w:color w:val="000000"/>
          <w:spacing w:val="-4"/>
        </w:rPr>
        <w:t xml:space="preserve">services to Re-locate/Shifting of laboratory goods/ equipment from LBS Building to newly constructed PMD Building in same campus of NIPHM, Hyderabad on Turnkey basis (Dismantling/De-commissioning, Shifting, Erection, Commissioning and ensuring required Calibration after </w:t>
      </w:r>
      <w:r w:rsidR="00ED7211" w:rsidRPr="00CD1CFF">
        <w:rPr>
          <w:rFonts w:ascii="Times New Roman" w:hAnsi="Times New Roman" w:cs="Times New Roman"/>
          <w:color w:val="000000"/>
          <w:spacing w:val="-4"/>
        </w:rPr>
        <w:t>Re-</w:t>
      </w:r>
      <w:r w:rsidR="005617C2" w:rsidRPr="00CD1CFF">
        <w:rPr>
          <w:rFonts w:ascii="Times New Roman" w:hAnsi="Times New Roman" w:cs="Times New Roman"/>
          <w:color w:val="000000"/>
          <w:spacing w:val="-4"/>
        </w:rPr>
        <w:t>Installation of Laboratory Equipment)</w:t>
      </w:r>
      <w:r w:rsidRPr="00CD1CFF">
        <w:rPr>
          <w:rFonts w:ascii="Times New Roman" w:hAnsi="Times New Roman" w:cs="Times New Roman"/>
          <w:color w:val="000000"/>
          <w:spacing w:val="1"/>
        </w:rPr>
        <w:t>.</w:t>
      </w:r>
    </w:p>
    <w:p w:rsidR="00D65EAF" w:rsidRPr="00CD1CFF" w:rsidRDefault="00D65EAF" w:rsidP="00D65EAF">
      <w:pPr>
        <w:pStyle w:val="NoSpacing"/>
        <w:rPr>
          <w:rFonts w:ascii="Times New Roman" w:hAnsi="Times New Roman" w:cs="Times New Roman"/>
        </w:rPr>
      </w:pPr>
    </w:p>
    <w:tbl>
      <w:tblPr>
        <w:tblStyle w:val="TableGrid"/>
        <w:tblW w:w="9870" w:type="dxa"/>
        <w:jc w:val="center"/>
        <w:tblInd w:w="-459" w:type="dxa"/>
        <w:tblLook w:val="04A0" w:firstRow="1" w:lastRow="0" w:firstColumn="1" w:lastColumn="0" w:noHBand="0" w:noVBand="1"/>
      </w:tblPr>
      <w:tblGrid>
        <w:gridCol w:w="5421"/>
        <w:gridCol w:w="2775"/>
        <w:gridCol w:w="1674"/>
      </w:tblGrid>
      <w:tr w:rsidR="000B3C04" w:rsidRPr="00CD1CFF" w:rsidTr="000B3C04">
        <w:trPr>
          <w:jc w:val="center"/>
        </w:trPr>
        <w:tc>
          <w:tcPr>
            <w:tcW w:w="5421" w:type="dxa"/>
          </w:tcPr>
          <w:p w:rsidR="000B3C04" w:rsidRPr="00CD1CFF" w:rsidRDefault="000B3C04" w:rsidP="00EF7670">
            <w:pPr>
              <w:pStyle w:val="NoSpacing"/>
              <w:jc w:val="center"/>
              <w:rPr>
                <w:rFonts w:ascii="Times New Roman" w:hAnsi="Times New Roman" w:cs="Times New Roman"/>
                <w:b/>
                <w:sz w:val="21"/>
                <w:szCs w:val="21"/>
              </w:rPr>
            </w:pPr>
            <w:r w:rsidRPr="00CD1CFF">
              <w:rPr>
                <w:rFonts w:ascii="Times New Roman" w:hAnsi="Times New Roman" w:cs="Times New Roman"/>
                <w:b/>
                <w:sz w:val="21"/>
                <w:szCs w:val="21"/>
              </w:rPr>
              <w:t>Name of Work</w:t>
            </w:r>
          </w:p>
        </w:tc>
        <w:tc>
          <w:tcPr>
            <w:tcW w:w="2775" w:type="dxa"/>
          </w:tcPr>
          <w:p w:rsidR="000B3C04" w:rsidRPr="00CD1CFF" w:rsidRDefault="000B3C04" w:rsidP="001E1A5D">
            <w:pPr>
              <w:pStyle w:val="NoSpacing"/>
              <w:jc w:val="center"/>
              <w:rPr>
                <w:rFonts w:ascii="Times New Roman" w:hAnsi="Times New Roman" w:cs="Times New Roman"/>
                <w:b/>
                <w:sz w:val="21"/>
                <w:szCs w:val="21"/>
              </w:rPr>
            </w:pPr>
            <w:r w:rsidRPr="00CD1CFF">
              <w:rPr>
                <w:rFonts w:ascii="Times New Roman" w:hAnsi="Times New Roman" w:cs="Times New Roman"/>
                <w:b/>
                <w:sz w:val="21"/>
                <w:szCs w:val="21"/>
              </w:rPr>
              <w:t>Estimated Cost Put to Tender (ECPT)</w:t>
            </w:r>
            <w:r w:rsidR="001E1A5D">
              <w:rPr>
                <w:rFonts w:ascii="Times New Roman" w:hAnsi="Times New Roman" w:cs="Times New Roman"/>
                <w:b/>
                <w:sz w:val="21"/>
                <w:szCs w:val="21"/>
              </w:rPr>
              <w:t xml:space="preserve"> including GST </w:t>
            </w:r>
            <w:r w:rsidRPr="00CD1CFF">
              <w:rPr>
                <w:rFonts w:ascii="Times New Roman" w:hAnsi="Times New Roman" w:cs="Times New Roman"/>
                <w:b/>
                <w:sz w:val="21"/>
                <w:szCs w:val="21"/>
              </w:rPr>
              <w:t>(</w:t>
            </w:r>
            <w:proofErr w:type="spellStart"/>
            <w:r w:rsidRPr="00CD1CFF">
              <w:rPr>
                <w:rFonts w:ascii="Times New Roman" w:hAnsi="Times New Roman" w:cs="Times New Roman"/>
                <w:b/>
                <w:sz w:val="21"/>
                <w:szCs w:val="21"/>
              </w:rPr>
              <w:t>Rs</w:t>
            </w:r>
            <w:proofErr w:type="spellEnd"/>
            <w:r w:rsidRPr="00CD1CFF">
              <w:rPr>
                <w:rFonts w:ascii="Times New Roman" w:hAnsi="Times New Roman" w:cs="Times New Roman"/>
                <w:b/>
                <w:sz w:val="21"/>
                <w:szCs w:val="21"/>
              </w:rPr>
              <w:t>. In lakhs)</w:t>
            </w:r>
          </w:p>
        </w:tc>
        <w:tc>
          <w:tcPr>
            <w:tcW w:w="1674" w:type="dxa"/>
          </w:tcPr>
          <w:p w:rsidR="000B3C04" w:rsidRPr="00CD1CFF" w:rsidRDefault="000B3C04" w:rsidP="00EF7670">
            <w:pPr>
              <w:pStyle w:val="NoSpacing"/>
              <w:jc w:val="center"/>
              <w:rPr>
                <w:rFonts w:ascii="Times New Roman" w:hAnsi="Times New Roman" w:cs="Times New Roman"/>
                <w:b/>
                <w:sz w:val="21"/>
                <w:szCs w:val="21"/>
              </w:rPr>
            </w:pPr>
            <w:r w:rsidRPr="00CD1CFF">
              <w:rPr>
                <w:rFonts w:ascii="Times New Roman" w:hAnsi="Times New Roman" w:cs="Times New Roman"/>
                <w:b/>
                <w:sz w:val="21"/>
                <w:szCs w:val="21"/>
              </w:rPr>
              <w:t>Period of completion of work</w:t>
            </w:r>
          </w:p>
        </w:tc>
      </w:tr>
      <w:tr w:rsidR="000B3C04" w:rsidRPr="00CD1CFF" w:rsidTr="000B3C04">
        <w:trPr>
          <w:jc w:val="center"/>
        </w:trPr>
        <w:tc>
          <w:tcPr>
            <w:tcW w:w="5421" w:type="dxa"/>
          </w:tcPr>
          <w:p w:rsidR="000B3C04" w:rsidRPr="00CD1CFF" w:rsidRDefault="000B3C04" w:rsidP="0077716F">
            <w:pPr>
              <w:pStyle w:val="NoSpacing"/>
              <w:jc w:val="both"/>
              <w:rPr>
                <w:rFonts w:ascii="Times New Roman" w:hAnsi="Times New Roman" w:cs="Times New Roman"/>
                <w:spacing w:val="1"/>
                <w:sz w:val="21"/>
                <w:szCs w:val="21"/>
              </w:rPr>
            </w:pPr>
            <w:r w:rsidRPr="00CD1CFF">
              <w:rPr>
                <w:rFonts w:ascii="Times New Roman" w:hAnsi="Times New Roman" w:cs="Times New Roman"/>
                <w:sz w:val="21"/>
                <w:szCs w:val="21"/>
              </w:rPr>
              <w:t>Procuring the services to Re-locate/Shifting of laboratory goods/ equipment from LBS Building to newly constructed PMD Building in same campus of NIPHM, Hyderabad on Turnkey basis (Dismantling/De-commissioning, Shifting, Erection, Commissioning and ensuring required Calibration after Re-Installation of Laboratory Equipment)</w:t>
            </w:r>
          </w:p>
        </w:tc>
        <w:tc>
          <w:tcPr>
            <w:tcW w:w="2775" w:type="dxa"/>
          </w:tcPr>
          <w:p w:rsidR="000B3C04" w:rsidRPr="00641E38" w:rsidRDefault="000B3C04" w:rsidP="007632E8">
            <w:pPr>
              <w:pStyle w:val="NoSpacing"/>
              <w:jc w:val="right"/>
              <w:rPr>
                <w:rFonts w:ascii="Times New Roman" w:hAnsi="Times New Roman" w:cs="Times New Roman"/>
                <w:sz w:val="21"/>
                <w:szCs w:val="21"/>
              </w:rPr>
            </w:pPr>
            <w:r w:rsidRPr="00DE55A2">
              <w:rPr>
                <w:rFonts w:ascii="Times New Roman" w:hAnsi="Times New Roman" w:cs="Times New Roman"/>
                <w:sz w:val="21"/>
                <w:szCs w:val="21"/>
                <w:highlight w:val="yellow"/>
              </w:rPr>
              <w:t>Rs.</w:t>
            </w:r>
            <w:r w:rsidR="00FE4328" w:rsidRPr="00DE55A2">
              <w:rPr>
                <w:rFonts w:ascii="Times New Roman" w:hAnsi="Times New Roman" w:cs="Times New Roman"/>
                <w:sz w:val="21"/>
                <w:szCs w:val="21"/>
                <w:highlight w:val="yellow"/>
              </w:rPr>
              <w:t>51.92 lakhs</w:t>
            </w:r>
          </w:p>
        </w:tc>
        <w:tc>
          <w:tcPr>
            <w:tcW w:w="1674" w:type="dxa"/>
          </w:tcPr>
          <w:p w:rsidR="000B3C04" w:rsidRPr="00CD1CFF" w:rsidRDefault="000B3C04" w:rsidP="000F71A2">
            <w:pPr>
              <w:pStyle w:val="NoSpacing"/>
              <w:jc w:val="center"/>
              <w:rPr>
                <w:rFonts w:ascii="Times New Roman" w:hAnsi="Times New Roman" w:cs="Times New Roman"/>
                <w:sz w:val="21"/>
                <w:szCs w:val="21"/>
              </w:rPr>
            </w:pPr>
            <w:r w:rsidRPr="00CD1CFF">
              <w:rPr>
                <w:rFonts w:ascii="Times New Roman" w:hAnsi="Times New Roman" w:cs="Times New Roman"/>
                <w:sz w:val="21"/>
                <w:szCs w:val="21"/>
              </w:rPr>
              <w:t>30 days</w:t>
            </w:r>
          </w:p>
        </w:tc>
      </w:tr>
    </w:tbl>
    <w:p w:rsidR="009802F8" w:rsidRPr="00CD1CFF" w:rsidRDefault="009802F8" w:rsidP="009802F8">
      <w:pPr>
        <w:spacing w:before="216"/>
        <w:ind w:firstLine="720"/>
        <w:jc w:val="both"/>
        <w:rPr>
          <w:rFonts w:ascii="Times New Roman" w:hAnsi="Times New Roman" w:cs="Times New Roman"/>
          <w:color w:val="000000"/>
          <w:spacing w:val="-2"/>
          <w:w w:val="105"/>
        </w:rPr>
      </w:pPr>
      <w:r w:rsidRPr="00CD1CFF">
        <w:rPr>
          <w:rFonts w:ascii="Times New Roman" w:hAnsi="Times New Roman" w:cs="Times New Roman"/>
          <w:color w:val="000000"/>
          <w:spacing w:val="-2"/>
        </w:rPr>
        <w:t>The</w:t>
      </w:r>
      <w:r w:rsidR="00396267" w:rsidRPr="00CD1CFF">
        <w:rPr>
          <w:rFonts w:ascii="Times New Roman" w:hAnsi="Times New Roman" w:cs="Times New Roman"/>
          <w:color w:val="000000"/>
          <w:spacing w:val="-2"/>
        </w:rPr>
        <w:t xml:space="preserve"> equipment/goods </w:t>
      </w:r>
      <w:r w:rsidRPr="00CD1CFF">
        <w:rPr>
          <w:rFonts w:ascii="Times New Roman" w:hAnsi="Times New Roman" w:cs="Times New Roman"/>
          <w:color w:val="000000"/>
          <w:spacing w:val="-2"/>
        </w:rPr>
        <w:t xml:space="preserve">are </w:t>
      </w:r>
      <w:r w:rsidR="00944D32" w:rsidRPr="00CD1CFF">
        <w:rPr>
          <w:rFonts w:ascii="Times New Roman" w:hAnsi="Times New Roman" w:cs="Times New Roman"/>
          <w:color w:val="000000"/>
          <w:spacing w:val="-2"/>
        </w:rPr>
        <w:t xml:space="preserve">presently </w:t>
      </w:r>
      <w:r w:rsidRPr="00CD1CFF">
        <w:rPr>
          <w:rFonts w:ascii="Times New Roman" w:hAnsi="Times New Roman" w:cs="Times New Roman"/>
          <w:color w:val="000000"/>
          <w:spacing w:val="-2"/>
        </w:rPr>
        <w:t xml:space="preserve">located at </w:t>
      </w:r>
      <w:r w:rsidR="00396267" w:rsidRPr="00CD1CFF">
        <w:rPr>
          <w:rFonts w:ascii="Times New Roman" w:hAnsi="Times New Roman" w:cs="Times New Roman"/>
          <w:color w:val="000000"/>
          <w:spacing w:val="-2"/>
        </w:rPr>
        <w:t xml:space="preserve">LBS Building, NIPHM, </w:t>
      </w:r>
      <w:proofErr w:type="gramStart"/>
      <w:r w:rsidR="00396267" w:rsidRPr="00CD1CFF">
        <w:rPr>
          <w:rFonts w:ascii="Times New Roman" w:hAnsi="Times New Roman" w:cs="Times New Roman"/>
          <w:color w:val="000000"/>
          <w:spacing w:val="-2"/>
        </w:rPr>
        <w:t>Hyderabad</w:t>
      </w:r>
      <w:proofErr w:type="gramEnd"/>
      <w:r w:rsidRPr="00CD1CFF">
        <w:rPr>
          <w:rFonts w:ascii="Times New Roman" w:hAnsi="Times New Roman" w:cs="Times New Roman"/>
          <w:color w:val="000000"/>
          <w:spacing w:val="-1"/>
        </w:rPr>
        <w:t xml:space="preserve">. After dismantling these </w:t>
      </w:r>
      <w:r w:rsidR="00396267" w:rsidRPr="00CD1CFF">
        <w:rPr>
          <w:rFonts w:ascii="Times New Roman" w:hAnsi="Times New Roman" w:cs="Times New Roman"/>
          <w:color w:val="000000"/>
          <w:spacing w:val="-1"/>
        </w:rPr>
        <w:t xml:space="preserve">equipment/goods </w:t>
      </w:r>
      <w:r w:rsidR="000C0F3E" w:rsidRPr="00CD1CFF">
        <w:rPr>
          <w:rFonts w:ascii="Times New Roman" w:hAnsi="Times New Roman" w:cs="Times New Roman"/>
          <w:color w:val="000000"/>
          <w:spacing w:val="-1"/>
        </w:rPr>
        <w:t xml:space="preserve">are </w:t>
      </w:r>
      <w:r w:rsidRPr="00CD1CFF">
        <w:rPr>
          <w:rFonts w:ascii="Times New Roman" w:hAnsi="Times New Roman" w:cs="Times New Roman"/>
          <w:color w:val="000000"/>
          <w:spacing w:val="-1"/>
        </w:rPr>
        <w:t xml:space="preserve">to be </w:t>
      </w:r>
      <w:r w:rsidRPr="00CD1CFF">
        <w:rPr>
          <w:rFonts w:ascii="Times New Roman" w:hAnsi="Times New Roman" w:cs="Times New Roman"/>
          <w:color w:val="000000"/>
        </w:rPr>
        <w:t xml:space="preserve">transported to </w:t>
      </w:r>
      <w:r w:rsidR="00906A46" w:rsidRPr="00CD1CFF">
        <w:rPr>
          <w:rFonts w:ascii="Times New Roman" w:hAnsi="Times New Roman" w:cs="Times New Roman"/>
          <w:color w:val="000000"/>
        </w:rPr>
        <w:t>newly</w:t>
      </w:r>
      <w:r w:rsidR="00396267" w:rsidRPr="00CD1CFF">
        <w:rPr>
          <w:rFonts w:ascii="Times New Roman" w:hAnsi="Times New Roman" w:cs="Times New Roman"/>
          <w:color w:val="000000"/>
        </w:rPr>
        <w:t xml:space="preserve"> constructed PMD Building, NIPHM, Hyderabad-50030 i.e., within the </w:t>
      </w:r>
      <w:r w:rsidR="006D5E8B" w:rsidRPr="00CD1CFF">
        <w:rPr>
          <w:rFonts w:ascii="Times New Roman" w:hAnsi="Times New Roman" w:cs="Times New Roman"/>
          <w:color w:val="000000"/>
        </w:rPr>
        <w:t>same campus</w:t>
      </w:r>
      <w:r w:rsidRPr="00CD1CFF">
        <w:rPr>
          <w:rFonts w:ascii="Times New Roman" w:hAnsi="Times New Roman" w:cs="Times New Roman"/>
          <w:color w:val="000000"/>
        </w:rPr>
        <w:t xml:space="preserve">. </w:t>
      </w:r>
      <w:r w:rsidRPr="00CD1CFF">
        <w:rPr>
          <w:rFonts w:ascii="Times New Roman" w:hAnsi="Times New Roman" w:cs="Times New Roman"/>
          <w:color w:val="000000"/>
          <w:spacing w:val="-3"/>
        </w:rPr>
        <w:t xml:space="preserve">Complete details of </w:t>
      </w:r>
      <w:r w:rsidR="0029272A" w:rsidRPr="00CD1CFF">
        <w:rPr>
          <w:rFonts w:ascii="Times New Roman" w:hAnsi="Times New Roman" w:cs="Times New Roman"/>
          <w:color w:val="000000"/>
          <w:spacing w:val="-3"/>
        </w:rPr>
        <w:t xml:space="preserve">equipment </w:t>
      </w:r>
      <w:r w:rsidRPr="00CD1CFF">
        <w:rPr>
          <w:rFonts w:ascii="Times New Roman" w:hAnsi="Times New Roman" w:cs="Times New Roman"/>
          <w:color w:val="000000"/>
          <w:spacing w:val="-2"/>
        </w:rPr>
        <w:t xml:space="preserve">are given in </w:t>
      </w:r>
      <w:r w:rsidR="00C07821" w:rsidRPr="00CD1CFF">
        <w:rPr>
          <w:rFonts w:ascii="Times New Roman" w:hAnsi="Times New Roman" w:cs="Times New Roman"/>
          <w:b/>
          <w:color w:val="000000"/>
          <w:spacing w:val="-4"/>
        </w:rPr>
        <w:t xml:space="preserve">(mentioned at </w:t>
      </w:r>
      <w:r w:rsidR="00C07821">
        <w:rPr>
          <w:rFonts w:ascii="Times New Roman" w:hAnsi="Times New Roman" w:cs="Times New Roman"/>
          <w:b/>
          <w:color w:val="000000"/>
          <w:spacing w:val="-4"/>
        </w:rPr>
        <w:t xml:space="preserve">Section IV. </w:t>
      </w:r>
      <w:proofErr w:type="gramStart"/>
      <w:r w:rsidR="00C07821">
        <w:rPr>
          <w:rFonts w:ascii="Times New Roman" w:hAnsi="Times New Roman" w:cs="Times New Roman"/>
          <w:b/>
          <w:color w:val="000000"/>
          <w:spacing w:val="-4"/>
        </w:rPr>
        <w:t>Schedule of Requirement</w:t>
      </w:r>
      <w:r w:rsidR="00C07821" w:rsidRPr="00CD1CFF">
        <w:rPr>
          <w:rFonts w:ascii="Times New Roman" w:hAnsi="Times New Roman" w:cs="Times New Roman"/>
          <w:b/>
          <w:color w:val="000000"/>
          <w:spacing w:val="-4"/>
        </w:rPr>
        <w:t>)</w:t>
      </w:r>
      <w:r w:rsidR="00997B38">
        <w:rPr>
          <w:rFonts w:ascii="Times New Roman" w:hAnsi="Times New Roman" w:cs="Times New Roman"/>
          <w:b/>
          <w:color w:val="000000"/>
          <w:spacing w:val="-4"/>
        </w:rPr>
        <w:t xml:space="preserve"> </w:t>
      </w:r>
      <w:r w:rsidR="0075027B" w:rsidRPr="00CD1CFF">
        <w:rPr>
          <w:rFonts w:ascii="Times New Roman" w:hAnsi="Times New Roman" w:cs="Times New Roman"/>
          <w:color w:val="000000"/>
          <w:spacing w:val="-2"/>
          <w:w w:val="105"/>
        </w:rPr>
        <w:t xml:space="preserve">along with details of </w:t>
      </w:r>
      <w:r w:rsidR="00BB3A7B" w:rsidRPr="00CD1CFF">
        <w:rPr>
          <w:rFonts w:ascii="Times New Roman" w:hAnsi="Times New Roman" w:cs="Times New Roman"/>
          <w:color w:val="000000"/>
          <w:spacing w:val="-2"/>
          <w:w w:val="105"/>
        </w:rPr>
        <w:t xml:space="preserve">existing </w:t>
      </w:r>
      <w:r w:rsidR="0075027B" w:rsidRPr="00CD1CFF">
        <w:rPr>
          <w:rFonts w:ascii="Times New Roman" w:hAnsi="Times New Roman" w:cs="Times New Roman"/>
          <w:color w:val="000000"/>
          <w:spacing w:val="-2"/>
          <w:w w:val="105"/>
        </w:rPr>
        <w:t>loca</w:t>
      </w:r>
      <w:r w:rsidR="00E55919" w:rsidRPr="00CD1CFF">
        <w:rPr>
          <w:rFonts w:ascii="Times New Roman" w:hAnsi="Times New Roman" w:cs="Times New Roman"/>
          <w:color w:val="000000"/>
          <w:spacing w:val="-2"/>
          <w:w w:val="105"/>
        </w:rPr>
        <w:t xml:space="preserve">tion, </w:t>
      </w:r>
      <w:r w:rsidR="00BB3A7B" w:rsidRPr="00CD1CFF">
        <w:rPr>
          <w:rFonts w:ascii="Times New Roman" w:hAnsi="Times New Roman" w:cs="Times New Roman"/>
          <w:color w:val="000000"/>
          <w:spacing w:val="-2"/>
          <w:w w:val="105"/>
        </w:rPr>
        <w:t xml:space="preserve">new location </w:t>
      </w:r>
      <w:r w:rsidR="001A5C92" w:rsidRPr="00CD1CFF">
        <w:rPr>
          <w:rFonts w:ascii="Times New Roman" w:hAnsi="Times New Roman" w:cs="Times New Roman"/>
          <w:color w:val="000000"/>
          <w:spacing w:val="-2"/>
          <w:w w:val="105"/>
        </w:rPr>
        <w:t>and image of the equipment</w:t>
      </w:r>
      <w:r w:rsidR="00780C12" w:rsidRPr="00CD1CFF">
        <w:rPr>
          <w:rFonts w:ascii="Times New Roman" w:hAnsi="Times New Roman" w:cs="Times New Roman"/>
          <w:color w:val="000000"/>
          <w:spacing w:val="-2"/>
          <w:w w:val="105"/>
        </w:rPr>
        <w:t>.</w:t>
      </w:r>
      <w:proofErr w:type="gramEnd"/>
    </w:p>
    <w:p w:rsidR="00DB2A2C" w:rsidRPr="00CD1CFF" w:rsidRDefault="00DB2A2C" w:rsidP="009802F8">
      <w:pPr>
        <w:spacing w:before="216"/>
        <w:ind w:firstLine="720"/>
        <w:jc w:val="both"/>
        <w:rPr>
          <w:rFonts w:ascii="Times New Roman" w:hAnsi="Times New Roman" w:cs="Times New Roman"/>
          <w:b/>
          <w:color w:val="000000"/>
          <w:spacing w:val="-2"/>
          <w:w w:val="105"/>
          <w:u w:val="single"/>
        </w:rPr>
      </w:pPr>
      <w:r w:rsidRPr="00CD1CFF">
        <w:rPr>
          <w:rFonts w:ascii="Times New Roman" w:hAnsi="Times New Roman" w:cs="Times New Roman"/>
          <w:b/>
          <w:color w:val="000000"/>
          <w:spacing w:val="-2"/>
          <w:w w:val="105"/>
          <w:u w:val="single"/>
        </w:rPr>
        <w:t>Important Dates</w:t>
      </w:r>
      <w:r w:rsidR="005C2567" w:rsidRPr="00CD1CFF">
        <w:rPr>
          <w:rFonts w:ascii="Times New Roman" w:hAnsi="Times New Roman" w:cs="Times New Roman"/>
          <w:b/>
          <w:color w:val="000000"/>
          <w:spacing w:val="-2"/>
          <w:w w:val="105"/>
          <w:u w:val="single"/>
        </w:rPr>
        <w:t>:-</w:t>
      </w:r>
    </w:p>
    <w:tbl>
      <w:tblPr>
        <w:tblStyle w:val="TableGrid"/>
        <w:tblW w:w="0" w:type="auto"/>
        <w:tblInd w:w="108" w:type="dxa"/>
        <w:tblLook w:val="04A0" w:firstRow="1" w:lastRow="0" w:firstColumn="1" w:lastColumn="0" w:noHBand="0" w:noVBand="1"/>
      </w:tblPr>
      <w:tblGrid>
        <w:gridCol w:w="541"/>
        <w:gridCol w:w="3854"/>
        <w:gridCol w:w="5920"/>
      </w:tblGrid>
      <w:tr w:rsidR="00AA6A75" w:rsidRPr="00641E38" w:rsidTr="00AD78CC">
        <w:tc>
          <w:tcPr>
            <w:tcW w:w="541" w:type="dxa"/>
          </w:tcPr>
          <w:p w:rsidR="00AA6A75" w:rsidRPr="00CD1CFF" w:rsidRDefault="00AA6A75" w:rsidP="0032309F">
            <w:pPr>
              <w:pStyle w:val="NoSpacing"/>
              <w:numPr>
                <w:ilvl w:val="0"/>
                <w:numId w:val="15"/>
              </w:numPr>
              <w:rPr>
                <w:rFonts w:ascii="Times New Roman" w:hAnsi="Times New Roman" w:cs="Times New Roman"/>
                <w:sz w:val="21"/>
                <w:szCs w:val="21"/>
              </w:rPr>
            </w:pPr>
          </w:p>
        </w:tc>
        <w:tc>
          <w:tcPr>
            <w:tcW w:w="3854" w:type="dxa"/>
          </w:tcPr>
          <w:p w:rsidR="00AA6A75" w:rsidRPr="00641E38" w:rsidRDefault="00AA6A75" w:rsidP="00DB2A2C">
            <w:pPr>
              <w:pStyle w:val="NoSpacing"/>
              <w:rPr>
                <w:rFonts w:ascii="Times New Roman" w:hAnsi="Times New Roman" w:cs="Times New Roman"/>
                <w:sz w:val="21"/>
                <w:szCs w:val="21"/>
                <w:highlight w:val="yellow"/>
              </w:rPr>
            </w:pPr>
            <w:r w:rsidRPr="00641E38">
              <w:rPr>
                <w:rFonts w:ascii="Times New Roman" w:hAnsi="Times New Roman" w:cs="Times New Roman"/>
                <w:sz w:val="21"/>
                <w:szCs w:val="21"/>
                <w:highlight w:val="yellow"/>
              </w:rPr>
              <w:t xml:space="preserve">Site Visit </w:t>
            </w:r>
          </w:p>
          <w:p w:rsidR="00C824E6" w:rsidRPr="00641E38" w:rsidRDefault="00C824E6" w:rsidP="00DB2A2C">
            <w:pPr>
              <w:pStyle w:val="NoSpacing"/>
              <w:rPr>
                <w:rFonts w:ascii="Times New Roman" w:hAnsi="Times New Roman" w:cs="Times New Roman"/>
                <w:sz w:val="21"/>
                <w:szCs w:val="21"/>
                <w:highlight w:val="yellow"/>
              </w:rPr>
            </w:pPr>
          </w:p>
        </w:tc>
        <w:tc>
          <w:tcPr>
            <w:tcW w:w="5920" w:type="dxa"/>
          </w:tcPr>
          <w:p w:rsidR="00AA6A75" w:rsidRPr="00641E38" w:rsidRDefault="00150CED" w:rsidP="00740E0A">
            <w:pPr>
              <w:pStyle w:val="NoSpacing"/>
              <w:jc w:val="center"/>
              <w:rPr>
                <w:rFonts w:ascii="Times New Roman" w:hAnsi="Times New Roman" w:cs="Times New Roman"/>
                <w:b/>
                <w:sz w:val="21"/>
                <w:szCs w:val="21"/>
                <w:highlight w:val="yellow"/>
              </w:rPr>
            </w:pPr>
            <w:bookmarkStart w:id="0" w:name="_GoBack"/>
            <w:r>
              <w:rPr>
                <w:rFonts w:ascii="Times New Roman" w:hAnsi="Times New Roman" w:cs="Times New Roman"/>
                <w:b/>
                <w:sz w:val="21"/>
                <w:szCs w:val="21"/>
                <w:highlight w:val="yellow"/>
              </w:rPr>
              <w:t xml:space="preserve">The </w:t>
            </w:r>
            <w:r w:rsidR="00740E0A">
              <w:rPr>
                <w:rFonts w:ascii="Times New Roman" w:hAnsi="Times New Roman" w:cs="Times New Roman"/>
                <w:b/>
                <w:sz w:val="21"/>
                <w:szCs w:val="21"/>
                <w:highlight w:val="yellow"/>
              </w:rPr>
              <w:t>bidders</w:t>
            </w:r>
            <w:r>
              <w:rPr>
                <w:rFonts w:ascii="Times New Roman" w:hAnsi="Times New Roman" w:cs="Times New Roman"/>
                <w:b/>
                <w:sz w:val="21"/>
                <w:szCs w:val="21"/>
                <w:highlight w:val="yellow"/>
              </w:rPr>
              <w:t xml:space="preserve"> are free to visit the site before participating </w:t>
            </w:r>
            <w:r w:rsidR="0049490C">
              <w:rPr>
                <w:rFonts w:ascii="Times New Roman" w:hAnsi="Times New Roman" w:cs="Times New Roman"/>
                <w:b/>
                <w:sz w:val="21"/>
                <w:szCs w:val="21"/>
                <w:highlight w:val="yellow"/>
              </w:rPr>
              <w:t xml:space="preserve">in </w:t>
            </w:r>
            <w:r>
              <w:rPr>
                <w:rFonts w:ascii="Times New Roman" w:hAnsi="Times New Roman" w:cs="Times New Roman"/>
                <w:b/>
                <w:sz w:val="21"/>
                <w:szCs w:val="21"/>
                <w:highlight w:val="yellow"/>
              </w:rPr>
              <w:t>the Tender</w:t>
            </w:r>
            <w:bookmarkEnd w:id="0"/>
          </w:p>
        </w:tc>
      </w:tr>
      <w:tr w:rsidR="00F20A76" w:rsidRPr="00641E38" w:rsidTr="00AD78CC">
        <w:tc>
          <w:tcPr>
            <w:tcW w:w="541" w:type="dxa"/>
          </w:tcPr>
          <w:p w:rsidR="00F20A76" w:rsidRPr="00641E38" w:rsidRDefault="00F20A76" w:rsidP="0032309F">
            <w:pPr>
              <w:pStyle w:val="NoSpacing"/>
              <w:numPr>
                <w:ilvl w:val="0"/>
                <w:numId w:val="15"/>
              </w:numPr>
              <w:rPr>
                <w:rFonts w:ascii="Times New Roman" w:hAnsi="Times New Roman" w:cs="Times New Roman"/>
                <w:sz w:val="21"/>
                <w:szCs w:val="21"/>
                <w:highlight w:val="yellow"/>
              </w:rPr>
            </w:pPr>
          </w:p>
        </w:tc>
        <w:tc>
          <w:tcPr>
            <w:tcW w:w="3854" w:type="dxa"/>
          </w:tcPr>
          <w:p w:rsidR="00F20A76" w:rsidRPr="00641E38" w:rsidRDefault="00611734" w:rsidP="00DB2A2C">
            <w:pPr>
              <w:pStyle w:val="NoSpacing"/>
              <w:rPr>
                <w:rFonts w:ascii="Times New Roman" w:hAnsi="Times New Roman" w:cs="Times New Roman"/>
                <w:sz w:val="21"/>
                <w:szCs w:val="21"/>
                <w:highlight w:val="yellow"/>
              </w:rPr>
            </w:pPr>
            <w:r w:rsidRPr="00641E38">
              <w:rPr>
                <w:rFonts w:ascii="Times New Roman" w:hAnsi="Times New Roman" w:cs="Times New Roman"/>
                <w:sz w:val="21"/>
                <w:szCs w:val="21"/>
                <w:highlight w:val="yellow"/>
              </w:rPr>
              <w:t>Bid submission start date</w:t>
            </w:r>
          </w:p>
        </w:tc>
        <w:tc>
          <w:tcPr>
            <w:tcW w:w="5920" w:type="dxa"/>
          </w:tcPr>
          <w:p w:rsidR="00C2414A" w:rsidRPr="00641E38" w:rsidRDefault="00C2414A" w:rsidP="00D466AB">
            <w:pPr>
              <w:pStyle w:val="NoSpacing"/>
              <w:jc w:val="center"/>
              <w:rPr>
                <w:rFonts w:ascii="Times New Roman" w:hAnsi="Times New Roman" w:cs="Times New Roman"/>
                <w:b/>
                <w:sz w:val="21"/>
                <w:szCs w:val="21"/>
                <w:highlight w:val="yellow"/>
              </w:rPr>
            </w:pPr>
          </w:p>
          <w:p w:rsidR="009A7B7D" w:rsidRPr="00641E38" w:rsidRDefault="00611734" w:rsidP="001E1A5D">
            <w:pPr>
              <w:pStyle w:val="NoSpacing"/>
              <w:jc w:val="center"/>
              <w:rPr>
                <w:rFonts w:ascii="Times New Roman" w:hAnsi="Times New Roman" w:cs="Times New Roman"/>
                <w:b/>
                <w:sz w:val="21"/>
                <w:szCs w:val="21"/>
                <w:highlight w:val="yellow"/>
              </w:rPr>
            </w:pPr>
            <w:r w:rsidRPr="00641E38">
              <w:rPr>
                <w:rFonts w:ascii="Times New Roman" w:hAnsi="Times New Roman" w:cs="Times New Roman"/>
                <w:b/>
                <w:sz w:val="21"/>
                <w:szCs w:val="21"/>
                <w:highlight w:val="yellow"/>
              </w:rPr>
              <w:t>Date:</w:t>
            </w:r>
            <w:r w:rsidR="00321FD2" w:rsidRPr="00641E38">
              <w:rPr>
                <w:rFonts w:ascii="Times New Roman" w:hAnsi="Times New Roman" w:cs="Times New Roman"/>
                <w:b/>
                <w:sz w:val="21"/>
                <w:szCs w:val="21"/>
                <w:highlight w:val="yellow"/>
              </w:rPr>
              <w:t>-</w:t>
            </w:r>
            <w:r w:rsidR="00176090" w:rsidRPr="00641E38">
              <w:rPr>
                <w:rFonts w:ascii="Times New Roman" w:hAnsi="Times New Roman" w:cs="Times New Roman"/>
                <w:b/>
                <w:sz w:val="21"/>
                <w:szCs w:val="21"/>
                <w:highlight w:val="yellow"/>
              </w:rPr>
              <w:t xml:space="preserve"> </w:t>
            </w:r>
            <w:r w:rsidR="00A61698" w:rsidRPr="00641E38">
              <w:rPr>
                <w:rFonts w:ascii="Times New Roman" w:hAnsi="Times New Roman" w:cs="Times New Roman"/>
                <w:b/>
                <w:sz w:val="21"/>
                <w:szCs w:val="21"/>
                <w:highlight w:val="yellow"/>
              </w:rPr>
              <w:t>1</w:t>
            </w:r>
            <w:r w:rsidR="0049490C">
              <w:rPr>
                <w:rFonts w:ascii="Times New Roman" w:hAnsi="Times New Roman" w:cs="Times New Roman"/>
                <w:b/>
                <w:sz w:val="21"/>
                <w:szCs w:val="21"/>
                <w:highlight w:val="yellow"/>
              </w:rPr>
              <w:t>8</w:t>
            </w:r>
            <w:r w:rsidR="00176090" w:rsidRPr="00641E38">
              <w:rPr>
                <w:rFonts w:ascii="Times New Roman" w:hAnsi="Times New Roman" w:cs="Times New Roman"/>
                <w:b/>
                <w:sz w:val="21"/>
                <w:szCs w:val="21"/>
                <w:highlight w:val="yellow"/>
              </w:rPr>
              <w:t>/</w:t>
            </w:r>
            <w:r w:rsidR="00A61698" w:rsidRPr="00641E38">
              <w:rPr>
                <w:rFonts w:ascii="Times New Roman" w:hAnsi="Times New Roman" w:cs="Times New Roman"/>
                <w:b/>
                <w:sz w:val="21"/>
                <w:szCs w:val="21"/>
                <w:highlight w:val="yellow"/>
              </w:rPr>
              <w:t>02</w:t>
            </w:r>
            <w:r w:rsidR="00176090" w:rsidRPr="00641E38">
              <w:rPr>
                <w:rFonts w:ascii="Times New Roman" w:hAnsi="Times New Roman" w:cs="Times New Roman"/>
                <w:b/>
                <w:sz w:val="21"/>
                <w:szCs w:val="21"/>
                <w:highlight w:val="yellow"/>
              </w:rPr>
              <w:t>/202</w:t>
            </w:r>
            <w:r w:rsidR="00A61698" w:rsidRPr="00641E38">
              <w:rPr>
                <w:rFonts w:ascii="Times New Roman" w:hAnsi="Times New Roman" w:cs="Times New Roman"/>
                <w:b/>
                <w:sz w:val="21"/>
                <w:szCs w:val="21"/>
                <w:highlight w:val="yellow"/>
              </w:rPr>
              <w:t>1</w:t>
            </w:r>
            <w:r w:rsidR="00321FD2" w:rsidRPr="00641E38">
              <w:rPr>
                <w:rFonts w:ascii="Times New Roman" w:hAnsi="Times New Roman" w:cs="Times New Roman"/>
                <w:b/>
                <w:sz w:val="21"/>
                <w:szCs w:val="21"/>
                <w:highlight w:val="yellow"/>
              </w:rPr>
              <w:t>;</w:t>
            </w:r>
            <w:r w:rsidRPr="00641E38">
              <w:rPr>
                <w:rFonts w:ascii="Times New Roman" w:hAnsi="Times New Roman" w:cs="Times New Roman"/>
                <w:b/>
                <w:sz w:val="21"/>
                <w:szCs w:val="21"/>
                <w:highlight w:val="yellow"/>
              </w:rPr>
              <w:t xml:space="preserve"> Time</w:t>
            </w:r>
            <w:r w:rsidR="00176090" w:rsidRPr="00641E38">
              <w:rPr>
                <w:rFonts w:ascii="Times New Roman" w:hAnsi="Times New Roman" w:cs="Times New Roman"/>
                <w:b/>
                <w:sz w:val="21"/>
                <w:szCs w:val="21"/>
                <w:highlight w:val="yellow"/>
              </w:rPr>
              <w:t>:</w:t>
            </w:r>
            <w:r w:rsidR="00483A2E" w:rsidRPr="00641E38">
              <w:rPr>
                <w:rFonts w:ascii="Times New Roman" w:hAnsi="Times New Roman" w:cs="Times New Roman"/>
                <w:b/>
                <w:sz w:val="21"/>
                <w:szCs w:val="21"/>
                <w:highlight w:val="yellow"/>
              </w:rPr>
              <w:t>-</w:t>
            </w:r>
            <w:r w:rsidR="00176090" w:rsidRPr="00641E38">
              <w:rPr>
                <w:rFonts w:ascii="Times New Roman" w:hAnsi="Times New Roman" w:cs="Times New Roman"/>
                <w:b/>
                <w:sz w:val="21"/>
                <w:szCs w:val="21"/>
                <w:highlight w:val="yellow"/>
              </w:rPr>
              <w:t xml:space="preserve"> </w:t>
            </w:r>
            <w:r w:rsidR="001E1A5D">
              <w:rPr>
                <w:rFonts w:ascii="Times New Roman" w:hAnsi="Times New Roman" w:cs="Times New Roman"/>
                <w:b/>
                <w:sz w:val="21"/>
                <w:szCs w:val="21"/>
                <w:highlight w:val="yellow"/>
              </w:rPr>
              <w:t>16</w:t>
            </w:r>
            <w:r w:rsidR="00176090" w:rsidRPr="00641E38">
              <w:rPr>
                <w:rFonts w:ascii="Times New Roman" w:hAnsi="Times New Roman" w:cs="Times New Roman"/>
                <w:b/>
                <w:sz w:val="21"/>
                <w:szCs w:val="21"/>
                <w:highlight w:val="yellow"/>
              </w:rPr>
              <w:t>.</w:t>
            </w:r>
            <w:r w:rsidR="001E1A5D">
              <w:rPr>
                <w:rFonts w:ascii="Times New Roman" w:hAnsi="Times New Roman" w:cs="Times New Roman"/>
                <w:b/>
                <w:sz w:val="21"/>
                <w:szCs w:val="21"/>
                <w:highlight w:val="yellow"/>
              </w:rPr>
              <w:t>3</w:t>
            </w:r>
            <w:r w:rsidR="00176090" w:rsidRPr="00641E38">
              <w:rPr>
                <w:rFonts w:ascii="Times New Roman" w:hAnsi="Times New Roman" w:cs="Times New Roman"/>
                <w:b/>
                <w:sz w:val="21"/>
                <w:szCs w:val="21"/>
                <w:highlight w:val="yellow"/>
              </w:rPr>
              <w:t xml:space="preserve">0 </w:t>
            </w:r>
            <w:proofErr w:type="spellStart"/>
            <w:r w:rsidR="00176090" w:rsidRPr="00641E38">
              <w:rPr>
                <w:rFonts w:ascii="Times New Roman" w:hAnsi="Times New Roman" w:cs="Times New Roman"/>
                <w:b/>
                <w:sz w:val="21"/>
                <w:szCs w:val="21"/>
                <w:highlight w:val="yellow"/>
              </w:rPr>
              <w:t>Hrs</w:t>
            </w:r>
            <w:proofErr w:type="spellEnd"/>
          </w:p>
        </w:tc>
      </w:tr>
      <w:tr w:rsidR="00DB2A2C" w:rsidRPr="00641E38" w:rsidTr="00AD78CC">
        <w:tc>
          <w:tcPr>
            <w:tcW w:w="541" w:type="dxa"/>
          </w:tcPr>
          <w:p w:rsidR="00DB2A2C" w:rsidRPr="00641E38" w:rsidRDefault="00DB2A2C" w:rsidP="0032309F">
            <w:pPr>
              <w:pStyle w:val="NoSpacing"/>
              <w:numPr>
                <w:ilvl w:val="0"/>
                <w:numId w:val="15"/>
              </w:numPr>
              <w:rPr>
                <w:rFonts w:ascii="Times New Roman" w:hAnsi="Times New Roman" w:cs="Times New Roman"/>
                <w:sz w:val="21"/>
                <w:szCs w:val="21"/>
                <w:highlight w:val="yellow"/>
              </w:rPr>
            </w:pPr>
          </w:p>
        </w:tc>
        <w:tc>
          <w:tcPr>
            <w:tcW w:w="3854" w:type="dxa"/>
          </w:tcPr>
          <w:p w:rsidR="00DB2A2C" w:rsidRPr="00641E38" w:rsidRDefault="003034D3" w:rsidP="00DB2A2C">
            <w:pPr>
              <w:pStyle w:val="NoSpacing"/>
              <w:rPr>
                <w:rFonts w:ascii="Times New Roman" w:hAnsi="Times New Roman" w:cs="Times New Roman"/>
                <w:sz w:val="21"/>
                <w:szCs w:val="21"/>
                <w:highlight w:val="yellow"/>
              </w:rPr>
            </w:pPr>
            <w:r w:rsidRPr="00641E38">
              <w:rPr>
                <w:rFonts w:ascii="Times New Roman" w:hAnsi="Times New Roman" w:cs="Times New Roman"/>
                <w:sz w:val="21"/>
                <w:szCs w:val="21"/>
                <w:highlight w:val="yellow"/>
              </w:rPr>
              <w:t>Last date &amp; time of receipt of tenders</w:t>
            </w:r>
          </w:p>
        </w:tc>
        <w:tc>
          <w:tcPr>
            <w:tcW w:w="5920" w:type="dxa"/>
          </w:tcPr>
          <w:p w:rsidR="00C2414A" w:rsidRPr="00641E38" w:rsidRDefault="00C2414A" w:rsidP="00D466AB">
            <w:pPr>
              <w:pStyle w:val="NoSpacing"/>
              <w:jc w:val="center"/>
              <w:rPr>
                <w:rFonts w:ascii="Times New Roman" w:hAnsi="Times New Roman" w:cs="Times New Roman"/>
                <w:b/>
                <w:sz w:val="21"/>
                <w:szCs w:val="21"/>
                <w:highlight w:val="yellow"/>
              </w:rPr>
            </w:pPr>
          </w:p>
          <w:p w:rsidR="00DB2A2C" w:rsidRPr="00641E38" w:rsidRDefault="003034D3" w:rsidP="001E1A5D">
            <w:pPr>
              <w:pStyle w:val="NoSpacing"/>
              <w:jc w:val="center"/>
              <w:rPr>
                <w:rFonts w:ascii="Times New Roman" w:hAnsi="Times New Roman" w:cs="Times New Roman"/>
                <w:b/>
                <w:sz w:val="21"/>
                <w:szCs w:val="21"/>
                <w:highlight w:val="yellow"/>
              </w:rPr>
            </w:pPr>
            <w:r w:rsidRPr="00641E38">
              <w:rPr>
                <w:rFonts w:ascii="Times New Roman" w:hAnsi="Times New Roman" w:cs="Times New Roman"/>
                <w:b/>
                <w:sz w:val="21"/>
                <w:szCs w:val="21"/>
                <w:highlight w:val="yellow"/>
              </w:rPr>
              <w:t xml:space="preserve">Date: </w:t>
            </w:r>
            <w:r w:rsidR="001E1A5D">
              <w:rPr>
                <w:rFonts w:ascii="Times New Roman" w:hAnsi="Times New Roman" w:cs="Times New Roman"/>
                <w:b/>
                <w:sz w:val="21"/>
                <w:szCs w:val="21"/>
                <w:highlight w:val="yellow"/>
              </w:rPr>
              <w:t>23</w:t>
            </w:r>
            <w:r w:rsidR="00321FD2" w:rsidRPr="00641E38">
              <w:rPr>
                <w:rFonts w:ascii="Times New Roman" w:hAnsi="Times New Roman" w:cs="Times New Roman"/>
                <w:b/>
                <w:sz w:val="21"/>
                <w:szCs w:val="21"/>
                <w:highlight w:val="yellow"/>
              </w:rPr>
              <w:t>/0</w:t>
            </w:r>
            <w:r w:rsidR="001E1A5D">
              <w:rPr>
                <w:rFonts w:ascii="Times New Roman" w:hAnsi="Times New Roman" w:cs="Times New Roman"/>
                <w:b/>
                <w:sz w:val="21"/>
                <w:szCs w:val="21"/>
                <w:highlight w:val="yellow"/>
              </w:rPr>
              <w:t>2</w:t>
            </w:r>
            <w:r w:rsidR="00321FD2" w:rsidRPr="00641E38">
              <w:rPr>
                <w:rFonts w:ascii="Times New Roman" w:hAnsi="Times New Roman" w:cs="Times New Roman"/>
                <w:b/>
                <w:sz w:val="21"/>
                <w:szCs w:val="21"/>
                <w:highlight w:val="yellow"/>
              </w:rPr>
              <w:t xml:space="preserve">/2021; </w:t>
            </w:r>
            <w:r w:rsidRPr="00641E38">
              <w:rPr>
                <w:rFonts w:ascii="Times New Roman" w:hAnsi="Times New Roman" w:cs="Times New Roman"/>
                <w:b/>
                <w:sz w:val="21"/>
                <w:szCs w:val="21"/>
                <w:highlight w:val="yellow"/>
              </w:rPr>
              <w:t>Time</w:t>
            </w:r>
            <w:r w:rsidR="00483A2E" w:rsidRPr="00641E38">
              <w:rPr>
                <w:rFonts w:ascii="Times New Roman" w:hAnsi="Times New Roman" w:cs="Times New Roman"/>
                <w:b/>
                <w:sz w:val="21"/>
                <w:szCs w:val="21"/>
                <w:highlight w:val="yellow"/>
              </w:rPr>
              <w:t>:-</w:t>
            </w:r>
            <w:r w:rsidRPr="00641E38">
              <w:rPr>
                <w:rFonts w:ascii="Times New Roman" w:hAnsi="Times New Roman" w:cs="Times New Roman"/>
                <w:b/>
                <w:sz w:val="21"/>
                <w:szCs w:val="21"/>
                <w:highlight w:val="yellow"/>
              </w:rPr>
              <w:t xml:space="preserve"> </w:t>
            </w:r>
            <w:r w:rsidR="001E1A5D">
              <w:rPr>
                <w:rFonts w:ascii="Times New Roman" w:hAnsi="Times New Roman" w:cs="Times New Roman"/>
                <w:b/>
                <w:sz w:val="21"/>
                <w:szCs w:val="21"/>
                <w:highlight w:val="yellow"/>
              </w:rPr>
              <w:t>16</w:t>
            </w:r>
            <w:r w:rsidR="00311A84" w:rsidRPr="00641E38">
              <w:rPr>
                <w:rFonts w:ascii="Times New Roman" w:hAnsi="Times New Roman" w:cs="Times New Roman"/>
                <w:b/>
                <w:sz w:val="21"/>
                <w:szCs w:val="21"/>
                <w:highlight w:val="yellow"/>
              </w:rPr>
              <w:t xml:space="preserve">.30 </w:t>
            </w:r>
            <w:proofErr w:type="spellStart"/>
            <w:r w:rsidR="00311A84" w:rsidRPr="00641E38">
              <w:rPr>
                <w:rFonts w:ascii="Times New Roman" w:hAnsi="Times New Roman" w:cs="Times New Roman"/>
                <w:b/>
                <w:sz w:val="21"/>
                <w:szCs w:val="21"/>
                <w:highlight w:val="yellow"/>
              </w:rPr>
              <w:t>Hrs</w:t>
            </w:r>
            <w:proofErr w:type="spellEnd"/>
          </w:p>
        </w:tc>
      </w:tr>
      <w:tr w:rsidR="00DB2A2C" w:rsidRPr="00641E38" w:rsidTr="00AD78CC">
        <w:tc>
          <w:tcPr>
            <w:tcW w:w="541" w:type="dxa"/>
          </w:tcPr>
          <w:p w:rsidR="00DB2A2C" w:rsidRPr="00641E38" w:rsidRDefault="00DB2A2C" w:rsidP="0032309F">
            <w:pPr>
              <w:pStyle w:val="NoSpacing"/>
              <w:numPr>
                <w:ilvl w:val="0"/>
                <w:numId w:val="15"/>
              </w:numPr>
              <w:rPr>
                <w:rFonts w:ascii="Times New Roman" w:hAnsi="Times New Roman" w:cs="Times New Roman"/>
                <w:sz w:val="21"/>
                <w:szCs w:val="21"/>
                <w:highlight w:val="yellow"/>
              </w:rPr>
            </w:pPr>
          </w:p>
        </w:tc>
        <w:tc>
          <w:tcPr>
            <w:tcW w:w="3854" w:type="dxa"/>
          </w:tcPr>
          <w:p w:rsidR="00DB2A2C" w:rsidRPr="00641E38" w:rsidRDefault="003034D3" w:rsidP="00DB2A2C">
            <w:pPr>
              <w:pStyle w:val="NoSpacing"/>
              <w:rPr>
                <w:rFonts w:ascii="Times New Roman" w:hAnsi="Times New Roman" w:cs="Times New Roman"/>
                <w:sz w:val="21"/>
                <w:szCs w:val="21"/>
                <w:highlight w:val="yellow"/>
              </w:rPr>
            </w:pPr>
            <w:r w:rsidRPr="00641E38">
              <w:rPr>
                <w:rFonts w:ascii="Times New Roman" w:hAnsi="Times New Roman" w:cs="Times New Roman"/>
                <w:sz w:val="21"/>
                <w:szCs w:val="21"/>
                <w:highlight w:val="yellow"/>
              </w:rPr>
              <w:t>Date &amp; Time of opening of technical bid:-</w:t>
            </w:r>
          </w:p>
        </w:tc>
        <w:tc>
          <w:tcPr>
            <w:tcW w:w="5920" w:type="dxa"/>
          </w:tcPr>
          <w:p w:rsidR="00C2414A" w:rsidRPr="00641E38" w:rsidRDefault="00C2414A" w:rsidP="00D466AB">
            <w:pPr>
              <w:pStyle w:val="NoSpacing"/>
              <w:jc w:val="center"/>
              <w:rPr>
                <w:rFonts w:ascii="Times New Roman" w:hAnsi="Times New Roman" w:cs="Times New Roman"/>
                <w:b/>
                <w:sz w:val="21"/>
                <w:szCs w:val="21"/>
                <w:highlight w:val="yellow"/>
              </w:rPr>
            </w:pPr>
          </w:p>
          <w:p w:rsidR="00DB2A2C" w:rsidRPr="00641E38" w:rsidRDefault="003034D3" w:rsidP="001E1A5D">
            <w:pPr>
              <w:pStyle w:val="NoSpacing"/>
              <w:jc w:val="center"/>
              <w:rPr>
                <w:rFonts w:ascii="Times New Roman" w:hAnsi="Times New Roman" w:cs="Times New Roman"/>
                <w:b/>
                <w:sz w:val="21"/>
                <w:szCs w:val="21"/>
                <w:highlight w:val="yellow"/>
              </w:rPr>
            </w:pPr>
            <w:r w:rsidRPr="00641E38">
              <w:rPr>
                <w:rFonts w:ascii="Times New Roman" w:hAnsi="Times New Roman" w:cs="Times New Roman"/>
                <w:b/>
                <w:sz w:val="21"/>
                <w:szCs w:val="21"/>
                <w:highlight w:val="yellow"/>
              </w:rPr>
              <w:t>Date:</w:t>
            </w:r>
            <w:r w:rsidR="00311A84" w:rsidRPr="00641E38">
              <w:rPr>
                <w:rFonts w:ascii="Times New Roman" w:hAnsi="Times New Roman" w:cs="Times New Roman"/>
                <w:b/>
                <w:sz w:val="21"/>
                <w:szCs w:val="21"/>
                <w:highlight w:val="yellow"/>
              </w:rPr>
              <w:t xml:space="preserve"> </w:t>
            </w:r>
            <w:r w:rsidR="001E1A5D">
              <w:rPr>
                <w:rFonts w:ascii="Times New Roman" w:hAnsi="Times New Roman" w:cs="Times New Roman"/>
                <w:b/>
                <w:sz w:val="21"/>
                <w:szCs w:val="21"/>
                <w:highlight w:val="yellow"/>
              </w:rPr>
              <w:t>24</w:t>
            </w:r>
            <w:r w:rsidR="00311A84" w:rsidRPr="00641E38">
              <w:rPr>
                <w:rFonts w:ascii="Times New Roman" w:hAnsi="Times New Roman" w:cs="Times New Roman"/>
                <w:b/>
                <w:sz w:val="21"/>
                <w:szCs w:val="21"/>
                <w:highlight w:val="yellow"/>
              </w:rPr>
              <w:t>/0</w:t>
            </w:r>
            <w:r w:rsidR="001E1A5D">
              <w:rPr>
                <w:rFonts w:ascii="Times New Roman" w:hAnsi="Times New Roman" w:cs="Times New Roman"/>
                <w:b/>
                <w:sz w:val="21"/>
                <w:szCs w:val="21"/>
                <w:highlight w:val="yellow"/>
              </w:rPr>
              <w:t>2</w:t>
            </w:r>
            <w:r w:rsidR="00311A84" w:rsidRPr="00641E38">
              <w:rPr>
                <w:rFonts w:ascii="Times New Roman" w:hAnsi="Times New Roman" w:cs="Times New Roman"/>
                <w:b/>
                <w:sz w:val="21"/>
                <w:szCs w:val="21"/>
                <w:highlight w:val="yellow"/>
              </w:rPr>
              <w:t>/2021</w:t>
            </w:r>
            <w:r w:rsidRPr="00641E38">
              <w:rPr>
                <w:rFonts w:ascii="Times New Roman" w:hAnsi="Times New Roman" w:cs="Times New Roman"/>
                <w:b/>
                <w:sz w:val="21"/>
                <w:szCs w:val="21"/>
                <w:highlight w:val="yellow"/>
              </w:rPr>
              <w:t xml:space="preserve"> Time</w:t>
            </w:r>
            <w:r w:rsidR="00311A84" w:rsidRPr="00641E38">
              <w:rPr>
                <w:rFonts w:ascii="Times New Roman" w:hAnsi="Times New Roman" w:cs="Times New Roman"/>
                <w:b/>
                <w:sz w:val="21"/>
                <w:szCs w:val="21"/>
                <w:highlight w:val="yellow"/>
              </w:rPr>
              <w:t>:-</w:t>
            </w:r>
            <w:r w:rsidRPr="00641E38">
              <w:rPr>
                <w:rFonts w:ascii="Times New Roman" w:hAnsi="Times New Roman" w:cs="Times New Roman"/>
                <w:b/>
                <w:sz w:val="21"/>
                <w:szCs w:val="21"/>
                <w:highlight w:val="yellow"/>
              </w:rPr>
              <w:t xml:space="preserve"> </w:t>
            </w:r>
            <w:r w:rsidR="00A61698" w:rsidRPr="00641E38">
              <w:rPr>
                <w:rFonts w:ascii="Times New Roman" w:hAnsi="Times New Roman" w:cs="Times New Roman"/>
                <w:b/>
                <w:sz w:val="21"/>
                <w:szCs w:val="21"/>
                <w:highlight w:val="yellow"/>
              </w:rPr>
              <w:t>16</w:t>
            </w:r>
            <w:r w:rsidR="00F117DC" w:rsidRPr="00641E38">
              <w:rPr>
                <w:rFonts w:ascii="Times New Roman" w:hAnsi="Times New Roman" w:cs="Times New Roman"/>
                <w:b/>
                <w:sz w:val="21"/>
                <w:szCs w:val="21"/>
                <w:highlight w:val="yellow"/>
              </w:rPr>
              <w:t xml:space="preserve">.00 </w:t>
            </w:r>
            <w:proofErr w:type="spellStart"/>
            <w:r w:rsidR="00F117DC" w:rsidRPr="00641E38">
              <w:rPr>
                <w:rFonts w:ascii="Times New Roman" w:hAnsi="Times New Roman" w:cs="Times New Roman"/>
                <w:b/>
                <w:sz w:val="21"/>
                <w:szCs w:val="21"/>
                <w:highlight w:val="yellow"/>
              </w:rPr>
              <w:t>Hrs</w:t>
            </w:r>
            <w:proofErr w:type="spellEnd"/>
          </w:p>
        </w:tc>
      </w:tr>
      <w:tr w:rsidR="00DB2A2C" w:rsidRPr="00CD1CFF" w:rsidTr="00AD78CC">
        <w:tc>
          <w:tcPr>
            <w:tcW w:w="541" w:type="dxa"/>
          </w:tcPr>
          <w:p w:rsidR="00DB2A2C" w:rsidRPr="00641E38" w:rsidRDefault="00DB2A2C" w:rsidP="0032309F">
            <w:pPr>
              <w:pStyle w:val="NoSpacing"/>
              <w:numPr>
                <w:ilvl w:val="0"/>
                <w:numId w:val="15"/>
              </w:numPr>
              <w:rPr>
                <w:rFonts w:ascii="Times New Roman" w:hAnsi="Times New Roman" w:cs="Times New Roman"/>
                <w:sz w:val="21"/>
                <w:szCs w:val="21"/>
                <w:highlight w:val="yellow"/>
              </w:rPr>
            </w:pPr>
          </w:p>
        </w:tc>
        <w:tc>
          <w:tcPr>
            <w:tcW w:w="3854" w:type="dxa"/>
          </w:tcPr>
          <w:p w:rsidR="00DB2A2C" w:rsidRPr="00641E38" w:rsidRDefault="00AD5597" w:rsidP="00DB2A2C">
            <w:pPr>
              <w:pStyle w:val="NoSpacing"/>
              <w:rPr>
                <w:rFonts w:ascii="Times New Roman" w:hAnsi="Times New Roman" w:cs="Times New Roman"/>
                <w:sz w:val="21"/>
                <w:szCs w:val="21"/>
                <w:highlight w:val="yellow"/>
              </w:rPr>
            </w:pPr>
            <w:r w:rsidRPr="00641E38">
              <w:rPr>
                <w:rFonts w:ascii="Times New Roman" w:hAnsi="Times New Roman" w:cs="Times New Roman"/>
                <w:sz w:val="21"/>
                <w:szCs w:val="21"/>
                <w:highlight w:val="yellow"/>
              </w:rPr>
              <w:t>Date &amp; Time of opening of financial bid:-</w:t>
            </w:r>
          </w:p>
        </w:tc>
        <w:tc>
          <w:tcPr>
            <w:tcW w:w="5920" w:type="dxa"/>
          </w:tcPr>
          <w:p w:rsidR="00AC2860" w:rsidRPr="00641E38" w:rsidRDefault="00AC2860" w:rsidP="00AC2860">
            <w:pPr>
              <w:pStyle w:val="NoSpacing"/>
              <w:jc w:val="center"/>
              <w:rPr>
                <w:rFonts w:ascii="Times New Roman" w:hAnsi="Times New Roman" w:cs="Times New Roman"/>
                <w:b/>
                <w:sz w:val="21"/>
                <w:szCs w:val="21"/>
                <w:highlight w:val="yellow"/>
              </w:rPr>
            </w:pPr>
          </w:p>
          <w:p w:rsidR="00DB2A2C" w:rsidRPr="00BE4197" w:rsidRDefault="00AD5597" w:rsidP="00AC2860">
            <w:pPr>
              <w:pStyle w:val="NoSpacing"/>
              <w:jc w:val="center"/>
              <w:rPr>
                <w:rFonts w:ascii="Times New Roman" w:hAnsi="Times New Roman" w:cs="Times New Roman"/>
                <w:b/>
                <w:sz w:val="21"/>
                <w:szCs w:val="21"/>
              </w:rPr>
            </w:pPr>
            <w:r w:rsidRPr="00641E38">
              <w:rPr>
                <w:rFonts w:ascii="Times New Roman" w:hAnsi="Times New Roman" w:cs="Times New Roman"/>
                <w:b/>
                <w:sz w:val="21"/>
                <w:szCs w:val="21"/>
                <w:highlight w:val="yellow"/>
              </w:rPr>
              <w:t>To be notified at a later date</w:t>
            </w:r>
          </w:p>
        </w:tc>
      </w:tr>
    </w:tbl>
    <w:p w:rsidR="00CD1CFF" w:rsidRDefault="005D1D6E" w:rsidP="007570BD">
      <w:pPr>
        <w:jc w:val="right"/>
        <w:rPr>
          <w:rFonts w:ascii="Times New Roman" w:hAnsi="Times New Roman" w:cs="Times New Roman"/>
          <w:color w:val="000000"/>
          <w:spacing w:val="-4"/>
        </w:rPr>
      </w:pPr>
      <w:r>
        <w:rPr>
          <w:rFonts w:ascii="Times New Roman" w:hAnsi="Times New Roman" w:cs="Times New Roman"/>
          <w:color w:val="000000"/>
          <w:spacing w:val="-4"/>
        </w:rPr>
        <w:t>Sd/-</w:t>
      </w:r>
    </w:p>
    <w:p w:rsidR="007570BD" w:rsidRPr="009C0008" w:rsidRDefault="007570BD" w:rsidP="007570BD">
      <w:pPr>
        <w:jc w:val="right"/>
        <w:rPr>
          <w:rFonts w:ascii="Times New Roman" w:hAnsi="Times New Roman" w:cs="Times New Roman"/>
          <w:color w:val="000000"/>
          <w:spacing w:val="-4"/>
          <w:sz w:val="24"/>
          <w:szCs w:val="24"/>
        </w:rPr>
      </w:pPr>
      <w:r w:rsidRPr="00CD1CFF">
        <w:rPr>
          <w:rFonts w:ascii="Times New Roman" w:hAnsi="Times New Roman" w:cs="Times New Roman"/>
          <w:color w:val="000000"/>
          <w:spacing w:val="-4"/>
        </w:rPr>
        <w:t>Registrar I/c</w:t>
      </w:r>
      <w:r w:rsidRPr="009C0008">
        <w:rPr>
          <w:rFonts w:ascii="Times New Roman" w:hAnsi="Times New Roman" w:cs="Times New Roman"/>
          <w:color w:val="000000"/>
          <w:spacing w:val="-4"/>
          <w:sz w:val="24"/>
          <w:szCs w:val="24"/>
        </w:rPr>
        <w:br w:type="page"/>
      </w:r>
    </w:p>
    <w:p w:rsidR="009E35B1" w:rsidRPr="00686510" w:rsidRDefault="009E35B1" w:rsidP="009E35B1">
      <w:pPr>
        <w:autoSpaceDE w:val="0"/>
        <w:autoSpaceDN w:val="0"/>
        <w:adjustRightInd w:val="0"/>
        <w:jc w:val="center"/>
        <w:rPr>
          <w:rFonts w:ascii="Times New Roman" w:hAnsi="Times New Roman" w:cs="Times New Roman"/>
          <w:b/>
          <w:bCs/>
          <w:sz w:val="24"/>
          <w:szCs w:val="24"/>
          <w:u w:val="single"/>
        </w:rPr>
      </w:pPr>
      <w:r w:rsidRPr="0051683B">
        <w:rPr>
          <w:rFonts w:ascii="Times New Roman" w:hAnsi="Times New Roman" w:cs="Times New Roman"/>
          <w:b/>
          <w:sz w:val="24"/>
          <w:szCs w:val="24"/>
          <w:u w:val="single"/>
        </w:rPr>
        <w:lastRenderedPageBreak/>
        <w:t xml:space="preserve">SECTION I. </w:t>
      </w:r>
      <w:r w:rsidRPr="00686510">
        <w:rPr>
          <w:rFonts w:ascii="Times New Roman" w:hAnsi="Times New Roman" w:cs="Times New Roman"/>
          <w:b/>
          <w:bCs/>
          <w:sz w:val="24"/>
          <w:szCs w:val="24"/>
          <w:u w:val="single"/>
        </w:rPr>
        <w:t>NOTICE INVITING TENDER</w:t>
      </w:r>
      <w:r w:rsidR="0032309F">
        <w:rPr>
          <w:rFonts w:ascii="Times New Roman" w:hAnsi="Times New Roman" w:cs="Times New Roman"/>
          <w:b/>
          <w:bCs/>
          <w:sz w:val="24"/>
          <w:szCs w:val="24"/>
          <w:u w:val="single"/>
        </w:rPr>
        <w:t xml:space="preserve"> (NIT)</w:t>
      </w:r>
    </w:p>
    <w:p w:rsidR="009E35B1" w:rsidRPr="00686510" w:rsidRDefault="009E35B1" w:rsidP="009E35B1">
      <w:pPr>
        <w:autoSpaceDE w:val="0"/>
        <w:autoSpaceDN w:val="0"/>
        <w:adjustRightInd w:val="0"/>
        <w:jc w:val="center"/>
        <w:rPr>
          <w:rFonts w:ascii="Times New Roman" w:hAnsi="Times New Roman" w:cs="Times New Roman"/>
          <w:b/>
          <w:bCs/>
          <w:sz w:val="24"/>
          <w:szCs w:val="24"/>
          <w:u w:val="single"/>
        </w:rPr>
      </w:pPr>
    </w:p>
    <w:p w:rsidR="0040006A" w:rsidRDefault="009E35B1" w:rsidP="0032309F">
      <w:pPr>
        <w:pStyle w:val="ListParagraph"/>
        <w:numPr>
          <w:ilvl w:val="0"/>
          <w:numId w:val="56"/>
        </w:numPr>
        <w:ind w:left="1134" w:hanging="708"/>
        <w:jc w:val="both"/>
        <w:rPr>
          <w:rFonts w:ascii="Times New Roman" w:hAnsi="Times New Roman"/>
        </w:rPr>
      </w:pPr>
      <w:r w:rsidRPr="00686510">
        <w:rPr>
          <w:rFonts w:ascii="Times New Roman" w:hAnsi="Times New Roman"/>
        </w:rPr>
        <w:t xml:space="preserve">National Institute of Plant Health Management, is an autonomous Institute under Ministry of Agriculture&amp; Farmers Welfare, Govt. of India is mandated to promote environmentally sustainable Plant Health Management Practices in diverse and changing agro-climatic conditions and provide policy support to Central and State Government on Plant Health Management, Sanitary and </w:t>
      </w:r>
      <w:proofErr w:type="spellStart"/>
      <w:r w:rsidRPr="00686510">
        <w:rPr>
          <w:rFonts w:ascii="Times New Roman" w:hAnsi="Times New Roman"/>
        </w:rPr>
        <w:t>Phyto</w:t>
      </w:r>
      <w:proofErr w:type="spellEnd"/>
      <w:r w:rsidRPr="00686510">
        <w:rPr>
          <w:rFonts w:ascii="Times New Roman" w:hAnsi="Times New Roman"/>
        </w:rPr>
        <w:t>-sanitary issues and emerging bio-security challenges.</w:t>
      </w:r>
    </w:p>
    <w:p w:rsidR="001C2E65" w:rsidRPr="001C2E65" w:rsidRDefault="001C2E65" w:rsidP="001C2E65">
      <w:pPr>
        <w:ind w:left="426"/>
        <w:jc w:val="both"/>
        <w:rPr>
          <w:rFonts w:ascii="Times New Roman" w:hAnsi="Times New Roman"/>
        </w:rPr>
      </w:pPr>
    </w:p>
    <w:p w:rsidR="00B50DA9" w:rsidRPr="001C2E65" w:rsidRDefault="0040006A" w:rsidP="0032309F">
      <w:pPr>
        <w:pStyle w:val="ListParagraph"/>
        <w:numPr>
          <w:ilvl w:val="0"/>
          <w:numId w:val="56"/>
        </w:numPr>
        <w:ind w:left="1134" w:hanging="708"/>
        <w:jc w:val="both"/>
        <w:rPr>
          <w:rFonts w:ascii="Times New Roman" w:hAnsi="Times New Roman"/>
        </w:rPr>
      </w:pPr>
      <w:r>
        <w:rPr>
          <w:rFonts w:ascii="Times New Roman" w:hAnsi="Times New Roman"/>
        </w:rPr>
        <w:t xml:space="preserve">NIPHM </w:t>
      </w:r>
      <w:r w:rsidRPr="0040006A">
        <w:rPr>
          <w:rFonts w:ascii="Times New Roman" w:hAnsi="Times New Roman"/>
          <w:color w:val="000000"/>
          <w:spacing w:val="-4"/>
        </w:rPr>
        <w:t>invite</w:t>
      </w:r>
      <w:r>
        <w:rPr>
          <w:rFonts w:ascii="Times New Roman" w:hAnsi="Times New Roman"/>
          <w:color w:val="000000"/>
          <w:spacing w:val="-4"/>
        </w:rPr>
        <w:t>s</w:t>
      </w:r>
      <w:r w:rsidRPr="0040006A">
        <w:rPr>
          <w:rFonts w:ascii="Times New Roman" w:hAnsi="Times New Roman"/>
          <w:color w:val="000000"/>
          <w:spacing w:val="-4"/>
        </w:rPr>
        <w:t xml:space="preserve"> online tenders from respective manufacturers of the equipment </w:t>
      </w:r>
      <w:r w:rsidR="00997B38" w:rsidRPr="00CD1CFF">
        <w:rPr>
          <w:rFonts w:ascii="Times New Roman" w:hAnsi="Times New Roman"/>
          <w:b/>
          <w:color w:val="000000"/>
          <w:spacing w:val="-4"/>
        </w:rPr>
        <w:t xml:space="preserve">(mentioned at </w:t>
      </w:r>
      <w:r w:rsidR="00997B38">
        <w:rPr>
          <w:rFonts w:ascii="Times New Roman" w:hAnsi="Times New Roman"/>
          <w:b/>
          <w:color w:val="000000"/>
          <w:spacing w:val="-4"/>
        </w:rPr>
        <w:t>Section IV. Schedule of Requirement</w:t>
      </w:r>
      <w:r w:rsidR="00997B38" w:rsidRPr="00CD1CFF">
        <w:rPr>
          <w:rFonts w:ascii="Times New Roman" w:hAnsi="Times New Roman"/>
          <w:b/>
          <w:color w:val="000000"/>
          <w:spacing w:val="-4"/>
        </w:rPr>
        <w:t>)</w:t>
      </w:r>
      <w:r w:rsidRPr="0040006A">
        <w:rPr>
          <w:rFonts w:ascii="Times New Roman" w:hAnsi="Times New Roman"/>
          <w:color w:val="000000"/>
          <w:spacing w:val="-4"/>
        </w:rPr>
        <w:t>/competitive product manufacturers/agencies dealing with same kind of equipment  for procuring the services to Re-locate/Shifting of laboratory goods/ equipment from LBS Building to newly constructed PMD Building in same campus of NIPHM, Hyderabad on Turnkey basis (Dismantling/De-commissioning, Shifting, Erection, Commissioning and ensuring required Calibration after Re-Installation of Laboratory Equipment)</w:t>
      </w:r>
      <w:r w:rsidRPr="0040006A">
        <w:rPr>
          <w:rFonts w:ascii="Times New Roman" w:hAnsi="Times New Roman"/>
          <w:color w:val="000000"/>
          <w:spacing w:val="1"/>
        </w:rPr>
        <w:t>.</w:t>
      </w:r>
    </w:p>
    <w:p w:rsidR="001C2E65" w:rsidRPr="001C2E65" w:rsidRDefault="001C2E65" w:rsidP="001C2E65">
      <w:pPr>
        <w:ind w:left="426"/>
        <w:jc w:val="both"/>
        <w:rPr>
          <w:rFonts w:ascii="Times New Roman" w:hAnsi="Times New Roman"/>
        </w:rPr>
      </w:pPr>
    </w:p>
    <w:p w:rsidR="00A83B69" w:rsidRPr="001C2E65" w:rsidRDefault="004C6B59" w:rsidP="0032309F">
      <w:pPr>
        <w:pStyle w:val="ListParagraph"/>
        <w:numPr>
          <w:ilvl w:val="0"/>
          <w:numId w:val="56"/>
        </w:numPr>
        <w:ind w:left="1134" w:hanging="708"/>
        <w:jc w:val="both"/>
        <w:rPr>
          <w:rFonts w:ascii="Times New Roman" w:hAnsi="Times New Roman"/>
        </w:rPr>
      </w:pPr>
      <w:r w:rsidRPr="00B50DA9">
        <w:rPr>
          <w:rFonts w:ascii="Times New Roman" w:hAnsi="Times New Roman"/>
          <w:color w:val="000000"/>
          <w:spacing w:val="-4"/>
        </w:rPr>
        <w:t xml:space="preserve">Interested parties may please send their bids on-line through </w:t>
      </w:r>
      <w:hyperlink r:id="rId14">
        <w:r w:rsidRPr="00B50DA9">
          <w:rPr>
            <w:rFonts w:ascii="Times New Roman" w:hAnsi="Times New Roman"/>
            <w:b/>
            <w:color w:val="0000FF"/>
            <w:spacing w:val="-4"/>
            <w:u w:val="single"/>
          </w:rPr>
          <w:t>http://eprocure</w:t>
        </w:r>
      </w:hyperlink>
      <w:r w:rsidRPr="00B50DA9">
        <w:rPr>
          <w:rFonts w:ascii="Times New Roman" w:hAnsi="Times New Roman"/>
          <w:b/>
          <w:color w:val="000000"/>
          <w:spacing w:val="-4"/>
          <w:u w:val="single"/>
        </w:rPr>
        <w:t xml:space="preserve"> </w:t>
      </w:r>
      <w:hyperlink r:id="rId15">
        <w:r w:rsidRPr="00B50DA9">
          <w:rPr>
            <w:rFonts w:ascii="Times New Roman" w:hAnsi="Times New Roman"/>
            <w:b/>
            <w:color w:val="0000FF"/>
            <w:spacing w:val="-4"/>
            <w:u w:val="single"/>
          </w:rPr>
          <w:t>gov.in</w:t>
        </w:r>
      </w:hyperlink>
      <w:r w:rsidRPr="00B50DA9">
        <w:rPr>
          <w:rFonts w:ascii="Times New Roman" w:hAnsi="Times New Roman"/>
          <w:color w:val="0000FF"/>
          <w:spacing w:val="-4"/>
          <w:u w:val="single"/>
        </w:rPr>
        <w:t>/</w:t>
      </w:r>
      <w:proofErr w:type="spellStart"/>
      <w:r w:rsidRPr="00B50DA9">
        <w:rPr>
          <w:rFonts w:ascii="Times New Roman" w:hAnsi="Times New Roman"/>
          <w:b/>
          <w:color w:val="0000FF"/>
          <w:spacing w:val="-4"/>
          <w:u w:val="single"/>
        </w:rPr>
        <w:t>eprocure</w:t>
      </w:r>
      <w:proofErr w:type="spellEnd"/>
      <w:r w:rsidRPr="00B50DA9">
        <w:rPr>
          <w:rFonts w:ascii="Times New Roman" w:hAnsi="Times New Roman"/>
          <w:b/>
          <w:color w:val="000000"/>
          <w:spacing w:val="-4"/>
          <w:u w:val="single"/>
        </w:rPr>
        <w:t xml:space="preserve"> </w:t>
      </w:r>
      <w:r w:rsidRPr="00B50DA9">
        <w:rPr>
          <w:rFonts w:ascii="Times New Roman" w:hAnsi="Times New Roman"/>
          <w:color w:val="000000"/>
          <w:spacing w:val="-4"/>
        </w:rPr>
        <w:t xml:space="preserve">via two </w:t>
      </w:r>
      <w:r w:rsidRPr="00B50DA9">
        <w:rPr>
          <w:rFonts w:ascii="Times New Roman" w:hAnsi="Times New Roman"/>
          <w:color w:val="000000"/>
          <w:spacing w:val="-8"/>
        </w:rPr>
        <w:t xml:space="preserve">bid system Technical Bid &amp; Financial Bid. For further details </w:t>
      </w:r>
      <w:r w:rsidRPr="00B50DA9">
        <w:rPr>
          <w:rFonts w:ascii="Times New Roman" w:hAnsi="Times New Roman"/>
          <w:color w:val="000000"/>
          <w:spacing w:val="-14"/>
        </w:rPr>
        <w:t>and obtaining of the tender documents, tender notices may be seen at the website of NIPHM i.e., www.niphm.gov.in.</w:t>
      </w:r>
      <w:r w:rsidRPr="00B50DA9">
        <w:rPr>
          <w:rFonts w:ascii="Times New Roman" w:hAnsi="Times New Roman"/>
          <w:color w:val="000000"/>
          <w:spacing w:val="-4"/>
        </w:rPr>
        <w:t xml:space="preserve"> </w:t>
      </w:r>
      <w:r w:rsidRPr="00B50DA9">
        <w:rPr>
          <w:rFonts w:ascii="Times New Roman" w:hAnsi="Times New Roman"/>
          <w:color w:val="000000"/>
          <w:spacing w:val="-8"/>
        </w:rPr>
        <w:t xml:space="preserve">Bids received after stipulated date and time shall not be entertained. </w:t>
      </w:r>
      <w:r w:rsidRPr="00B50DA9">
        <w:rPr>
          <w:rFonts w:ascii="Times New Roman" w:hAnsi="Times New Roman"/>
          <w:color w:val="000000"/>
          <w:spacing w:val="-13"/>
        </w:rPr>
        <w:t xml:space="preserve">Financial bids of technically qualified, eligible bidders </w:t>
      </w:r>
      <w:r w:rsidRPr="00B50DA9">
        <w:rPr>
          <w:rFonts w:ascii="Times New Roman" w:hAnsi="Times New Roman"/>
          <w:color w:val="000000"/>
          <w:spacing w:val="-6"/>
        </w:rPr>
        <w:t xml:space="preserve">meeting all the requisite criteria only shall be opened on a date &amp; place to be notified later in presence of </w:t>
      </w:r>
      <w:r w:rsidRPr="00B50DA9">
        <w:rPr>
          <w:rFonts w:ascii="Times New Roman" w:hAnsi="Times New Roman"/>
          <w:color w:val="000000"/>
          <w:spacing w:val="-8"/>
        </w:rPr>
        <w:t>technically qualified bidders or their authorized representatives.</w:t>
      </w:r>
    </w:p>
    <w:p w:rsidR="001C2E65" w:rsidRPr="001C2E65" w:rsidRDefault="001C2E65" w:rsidP="001C2E65">
      <w:pPr>
        <w:ind w:left="426"/>
        <w:jc w:val="both"/>
        <w:rPr>
          <w:rFonts w:ascii="Times New Roman" w:hAnsi="Times New Roman"/>
        </w:rPr>
      </w:pPr>
    </w:p>
    <w:p w:rsidR="00A31A92" w:rsidRPr="001C2E65" w:rsidRDefault="004C6B59" w:rsidP="0032309F">
      <w:pPr>
        <w:pStyle w:val="ListParagraph"/>
        <w:numPr>
          <w:ilvl w:val="0"/>
          <w:numId w:val="56"/>
        </w:numPr>
        <w:ind w:left="1134" w:hanging="708"/>
        <w:jc w:val="both"/>
        <w:rPr>
          <w:rFonts w:ascii="Times New Roman" w:hAnsi="Times New Roman"/>
        </w:rPr>
      </w:pPr>
      <w:r w:rsidRPr="00A83B69">
        <w:rPr>
          <w:rFonts w:ascii="Times New Roman" w:hAnsi="Times New Roman"/>
          <w:color w:val="000000"/>
          <w:spacing w:val="-3"/>
        </w:rPr>
        <w:t xml:space="preserve">Incomplete or conditional tenders will not be entertained. </w:t>
      </w:r>
    </w:p>
    <w:p w:rsidR="001C2E65" w:rsidRPr="00A31A92" w:rsidRDefault="001C2E65" w:rsidP="001C2E65">
      <w:pPr>
        <w:pStyle w:val="ListParagraph"/>
        <w:ind w:left="1134"/>
        <w:jc w:val="both"/>
        <w:rPr>
          <w:rFonts w:ascii="Times New Roman" w:hAnsi="Times New Roman"/>
        </w:rPr>
      </w:pPr>
    </w:p>
    <w:p w:rsidR="003312C4" w:rsidRPr="00DE55A2" w:rsidRDefault="003312C4" w:rsidP="003312C4">
      <w:pPr>
        <w:pStyle w:val="ListParagraph"/>
        <w:numPr>
          <w:ilvl w:val="0"/>
          <w:numId w:val="56"/>
        </w:numPr>
        <w:ind w:left="1134" w:hanging="708"/>
        <w:jc w:val="both"/>
        <w:rPr>
          <w:rFonts w:ascii="Times New Roman" w:hAnsi="Times New Roman"/>
          <w:b/>
        </w:rPr>
      </w:pPr>
      <w:r w:rsidRPr="00DE55A2">
        <w:rPr>
          <w:rFonts w:ascii="Times New Roman" w:hAnsi="Times New Roman"/>
          <w:b/>
        </w:rPr>
        <w:t xml:space="preserve">Bid Security: </w:t>
      </w:r>
    </w:p>
    <w:p w:rsidR="003312C4" w:rsidRPr="00DE55A2" w:rsidRDefault="003312C4" w:rsidP="003312C4">
      <w:pPr>
        <w:pStyle w:val="ListParagraph"/>
        <w:autoSpaceDE w:val="0"/>
        <w:autoSpaceDN w:val="0"/>
        <w:adjustRightInd w:val="0"/>
        <w:ind w:left="1080"/>
        <w:jc w:val="both"/>
        <w:rPr>
          <w:rFonts w:ascii="Times New Roman" w:hAnsi="Times New Roman"/>
          <w:b/>
        </w:rPr>
      </w:pPr>
      <w:proofErr w:type="gramStart"/>
      <w:r w:rsidRPr="00DE55A2">
        <w:rPr>
          <w:rFonts w:ascii="Times New Roman" w:hAnsi="Times New Roman"/>
        </w:rPr>
        <w:t>In terms of OM No.</w:t>
      </w:r>
      <w:proofErr w:type="gramEnd"/>
      <w:r w:rsidRPr="00DE55A2">
        <w:rPr>
          <w:rFonts w:ascii="Times New Roman" w:hAnsi="Times New Roman"/>
        </w:rPr>
        <w:t xml:space="preserve"> F.9/4/2020-PPD dated 12th November, 2020 issued by Ministry of Finance, Govt. of </w:t>
      </w:r>
      <w:proofErr w:type="gramStart"/>
      <w:r w:rsidRPr="00DE55A2">
        <w:rPr>
          <w:rFonts w:ascii="Times New Roman" w:hAnsi="Times New Roman"/>
        </w:rPr>
        <w:t>India,</w:t>
      </w:r>
      <w:proofErr w:type="gramEnd"/>
      <w:r w:rsidRPr="00DE55A2">
        <w:rPr>
          <w:rFonts w:ascii="Times New Roman" w:hAnsi="Times New Roman"/>
        </w:rPr>
        <w:t xml:space="preserve"> bidders are requested to sign </w:t>
      </w:r>
      <w:r w:rsidRPr="001E1A5D">
        <w:rPr>
          <w:rFonts w:ascii="Times New Roman" w:hAnsi="Times New Roman"/>
          <w:highlight w:val="yellow"/>
        </w:rPr>
        <w:t>"Bid Security Declaration"</w:t>
      </w:r>
      <w:r w:rsidRPr="00DE55A2">
        <w:rPr>
          <w:rFonts w:ascii="Times New Roman" w:hAnsi="Times New Roman"/>
        </w:rPr>
        <w:t xml:space="preserve"> </w:t>
      </w:r>
      <w:r w:rsidR="00F60818" w:rsidRPr="00DE55A2">
        <w:rPr>
          <w:rFonts w:ascii="Times New Roman" w:hAnsi="Times New Roman"/>
        </w:rPr>
        <w:t xml:space="preserve">Format </w:t>
      </w:r>
      <w:r w:rsidR="00F60818" w:rsidRPr="001E1A5D">
        <w:rPr>
          <w:rFonts w:ascii="Times New Roman" w:hAnsi="Times New Roman"/>
          <w:b/>
          <w:highlight w:val="yellow"/>
        </w:rPr>
        <w:t>(Annexure–II)</w:t>
      </w:r>
      <w:r w:rsidR="00F60818" w:rsidRPr="00DE55A2">
        <w:rPr>
          <w:rFonts w:ascii="Times New Roman" w:hAnsi="Times New Roman"/>
        </w:rPr>
        <w:t xml:space="preserve"> </w:t>
      </w:r>
      <w:r w:rsidRPr="00DE55A2">
        <w:rPr>
          <w:rFonts w:ascii="Times New Roman" w:hAnsi="Times New Roman"/>
        </w:rPr>
        <w:t>accepting that if they withdraw or modify their bids during period of validity etc., they will be suspended for the time specified in the tender documents.</w:t>
      </w:r>
    </w:p>
    <w:p w:rsidR="003312C4" w:rsidRPr="00DE55A2" w:rsidRDefault="003312C4" w:rsidP="003312C4">
      <w:pPr>
        <w:pStyle w:val="ListParagraph"/>
        <w:ind w:left="1080"/>
        <w:jc w:val="both"/>
        <w:rPr>
          <w:rFonts w:ascii="Times New Roman" w:hAnsi="Times New Roman"/>
          <w:b/>
        </w:rPr>
      </w:pPr>
    </w:p>
    <w:p w:rsidR="003312C4" w:rsidRPr="00DE55A2" w:rsidRDefault="003312C4" w:rsidP="003312C4">
      <w:pPr>
        <w:pStyle w:val="ListParagraph"/>
        <w:numPr>
          <w:ilvl w:val="0"/>
          <w:numId w:val="9"/>
        </w:numPr>
        <w:tabs>
          <w:tab w:val="clear" w:pos="810"/>
        </w:tabs>
        <w:ind w:left="1985" w:hanging="851"/>
        <w:jc w:val="both"/>
        <w:rPr>
          <w:rFonts w:ascii="Times New Roman" w:hAnsi="Times New Roman"/>
          <w:b/>
        </w:rPr>
      </w:pPr>
      <w:r w:rsidRPr="00DE55A2">
        <w:rPr>
          <w:rFonts w:ascii="Times New Roman" w:hAnsi="Times New Roman"/>
          <w:sz w:val="23"/>
          <w:szCs w:val="23"/>
        </w:rPr>
        <w:t xml:space="preserve">The envelope containing the original </w:t>
      </w:r>
      <w:r w:rsidRPr="00DE55A2">
        <w:rPr>
          <w:rFonts w:ascii="Times New Roman" w:hAnsi="Times New Roman"/>
        </w:rPr>
        <w:t xml:space="preserve">"Bid Security Declaration" </w:t>
      </w:r>
      <w:r w:rsidRPr="00DE55A2">
        <w:rPr>
          <w:rFonts w:ascii="Times New Roman" w:hAnsi="Times New Roman"/>
          <w:sz w:val="23"/>
          <w:szCs w:val="23"/>
        </w:rPr>
        <w:t xml:space="preserve">should bear tender details (Name of bidder, tender no., tender name etc.). </w:t>
      </w:r>
    </w:p>
    <w:p w:rsidR="003312C4" w:rsidRPr="00DE55A2" w:rsidRDefault="003312C4" w:rsidP="003312C4">
      <w:pPr>
        <w:pStyle w:val="ListParagraph"/>
        <w:numPr>
          <w:ilvl w:val="0"/>
          <w:numId w:val="9"/>
        </w:numPr>
        <w:tabs>
          <w:tab w:val="clear" w:pos="810"/>
        </w:tabs>
        <w:ind w:left="1985" w:hanging="851"/>
        <w:jc w:val="both"/>
        <w:rPr>
          <w:rFonts w:ascii="Times New Roman" w:hAnsi="Times New Roman"/>
          <w:b/>
        </w:rPr>
      </w:pPr>
      <w:r w:rsidRPr="00DE55A2">
        <w:rPr>
          <w:rFonts w:ascii="Times New Roman" w:hAnsi="Times New Roman"/>
          <w:sz w:val="23"/>
          <w:szCs w:val="23"/>
        </w:rPr>
        <w:t xml:space="preserve">The </w:t>
      </w:r>
      <w:r w:rsidRPr="00DE55A2">
        <w:rPr>
          <w:rFonts w:ascii="Times New Roman" w:hAnsi="Times New Roman"/>
        </w:rPr>
        <w:t xml:space="preserve">"Bid Security Declaration" </w:t>
      </w:r>
      <w:r w:rsidRPr="00DE55A2">
        <w:rPr>
          <w:rFonts w:ascii="Times New Roman" w:hAnsi="Times New Roman"/>
          <w:sz w:val="23"/>
          <w:szCs w:val="23"/>
        </w:rPr>
        <w:t>is required to protect the Purchaser against risk of Bidder’s conduct.</w:t>
      </w:r>
    </w:p>
    <w:p w:rsidR="004C6B59" w:rsidRPr="00DE55A2" w:rsidRDefault="004C6B59" w:rsidP="0032309F">
      <w:pPr>
        <w:pStyle w:val="ListParagraph"/>
        <w:numPr>
          <w:ilvl w:val="0"/>
          <w:numId w:val="9"/>
        </w:numPr>
        <w:tabs>
          <w:tab w:val="clear" w:pos="810"/>
        </w:tabs>
        <w:ind w:left="1985" w:hanging="851"/>
        <w:jc w:val="both"/>
        <w:rPr>
          <w:rFonts w:ascii="Times New Roman" w:hAnsi="Times New Roman"/>
        </w:rPr>
      </w:pPr>
      <w:r w:rsidRPr="00DE55A2">
        <w:rPr>
          <w:rFonts w:ascii="Times New Roman" w:hAnsi="Times New Roman"/>
        </w:rPr>
        <w:t xml:space="preserve">The bidders claiming exemption from submission of </w:t>
      </w:r>
      <w:r w:rsidR="00034AF5" w:rsidRPr="00DE55A2">
        <w:rPr>
          <w:rFonts w:ascii="Times New Roman" w:hAnsi="Times New Roman"/>
        </w:rPr>
        <w:t xml:space="preserve">"Bid Security Declaration" </w:t>
      </w:r>
      <w:r w:rsidRPr="00DE55A2">
        <w:rPr>
          <w:rFonts w:ascii="Times New Roman" w:hAnsi="Times New Roman"/>
        </w:rPr>
        <w:t>shall submit valid NSIC/DIPP/MSEs certificate and such certificate shall be valid on the date of submission of bid and as per Public Procurement Policy for Micro and Small Enterprises (MSEs) order, 2012.</w:t>
      </w:r>
    </w:p>
    <w:p w:rsidR="0020334B" w:rsidRPr="00DE55A2" w:rsidRDefault="0020334B" w:rsidP="0032309F">
      <w:pPr>
        <w:pStyle w:val="ListParagraph"/>
        <w:numPr>
          <w:ilvl w:val="0"/>
          <w:numId w:val="9"/>
        </w:numPr>
        <w:tabs>
          <w:tab w:val="clear" w:pos="810"/>
        </w:tabs>
        <w:ind w:left="1985" w:hanging="851"/>
        <w:jc w:val="both"/>
        <w:rPr>
          <w:rFonts w:ascii="Times New Roman" w:hAnsi="Times New Roman"/>
        </w:rPr>
      </w:pPr>
      <w:r w:rsidRPr="00DE55A2">
        <w:rPr>
          <w:rFonts w:ascii="Times New Roman" w:hAnsi="Times New Roman"/>
        </w:rPr>
        <w:t xml:space="preserve">The bidders who are </w:t>
      </w:r>
      <w:r w:rsidRPr="00DE55A2">
        <w:rPr>
          <w:rFonts w:ascii="Times New Roman" w:hAnsi="Times New Roman"/>
          <w:b/>
        </w:rPr>
        <w:t>Micro and Small Enterprises</w:t>
      </w:r>
      <w:r w:rsidRPr="00DE55A2">
        <w:rPr>
          <w:rFonts w:ascii="Times New Roman" w:hAnsi="Times New Roman"/>
        </w:rPr>
        <w:t xml:space="preserve"> participating in the tender shall enclose with their Bid a copy of </w:t>
      </w:r>
      <w:proofErr w:type="spellStart"/>
      <w:r w:rsidRPr="00DE55A2">
        <w:rPr>
          <w:rFonts w:ascii="Times New Roman" w:hAnsi="Times New Roman"/>
          <w:b/>
        </w:rPr>
        <w:t>Udyog</w:t>
      </w:r>
      <w:proofErr w:type="spellEnd"/>
      <w:r w:rsidRPr="00DE55A2">
        <w:rPr>
          <w:rFonts w:ascii="Times New Roman" w:hAnsi="Times New Roman"/>
          <w:b/>
        </w:rPr>
        <w:t xml:space="preserve"> </w:t>
      </w:r>
      <w:proofErr w:type="spellStart"/>
      <w:r w:rsidRPr="00DE55A2">
        <w:rPr>
          <w:rFonts w:ascii="Times New Roman" w:hAnsi="Times New Roman"/>
          <w:b/>
        </w:rPr>
        <w:t>Aadhar</w:t>
      </w:r>
      <w:proofErr w:type="spellEnd"/>
      <w:r w:rsidRPr="00DE55A2">
        <w:rPr>
          <w:rFonts w:ascii="Times New Roman" w:hAnsi="Times New Roman"/>
          <w:b/>
        </w:rPr>
        <w:t xml:space="preserve"> Memorandum</w:t>
      </w:r>
      <w:r w:rsidR="008B2220" w:rsidRPr="00DE55A2">
        <w:rPr>
          <w:rFonts w:ascii="Times New Roman" w:hAnsi="Times New Roman"/>
          <w:b/>
        </w:rPr>
        <w:t xml:space="preserve"> (UAM)</w:t>
      </w:r>
      <w:r w:rsidRPr="00DE55A2">
        <w:rPr>
          <w:rFonts w:ascii="Times New Roman" w:hAnsi="Times New Roman"/>
        </w:rPr>
        <w:t xml:space="preserve"> along with their valid registration certificate with District Industries Centres or NSIC or any other body specified by Ministry of Micro and Small enterprises in support of their being an MSE. Such bidders will be exempted from submission of </w:t>
      </w:r>
      <w:r w:rsidR="002C6D6F">
        <w:rPr>
          <w:rFonts w:ascii="Times New Roman" w:hAnsi="Times New Roman"/>
        </w:rPr>
        <w:t>“</w:t>
      </w:r>
      <w:r w:rsidRPr="00DE55A2">
        <w:rPr>
          <w:rFonts w:ascii="Times New Roman" w:hAnsi="Times New Roman"/>
        </w:rPr>
        <w:t>Bid Security</w:t>
      </w:r>
      <w:r w:rsidR="002C6D6F">
        <w:rPr>
          <w:rFonts w:ascii="Times New Roman" w:hAnsi="Times New Roman"/>
        </w:rPr>
        <w:t xml:space="preserve"> Declaration”</w:t>
      </w:r>
      <w:r w:rsidRPr="00DE55A2">
        <w:rPr>
          <w:rFonts w:ascii="Times New Roman" w:hAnsi="Times New Roman"/>
        </w:rPr>
        <w:t>.</w:t>
      </w:r>
    </w:p>
    <w:p w:rsidR="00201B9C" w:rsidRDefault="00201B9C" w:rsidP="00201B9C">
      <w:pPr>
        <w:jc w:val="both"/>
        <w:rPr>
          <w:rFonts w:ascii="Times New Roman" w:hAnsi="Times New Roman"/>
        </w:rPr>
      </w:pPr>
    </w:p>
    <w:p w:rsidR="0020334B" w:rsidRDefault="0020334B" w:rsidP="00201B9C">
      <w:pPr>
        <w:jc w:val="both"/>
        <w:rPr>
          <w:rFonts w:ascii="Times New Roman" w:hAnsi="Times New Roman"/>
        </w:rPr>
      </w:pPr>
    </w:p>
    <w:p w:rsidR="00DD3782" w:rsidRDefault="00DD3782">
      <w:pPr>
        <w:rPr>
          <w:rFonts w:ascii="Times New Roman" w:eastAsia="Times New Roman" w:hAnsi="Times New Roman" w:cs="Times New Roman"/>
          <w:b/>
          <w:sz w:val="24"/>
          <w:szCs w:val="24"/>
          <w:lang w:val="en-GB" w:eastAsia="ar-SA"/>
        </w:rPr>
      </w:pPr>
      <w:r>
        <w:rPr>
          <w:rFonts w:ascii="Times New Roman" w:hAnsi="Times New Roman"/>
          <w:b/>
        </w:rPr>
        <w:br w:type="page"/>
      </w:r>
    </w:p>
    <w:p w:rsidR="00804CF1" w:rsidRPr="0051683B" w:rsidRDefault="00804CF1" w:rsidP="00804CF1">
      <w:pPr>
        <w:spacing w:line="480" w:lineRule="auto"/>
        <w:jc w:val="center"/>
        <w:rPr>
          <w:rFonts w:ascii="Times New Roman" w:hAnsi="Times New Roman" w:cs="Times New Roman"/>
          <w:b/>
          <w:sz w:val="24"/>
          <w:szCs w:val="24"/>
          <w:u w:val="single"/>
        </w:rPr>
      </w:pPr>
      <w:proofErr w:type="gramStart"/>
      <w:r w:rsidRPr="0051683B">
        <w:rPr>
          <w:rFonts w:ascii="Times New Roman" w:hAnsi="Times New Roman" w:cs="Times New Roman"/>
          <w:b/>
          <w:sz w:val="24"/>
          <w:szCs w:val="24"/>
          <w:u w:val="single"/>
        </w:rPr>
        <w:lastRenderedPageBreak/>
        <w:t>SECTION II.</w:t>
      </w:r>
      <w:proofErr w:type="gramEnd"/>
      <w:r w:rsidRPr="0051683B">
        <w:rPr>
          <w:rFonts w:ascii="Times New Roman" w:hAnsi="Times New Roman" w:cs="Times New Roman"/>
          <w:b/>
          <w:sz w:val="24"/>
          <w:szCs w:val="24"/>
          <w:u w:val="single"/>
        </w:rPr>
        <w:t xml:space="preserve"> INSTRUCTIONS TO BIDDERS (ITB)</w:t>
      </w:r>
    </w:p>
    <w:p w:rsidR="001A269D" w:rsidRDefault="001A269D" w:rsidP="00013B2B">
      <w:pPr>
        <w:pStyle w:val="ListParagraph"/>
        <w:numPr>
          <w:ilvl w:val="0"/>
          <w:numId w:val="57"/>
        </w:numPr>
        <w:ind w:left="1134" w:hanging="708"/>
        <w:jc w:val="both"/>
        <w:rPr>
          <w:rFonts w:ascii="Times New Roman" w:hAnsi="Times New Roman"/>
          <w:b/>
        </w:rPr>
      </w:pPr>
      <w:r w:rsidRPr="0051683B">
        <w:rPr>
          <w:rFonts w:ascii="Times New Roman" w:hAnsi="Times New Roman"/>
          <w:b/>
        </w:rPr>
        <w:t>Bid Validity:-</w:t>
      </w:r>
    </w:p>
    <w:p w:rsidR="009E583E" w:rsidRPr="00C5681B" w:rsidRDefault="009E583E" w:rsidP="00C5681B">
      <w:pPr>
        <w:ind w:left="426"/>
        <w:jc w:val="both"/>
        <w:rPr>
          <w:rFonts w:ascii="Times New Roman" w:hAnsi="Times New Roman"/>
          <w:b/>
        </w:rPr>
      </w:pPr>
    </w:p>
    <w:p w:rsidR="001A269D" w:rsidRPr="001A269D" w:rsidRDefault="001A269D" w:rsidP="00013B2B">
      <w:pPr>
        <w:pStyle w:val="BodyText2"/>
        <w:numPr>
          <w:ilvl w:val="0"/>
          <w:numId w:val="58"/>
        </w:numPr>
        <w:spacing w:after="0" w:line="240" w:lineRule="auto"/>
        <w:jc w:val="both"/>
        <w:rPr>
          <w:rFonts w:ascii="Times New Roman" w:hAnsi="Times New Roman" w:cs="Times New Roman"/>
          <w:b/>
        </w:rPr>
      </w:pPr>
      <w:r w:rsidRPr="0051683B">
        <w:rPr>
          <w:rFonts w:ascii="Times New Roman" w:hAnsi="Times New Roman" w:cs="Times New Roman"/>
        </w:rPr>
        <w:t xml:space="preserve">Bids shall remain valid for a period of </w:t>
      </w:r>
      <w:r w:rsidR="000C4922" w:rsidRPr="001E1A5D">
        <w:rPr>
          <w:rFonts w:ascii="Times New Roman" w:hAnsi="Times New Roman" w:cs="Times New Roman"/>
          <w:b/>
          <w:highlight w:val="yellow"/>
        </w:rPr>
        <w:t>180</w:t>
      </w:r>
      <w:r w:rsidRPr="001E1A5D">
        <w:rPr>
          <w:rFonts w:ascii="Times New Roman" w:hAnsi="Times New Roman" w:cs="Times New Roman"/>
          <w:b/>
          <w:highlight w:val="yellow"/>
        </w:rPr>
        <w:t xml:space="preserve"> (</w:t>
      </w:r>
      <w:r w:rsidR="000C4922" w:rsidRPr="001E1A5D">
        <w:rPr>
          <w:rFonts w:ascii="Times New Roman" w:hAnsi="Times New Roman" w:cs="Times New Roman"/>
          <w:b/>
          <w:highlight w:val="yellow"/>
        </w:rPr>
        <w:t>one hundred and eighty</w:t>
      </w:r>
      <w:r w:rsidRPr="001E1A5D">
        <w:rPr>
          <w:rFonts w:ascii="Times New Roman" w:hAnsi="Times New Roman" w:cs="Times New Roman"/>
          <w:b/>
          <w:highlight w:val="yellow"/>
        </w:rPr>
        <w:t>)</w:t>
      </w:r>
      <w:r w:rsidRPr="0089167F">
        <w:rPr>
          <w:rFonts w:ascii="Times New Roman" w:hAnsi="Times New Roman" w:cs="Times New Roman"/>
          <w:b/>
        </w:rPr>
        <w:t xml:space="preserve"> days</w:t>
      </w:r>
      <w:r w:rsidRPr="0051683B">
        <w:rPr>
          <w:rFonts w:ascii="Times New Roman" w:hAnsi="Times New Roman" w:cs="Times New Roman"/>
        </w:rPr>
        <w:t xml:space="preserve"> after the last date of Bid submission prescribed by the Purchaser. A bid valid for a shorter period shall be rejected by the Purchaser as non-responsive.</w:t>
      </w:r>
    </w:p>
    <w:p w:rsidR="001A269D" w:rsidRPr="00B746DE" w:rsidRDefault="001A269D" w:rsidP="00013B2B">
      <w:pPr>
        <w:pStyle w:val="BodyText2"/>
        <w:numPr>
          <w:ilvl w:val="0"/>
          <w:numId w:val="58"/>
        </w:numPr>
        <w:spacing w:after="0" w:line="240" w:lineRule="auto"/>
        <w:jc w:val="both"/>
        <w:rPr>
          <w:rFonts w:ascii="Times New Roman" w:hAnsi="Times New Roman" w:cs="Times New Roman"/>
          <w:b/>
        </w:rPr>
      </w:pPr>
      <w:r w:rsidRPr="001A269D">
        <w:rPr>
          <w:rFonts w:ascii="Times New Roman" w:hAnsi="Times New Roman"/>
        </w:rPr>
        <w:t xml:space="preserve">In exceptional circumstances, the Purchaser may solicit the Bidder’s consent to an extension of the period of validity. The request and the responses thereto shall be made in writing. The </w:t>
      </w:r>
      <w:r w:rsidR="002C6D6F">
        <w:rPr>
          <w:rFonts w:ascii="Times New Roman" w:hAnsi="Times New Roman"/>
        </w:rPr>
        <w:t>“</w:t>
      </w:r>
      <w:r w:rsidRPr="001A269D">
        <w:rPr>
          <w:rFonts w:ascii="Times New Roman" w:hAnsi="Times New Roman"/>
        </w:rPr>
        <w:t>bid security</w:t>
      </w:r>
      <w:r w:rsidR="002C6D6F">
        <w:rPr>
          <w:rFonts w:ascii="Times New Roman" w:hAnsi="Times New Roman"/>
        </w:rPr>
        <w:t xml:space="preserve"> declaration”</w:t>
      </w:r>
      <w:r w:rsidRPr="001A269D">
        <w:rPr>
          <w:rFonts w:ascii="Times New Roman" w:hAnsi="Times New Roman"/>
        </w:rPr>
        <w:t xml:space="preserve"> provided shall also be suitably extended. </w:t>
      </w:r>
      <w:r w:rsidRPr="002C6D6F">
        <w:rPr>
          <w:rFonts w:ascii="Times New Roman" w:hAnsi="Times New Roman"/>
          <w:strike/>
        </w:rPr>
        <w:t xml:space="preserve">A Bidder may refuse the request without forfeiting its bid security. </w:t>
      </w:r>
      <w:r w:rsidRPr="001A269D">
        <w:rPr>
          <w:rFonts w:ascii="Times New Roman" w:hAnsi="Times New Roman"/>
        </w:rPr>
        <w:t>However, a Bidder agreeing to the request will not be required nor permitted to modify his bid.</w:t>
      </w:r>
    </w:p>
    <w:p w:rsidR="00B746DE" w:rsidRDefault="00B746DE" w:rsidP="00B746DE">
      <w:pPr>
        <w:pStyle w:val="BodyText2"/>
        <w:spacing w:after="0" w:line="240" w:lineRule="auto"/>
        <w:jc w:val="both"/>
        <w:rPr>
          <w:rFonts w:ascii="Times New Roman" w:hAnsi="Times New Roman"/>
        </w:rPr>
      </w:pPr>
    </w:p>
    <w:p w:rsidR="005E6FE3" w:rsidRPr="009C0008" w:rsidRDefault="005E6FE3" w:rsidP="00013B2B">
      <w:pPr>
        <w:pStyle w:val="ListParagraph"/>
        <w:numPr>
          <w:ilvl w:val="0"/>
          <w:numId w:val="57"/>
        </w:numPr>
        <w:ind w:left="1134" w:hanging="708"/>
        <w:jc w:val="both"/>
        <w:rPr>
          <w:rFonts w:ascii="Times New Roman" w:hAnsi="Times New Roman"/>
          <w:b/>
        </w:rPr>
      </w:pPr>
      <w:r w:rsidRPr="009C0008">
        <w:rPr>
          <w:rFonts w:ascii="Times New Roman" w:hAnsi="Times New Roman"/>
          <w:b/>
        </w:rPr>
        <w:t>Scope of the work, terms of supply:</w:t>
      </w:r>
    </w:p>
    <w:p w:rsidR="005E6FE3" w:rsidRPr="009C0008" w:rsidRDefault="005E6FE3" w:rsidP="005E6FE3">
      <w:pPr>
        <w:suppressAutoHyphens/>
        <w:jc w:val="both"/>
        <w:rPr>
          <w:rFonts w:ascii="Times New Roman" w:hAnsi="Times New Roman" w:cs="Times New Roman"/>
          <w:sz w:val="24"/>
          <w:szCs w:val="24"/>
          <w:lang w:val="en-GB" w:eastAsia="ar-SA"/>
        </w:rPr>
      </w:pPr>
    </w:p>
    <w:tbl>
      <w:tblPr>
        <w:tblStyle w:val="TableGrid"/>
        <w:tblW w:w="9356" w:type="dxa"/>
        <w:tblInd w:w="675" w:type="dxa"/>
        <w:tblLook w:val="04A0" w:firstRow="1" w:lastRow="0" w:firstColumn="1" w:lastColumn="0" w:noHBand="0" w:noVBand="1"/>
      </w:tblPr>
      <w:tblGrid>
        <w:gridCol w:w="709"/>
        <w:gridCol w:w="8647"/>
      </w:tblGrid>
      <w:tr w:rsidR="00160BE0" w:rsidRPr="00322FA4" w:rsidTr="00160BE0">
        <w:tc>
          <w:tcPr>
            <w:tcW w:w="709" w:type="dxa"/>
            <w:vAlign w:val="center"/>
          </w:tcPr>
          <w:p w:rsidR="00160BE0" w:rsidRPr="001E1A5D" w:rsidRDefault="00160BE0" w:rsidP="00A873AA">
            <w:pPr>
              <w:rPr>
                <w:rFonts w:asciiTheme="majorHAnsi" w:eastAsia="Times New Roman" w:hAnsiTheme="majorHAnsi" w:cs="Arial"/>
                <w:b/>
                <w:bCs/>
                <w:color w:val="000000"/>
                <w:sz w:val="20"/>
                <w:highlight w:val="yellow"/>
                <w:lang w:eastAsia="en-IN"/>
              </w:rPr>
            </w:pPr>
            <w:r w:rsidRPr="001E1A5D">
              <w:rPr>
                <w:rFonts w:asciiTheme="majorHAnsi" w:eastAsia="Times New Roman" w:hAnsiTheme="majorHAnsi" w:cs="Arial"/>
                <w:b/>
                <w:bCs/>
                <w:color w:val="000000"/>
                <w:sz w:val="20"/>
                <w:highlight w:val="yellow"/>
                <w:lang w:eastAsia="en-IN"/>
              </w:rPr>
              <w:t>S. No</w:t>
            </w:r>
          </w:p>
        </w:tc>
        <w:tc>
          <w:tcPr>
            <w:tcW w:w="8647" w:type="dxa"/>
            <w:vAlign w:val="center"/>
          </w:tcPr>
          <w:p w:rsidR="00160BE0" w:rsidRPr="001E1A5D" w:rsidRDefault="00160BE0" w:rsidP="00A873AA">
            <w:pPr>
              <w:rPr>
                <w:rFonts w:asciiTheme="majorHAnsi" w:eastAsia="Times New Roman" w:hAnsiTheme="majorHAnsi" w:cs="Arial"/>
                <w:b/>
                <w:bCs/>
                <w:color w:val="000000"/>
                <w:sz w:val="20"/>
                <w:highlight w:val="yellow"/>
                <w:lang w:eastAsia="en-IN"/>
              </w:rPr>
            </w:pPr>
            <w:r w:rsidRPr="001E1A5D">
              <w:rPr>
                <w:rFonts w:asciiTheme="majorHAnsi" w:eastAsia="Times New Roman" w:hAnsiTheme="majorHAnsi" w:cs="Arial"/>
                <w:b/>
                <w:bCs/>
                <w:color w:val="000000"/>
                <w:sz w:val="20"/>
                <w:highlight w:val="yellow"/>
                <w:lang w:eastAsia="en-IN"/>
              </w:rPr>
              <w:t xml:space="preserve">Scope of Shifting </w:t>
            </w:r>
          </w:p>
        </w:tc>
      </w:tr>
      <w:tr w:rsidR="00160BE0" w:rsidRPr="00322FA4" w:rsidTr="00160BE0">
        <w:tc>
          <w:tcPr>
            <w:tcW w:w="709" w:type="dxa"/>
          </w:tcPr>
          <w:p w:rsidR="00160BE0" w:rsidRPr="001E1A5D" w:rsidRDefault="00160BE0" w:rsidP="00A873AA">
            <w:pPr>
              <w:rPr>
                <w:rFonts w:asciiTheme="majorHAnsi" w:hAnsiTheme="majorHAnsi"/>
                <w:highlight w:val="yellow"/>
              </w:rPr>
            </w:pPr>
          </w:p>
        </w:tc>
        <w:tc>
          <w:tcPr>
            <w:tcW w:w="8647" w:type="dxa"/>
          </w:tcPr>
          <w:p w:rsidR="00160BE0" w:rsidRPr="001E1A5D" w:rsidRDefault="00160BE0" w:rsidP="00A873AA">
            <w:pPr>
              <w:rPr>
                <w:rFonts w:asciiTheme="majorHAnsi" w:hAnsiTheme="majorHAnsi"/>
                <w:b/>
                <w:bCs/>
                <w:highlight w:val="yellow"/>
              </w:rPr>
            </w:pPr>
            <w:r w:rsidRPr="001E1A5D">
              <w:rPr>
                <w:rFonts w:asciiTheme="majorHAnsi" w:eastAsia="Times New Roman" w:hAnsiTheme="majorHAnsi" w:cs="Arial"/>
                <w:b/>
                <w:bCs/>
                <w:color w:val="000000"/>
                <w:sz w:val="20"/>
                <w:highlight w:val="yellow"/>
                <w:lang w:eastAsia="en-IN"/>
              </w:rPr>
              <w:t xml:space="preserve">For the equipment listed in </w:t>
            </w:r>
            <w:r w:rsidRPr="001E1A5D">
              <w:rPr>
                <w:rFonts w:asciiTheme="majorHAnsi" w:eastAsia="Times New Roman" w:hAnsiTheme="majorHAnsi" w:cs="Arial"/>
                <w:b/>
                <w:bCs/>
                <w:color w:val="FF0000"/>
                <w:sz w:val="20"/>
                <w:highlight w:val="yellow"/>
                <w:lang w:eastAsia="en-IN"/>
              </w:rPr>
              <w:t xml:space="preserve">Table. No. A (a) </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r w:rsidRPr="001E1A5D">
              <w:rPr>
                <w:rFonts w:asciiTheme="majorHAnsi" w:hAnsiTheme="majorHAnsi"/>
                <w:highlight w:val="yellow"/>
              </w:rPr>
              <w:t>1.</w:t>
            </w:r>
          </w:p>
        </w:tc>
        <w:tc>
          <w:tcPr>
            <w:tcW w:w="8647" w:type="dxa"/>
          </w:tcPr>
          <w:p w:rsidR="00160BE0" w:rsidRPr="001E1A5D" w:rsidRDefault="001E1A5D" w:rsidP="001E1A5D">
            <w:pPr>
              <w:jc w:val="both"/>
              <w:rPr>
                <w:rFonts w:asciiTheme="majorHAnsi" w:eastAsia="Times New Roman" w:hAnsiTheme="majorHAnsi" w:cs="Arial"/>
                <w:color w:val="000000"/>
                <w:highlight w:val="yellow"/>
                <w:lang w:eastAsia="en-IN"/>
              </w:rPr>
            </w:pPr>
            <w:r w:rsidRPr="001E1A5D">
              <w:rPr>
                <w:rFonts w:asciiTheme="majorHAnsi" w:eastAsia="Times New Roman" w:hAnsiTheme="majorHAnsi" w:cs="Arial"/>
                <w:color w:val="000000"/>
                <w:highlight w:val="yellow"/>
                <w:lang w:eastAsia="en-IN"/>
              </w:rPr>
              <w:t>Benchmarking of equipment</w:t>
            </w:r>
            <w:r>
              <w:rPr>
                <w:rFonts w:asciiTheme="majorHAnsi" w:eastAsia="Times New Roman" w:hAnsiTheme="majorHAnsi" w:cs="Arial"/>
                <w:color w:val="000000"/>
                <w:highlight w:val="yellow"/>
                <w:lang w:eastAsia="en-IN"/>
              </w:rPr>
              <w:t xml:space="preserve">, </w:t>
            </w:r>
            <w:r w:rsidR="00160BE0" w:rsidRPr="001E1A5D">
              <w:rPr>
                <w:rFonts w:asciiTheme="majorHAnsi" w:eastAsia="Times New Roman" w:hAnsiTheme="majorHAnsi" w:cs="Arial"/>
                <w:color w:val="000000"/>
                <w:highlight w:val="yellow"/>
                <w:lang w:eastAsia="en-IN"/>
              </w:rPr>
              <w:t xml:space="preserve">De-Installation, </w:t>
            </w:r>
            <w:r w:rsidRPr="001E1A5D">
              <w:rPr>
                <w:rFonts w:asciiTheme="majorHAnsi" w:eastAsia="Times New Roman" w:hAnsiTheme="majorHAnsi" w:cs="Arial"/>
                <w:color w:val="000000"/>
                <w:highlight w:val="yellow"/>
                <w:lang w:eastAsia="en-IN"/>
              </w:rPr>
              <w:t>Soft Packing, Loading, Transport of Equipment from NIPHM Source site to Destination Site and Unloading of Equipment</w:t>
            </w:r>
            <w:r>
              <w:rPr>
                <w:rFonts w:asciiTheme="majorHAnsi" w:eastAsia="Times New Roman" w:hAnsiTheme="majorHAnsi" w:cs="Arial"/>
                <w:color w:val="000000"/>
                <w:highlight w:val="yellow"/>
                <w:lang w:eastAsia="en-IN"/>
              </w:rPr>
              <w:t xml:space="preserve">, </w:t>
            </w:r>
            <w:r w:rsidR="00160BE0" w:rsidRPr="001E1A5D">
              <w:rPr>
                <w:rFonts w:asciiTheme="majorHAnsi" w:eastAsia="Times New Roman" w:hAnsiTheme="majorHAnsi" w:cs="Arial"/>
                <w:color w:val="000000"/>
                <w:highlight w:val="yellow"/>
                <w:lang w:eastAsia="en-IN"/>
              </w:rPr>
              <w:t>Re-Installation</w:t>
            </w:r>
            <w:r>
              <w:rPr>
                <w:rFonts w:asciiTheme="majorHAnsi" w:eastAsia="Times New Roman" w:hAnsiTheme="majorHAnsi" w:cs="Arial"/>
                <w:color w:val="000000"/>
                <w:highlight w:val="yellow"/>
                <w:lang w:eastAsia="en-IN"/>
              </w:rPr>
              <w:t>.</w:t>
            </w:r>
            <w:r w:rsidR="00160BE0" w:rsidRPr="001E1A5D">
              <w:rPr>
                <w:rFonts w:asciiTheme="majorHAnsi" w:eastAsia="Times New Roman" w:hAnsiTheme="majorHAnsi" w:cs="Arial"/>
                <w:color w:val="000000"/>
                <w:highlight w:val="yellow"/>
                <w:lang w:eastAsia="en-IN"/>
              </w:rPr>
              <w:t xml:space="preserve"> </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r w:rsidRPr="001E1A5D">
              <w:rPr>
                <w:rFonts w:asciiTheme="majorHAnsi" w:hAnsiTheme="majorHAnsi"/>
                <w:highlight w:val="yellow"/>
              </w:rPr>
              <w:t>2.</w:t>
            </w:r>
          </w:p>
        </w:tc>
        <w:tc>
          <w:tcPr>
            <w:tcW w:w="8647" w:type="dxa"/>
          </w:tcPr>
          <w:p w:rsidR="00160BE0" w:rsidRPr="001E1A5D" w:rsidRDefault="00160BE0" w:rsidP="001E1A5D">
            <w:pPr>
              <w:jc w:val="both"/>
              <w:rPr>
                <w:rFonts w:asciiTheme="majorHAnsi" w:hAnsiTheme="majorHAnsi"/>
                <w:highlight w:val="yellow"/>
              </w:rPr>
            </w:pPr>
            <w:r w:rsidRPr="001E1A5D">
              <w:rPr>
                <w:rFonts w:asciiTheme="majorHAnsi" w:eastAsia="Times New Roman" w:hAnsiTheme="majorHAnsi" w:cs="Arial"/>
                <w:color w:val="000000"/>
                <w:highlight w:val="yellow"/>
                <w:lang w:eastAsia="en-IN"/>
              </w:rPr>
              <w:t>Supervise relocation activity along with close coordination of all mutually agree</w:t>
            </w:r>
            <w:r w:rsidR="001E1A5D">
              <w:rPr>
                <w:rFonts w:asciiTheme="majorHAnsi" w:eastAsia="Times New Roman" w:hAnsiTheme="majorHAnsi" w:cs="Arial"/>
                <w:color w:val="000000"/>
                <w:highlight w:val="yellow"/>
                <w:lang w:eastAsia="en-IN"/>
              </w:rPr>
              <w:t>d</w:t>
            </w:r>
            <w:r w:rsidRPr="001E1A5D">
              <w:rPr>
                <w:rFonts w:asciiTheme="majorHAnsi" w:eastAsia="Times New Roman" w:hAnsiTheme="majorHAnsi" w:cs="Arial"/>
                <w:color w:val="000000"/>
                <w:highlight w:val="yellow"/>
                <w:lang w:eastAsia="en-IN"/>
              </w:rPr>
              <w:t xml:space="preserve"> act</w:t>
            </w:r>
            <w:r w:rsidR="001E1A5D">
              <w:rPr>
                <w:rFonts w:asciiTheme="majorHAnsi" w:eastAsia="Times New Roman" w:hAnsiTheme="majorHAnsi" w:cs="Arial"/>
                <w:color w:val="000000"/>
                <w:highlight w:val="yellow"/>
                <w:lang w:eastAsia="en-IN"/>
              </w:rPr>
              <w:t>ivity along with status updates.</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r w:rsidRPr="001E1A5D">
              <w:rPr>
                <w:rFonts w:asciiTheme="majorHAnsi" w:hAnsiTheme="majorHAnsi"/>
                <w:highlight w:val="yellow"/>
              </w:rPr>
              <w:t>3.</w:t>
            </w:r>
          </w:p>
        </w:tc>
        <w:tc>
          <w:tcPr>
            <w:tcW w:w="8647" w:type="dxa"/>
          </w:tcPr>
          <w:p w:rsidR="00160BE0" w:rsidRPr="001E1A5D" w:rsidRDefault="00160BE0" w:rsidP="00A873AA">
            <w:pPr>
              <w:rPr>
                <w:rFonts w:asciiTheme="majorHAnsi" w:eastAsia="Times New Roman" w:hAnsiTheme="majorHAnsi" w:cs="Arial"/>
                <w:color w:val="000000"/>
                <w:highlight w:val="yellow"/>
                <w:lang w:eastAsia="en-IN"/>
              </w:rPr>
            </w:pPr>
            <w:r w:rsidRPr="001E1A5D">
              <w:rPr>
                <w:rFonts w:asciiTheme="majorHAnsi" w:eastAsia="Times New Roman" w:hAnsiTheme="majorHAnsi" w:cs="Arial"/>
                <w:color w:val="000000"/>
                <w:highlight w:val="yellow"/>
                <w:lang w:eastAsia="en-IN"/>
              </w:rPr>
              <w:t>Benchmarking of equipment</w:t>
            </w:r>
            <w:r w:rsidR="001E1A5D">
              <w:rPr>
                <w:rFonts w:asciiTheme="majorHAnsi" w:eastAsia="Times New Roman" w:hAnsiTheme="majorHAnsi" w:cs="Arial"/>
                <w:color w:val="000000"/>
                <w:highlight w:val="yellow"/>
                <w:lang w:eastAsia="en-IN"/>
              </w:rPr>
              <w:t xml:space="preserve"> after successful relocation and </w:t>
            </w:r>
            <w:r w:rsidR="001E1A5D" w:rsidRPr="001E1A5D">
              <w:rPr>
                <w:rFonts w:asciiTheme="majorHAnsi" w:eastAsia="Times New Roman" w:hAnsiTheme="majorHAnsi" w:cs="Arial"/>
                <w:color w:val="000000"/>
                <w:highlight w:val="yellow"/>
                <w:lang w:eastAsia="en-IN"/>
              </w:rPr>
              <w:t>IQ/OQ or Calibration (single) of equipment with service persons from respective manufacturers or equivalent supplier.</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p>
        </w:tc>
        <w:tc>
          <w:tcPr>
            <w:tcW w:w="8647" w:type="dxa"/>
          </w:tcPr>
          <w:p w:rsidR="00160BE0" w:rsidRPr="001E1A5D" w:rsidRDefault="00160BE0" w:rsidP="00A873AA">
            <w:pPr>
              <w:rPr>
                <w:rFonts w:ascii="Times New Roman" w:eastAsia="Times New Roman" w:hAnsi="Times New Roman" w:cs="Times New Roman"/>
                <w:color w:val="000000"/>
                <w:highlight w:val="yellow"/>
                <w:lang w:eastAsia="en-IN"/>
              </w:rPr>
            </w:pPr>
            <w:r w:rsidRPr="001E1A5D">
              <w:rPr>
                <w:rFonts w:ascii="Times New Roman" w:eastAsia="Times New Roman" w:hAnsi="Times New Roman" w:cs="Times New Roman"/>
                <w:b/>
                <w:bCs/>
                <w:color w:val="000000"/>
                <w:highlight w:val="yellow"/>
                <w:lang w:eastAsia="en-IN"/>
              </w:rPr>
              <w:t xml:space="preserve">For the equipment listed in </w:t>
            </w:r>
            <w:r w:rsidRPr="001E1A5D">
              <w:rPr>
                <w:rFonts w:ascii="Times New Roman" w:eastAsia="Times New Roman" w:hAnsi="Times New Roman" w:cs="Times New Roman"/>
                <w:b/>
                <w:bCs/>
                <w:color w:val="FF0000"/>
                <w:highlight w:val="yellow"/>
                <w:lang w:eastAsia="en-IN"/>
              </w:rPr>
              <w:t>Table. No. A (b)</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r w:rsidRPr="001E1A5D">
              <w:rPr>
                <w:rFonts w:asciiTheme="majorHAnsi" w:hAnsiTheme="majorHAnsi"/>
                <w:highlight w:val="yellow"/>
              </w:rPr>
              <w:t>4.</w:t>
            </w:r>
          </w:p>
        </w:tc>
        <w:tc>
          <w:tcPr>
            <w:tcW w:w="8647" w:type="dxa"/>
          </w:tcPr>
          <w:p w:rsidR="00160BE0" w:rsidRPr="001E1A5D" w:rsidRDefault="001E1A5D" w:rsidP="001E1A5D">
            <w:pPr>
              <w:jc w:val="both"/>
              <w:rPr>
                <w:rFonts w:ascii="Times New Roman" w:eastAsia="Times New Roman" w:hAnsi="Times New Roman" w:cs="Times New Roman"/>
                <w:b/>
                <w:bCs/>
                <w:color w:val="000000"/>
                <w:highlight w:val="yellow"/>
                <w:lang w:eastAsia="en-IN"/>
              </w:rPr>
            </w:pPr>
            <w:r>
              <w:rPr>
                <w:rFonts w:ascii="Times New Roman" w:eastAsia="Times New Roman" w:hAnsi="Times New Roman" w:cs="Times New Roman"/>
                <w:color w:val="000000"/>
                <w:highlight w:val="yellow"/>
                <w:lang w:eastAsia="en-IN"/>
              </w:rPr>
              <w:t>Same as Point 1 to 3 above in this table except Calibration of equipment as noted in Point No.3.</w:t>
            </w:r>
          </w:p>
        </w:tc>
      </w:tr>
      <w:tr w:rsidR="00160BE0" w:rsidRPr="00322FA4" w:rsidTr="00160BE0">
        <w:tc>
          <w:tcPr>
            <w:tcW w:w="709" w:type="dxa"/>
          </w:tcPr>
          <w:p w:rsidR="00160BE0" w:rsidRPr="001E1A5D" w:rsidRDefault="00160BE0" w:rsidP="00A873AA">
            <w:pPr>
              <w:jc w:val="center"/>
              <w:rPr>
                <w:rFonts w:asciiTheme="majorHAnsi" w:hAnsiTheme="majorHAnsi"/>
                <w:highlight w:val="yellow"/>
              </w:rPr>
            </w:pPr>
          </w:p>
        </w:tc>
        <w:tc>
          <w:tcPr>
            <w:tcW w:w="8647" w:type="dxa"/>
          </w:tcPr>
          <w:p w:rsidR="00160BE0" w:rsidRPr="001E1A5D" w:rsidRDefault="00160BE0" w:rsidP="00A873AA">
            <w:pPr>
              <w:rPr>
                <w:rFonts w:asciiTheme="majorHAnsi" w:eastAsia="Times New Roman" w:hAnsiTheme="majorHAnsi" w:cs="Arial"/>
                <w:color w:val="000000"/>
                <w:highlight w:val="yellow"/>
                <w:lang w:eastAsia="en-IN"/>
              </w:rPr>
            </w:pPr>
            <w:r w:rsidRPr="001E1A5D">
              <w:rPr>
                <w:rFonts w:asciiTheme="majorHAnsi" w:eastAsia="Times New Roman" w:hAnsiTheme="majorHAnsi" w:cs="Arial"/>
                <w:b/>
                <w:bCs/>
                <w:color w:val="000000"/>
                <w:highlight w:val="yellow"/>
                <w:lang w:eastAsia="en-IN"/>
              </w:rPr>
              <w:t xml:space="preserve">For the equipment listed in </w:t>
            </w:r>
            <w:r w:rsidRPr="001E1A5D">
              <w:rPr>
                <w:rFonts w:asciiTheme="majorHAnsi" w:eastAsia="Times New Roman" w:hAnsiTheme="majorHAnsi" w:cs="Arial"/>
                <w:b/>
                <w:bCs/>
                <w:color w:val="FF0000"/>
                <w:highlight w:val="yellow"/>
                <w:lang w:eastAsia="en-IN"/>
              </w:rPr>
              <w:t>Table. No. C</w:t>
            </w:r>
          </w:p>
        </w:tc>
      </w:tr>
      <w:tr w:rsidR="00160BE0" w:rsidRPr="002846C5" w:rsidTr="00160BE0">
        <w:tc>
          <w:tcPr>
            <w:tcW w:w="709" w:type="dxa"/>
          </w:tcPr>
          <w:p w:rsidR="00160BE0" w:rsidRPr="001E1A5D" w:rsidRDefault="001E1A5D" w:rsidP="00A873AA">
            <w:pPr>
              <w:jc w:val="center"/>
              <w:rPr>
                <w:rFonts w:asciiTheme="majorHAnsi" w:hAnsiTheme="majorHAnsi"/>
                <w:highlight w:val="yellow"/>
              </w:rPr>
            </w:pPr>
            <w:r>
              <w:rPr>
                <w:rFonts w:asciiTheme="majorHAnsi" w:hAnsiTheme="majorHAnsi"/>
                <w:highlight w:val="yellow"/>
              </w:rPr>
              <w:t>5.</w:t>
            </w:r>
          </w:p>
        </w:tc>
        <w:tc>
          <w:tcPr>
            <w:tcW w:w="8647" w:type="dxa"/>
          </w:tcPr>
          <w:p w:rsidR="00160BE0" w:rsidRPr="001E1A5D" w:rsidRDefault="00160BE0" w:rsidP="00235593">
            <w:pPr>
              <w:jc w:val="both"/>
              <w:rPr>
                <w:rFonts w:asciiTheme="majorHAnsi" w:eastAsia="Times New Roman" w:hAnsiTheme="majorHAnsi" w:cs="Arial"/>
                <w:color w:val="000000"/>
                <w:highlight w:val="yellow"/>
                <w:lang w:eastAsia="en-IN"/>
              </w:rPr>
            </w:pPr>
            <w:r w:rsidRPr="001E1A5D">
              <w:rPr>
                <w:rFonts w:asciiTheme="majorHAnsi" w:eastAsia="Times New Roman" w:hAnsiTheme="majorHAnsi" w:cs="Arial"/>
                <w:color w:val="000000"/>
                <w:highlight w:val="yellow"/>
                <w:lang w:eastAsia="en-IN"/>
              </w:rPr>
              <w:t>Loading, Transport</w:t>
            </w:r>
            <w:r w:rsidR="00235593">
              <w:rPr>
                <w:rFonts w:asciiTheme="majorHAnsi" w:eastAsia="Times New Roman" w:hAnsiTheme="majorHAnsi" w:cs="Arial"/>
                <w:color w:val="000000"/>
                <w:highlight w:val="yellow"/>
                <w:lang w:eastAsia="en-IN"/>
              </w:rPr>
              <w:t>ation</w:t>
            </w:r>
            <w:r w:rsidRPr="001E1A5D">
              <w:rPr>
                <w:rFonts w:asciiTheme="majorHAnsi" w:eastAsia="Times New Roman" w:hAnsiTheme="majorHAnsi" w:cs="Arial"/>
                <w:color w:val="000000"/>
                <w:highlight w:val="yellow"/>
                <w:lang w:eastAsia="en-IN"/>
              </w:rPr>
              <w:t xml:space="preserve"> of Equipment from NIPHM Source site to Destination Site and Unloading of Equipment</w:t>
            </w:r>
            <w:r w:rsidR="00235593">
              <w:rPr>
                <w:rFonts w:asciiTheme="majorHAnsi" w:eastAsia="Times New Roman" w:hAnsiTheme="majorHAnsi" w:cs="Arial"/>
                <w:color w:val="000000"/>
                <w:highlight w:val="yellow"/>
                <w:lang w:eastAsia="en-IN"/>
              </w:rPr>
              <w:t xml:space="preserve"> and placing at designated location.</w:t>
            </w:r>
          </w:p>
        </w:tc>
      </w:tr>
    </w:tbl>
    <w:p w:rsidR="009033C0" w:rsidRDefault="009033C0" w:rsidP="005E6FE3">
      <w:pPr>
        <w:suppressAutoHyphens/>
        <w:ind w:left="360"/>
        <w:jc w:val="both"/>
        <w:rPr>
          <w:rFonts w:ascii="Times New Roman" w:hAnsi="Times New Roman" w:cs="Times New Roman"/>
          <w:sz w:val="24"/>
          <w:szCs w:val="24"/>
          <w:lang w:val="en-GB" w:eastAsia="ar-SA"/>
        </w:rPr>
      </w:pPr>
    </w:p>
    <w:p w:rsidR="005E6FE3" w:rsidRDefault="009033C0" w:rsidP="005E6FE3">
      <w:pPr>
        <w:suppressAutoHyphens/>
        <w:ind w:left="360"/>
        <w:jc w:val="both"/>
        <w:rPr>
          <w:rFonts w:ascii="Times New Roman" w:hAnsi="Times New Roman" w:cs="Times New Roman"/>
          <w:sz w:val="24"/>
          <w:szCs w:val="24"/>
          <w:lang w:val="en-GB" w:eastAsia="ar-SA"/>
        </w:rPr>
      </w:pPr>
      <w:r>
        <w:rPr>
          <w:rFonts w:ascii="Times New Roman" w:hAnsi="Times New Roman" w:cs="Times New Roman"/>
          <w:sz w:val="24"/>
          <w:szCs w:val="24"/>
          <w:lang w:val="en-GB" w:eastAsia="ar-SA"/>
        </w:rPr>
        <w:t>The following points may kindly be noted:-</w:t>
      </w:r>
    </w:p>
    <w:p w:rsidR="009033C0" w:rsidRDefault="009033C0" w:rsidP="005E6FE3">
      <w:pPr>
        <w:suppressAutoHyphens/>
        <w:ind w:left="360"/>
        <w:jc w:val="both"/>
        <w:rPr>
          <w:rFonts w:ascii="Times New Roman" w:hAnsi="Times New Roman" w:cs="Times New Roman"/>
          <w:sz w:val="24"/>
          <w:szCs w:val="24"/>
          <w:lang w:val="en-GB" w:eastAsia="ar-SA"/>
        </w:rPr>
      </w:pPr>
    </w:p>
    <w:p w:rsidR="009033C0" w:rsidRPr="00235593" w:rsidRDefault="00550705" w:rsidP="00F400BE">
      <w:pPr>
        <w:pStyle w:val="ListParagraph"/>
        <w:numPr>
          <w:ilvl w:val="0"/>
          <w:numId w:val="71"/>
        </w:numPr>
        <w:ind w:left="993" w:hanging="567"/>
        <w:jc w:val="both"/>
        <w:rPr>
          <w:rFonts w:ascii="Times New Roman" w:hAnsi="Times New Roman"/>
          <w:color w:val="FF0000"/>
          <w:highlight w:val="yellow"/>
        </w:rPr>
      </w:pPr>
      <w:r w:rsidRPr="00235593">
        <w:rPr>
          <w:rFonts w:ascii="Times New Roman" w:hAnsi="Times New Roman"/>
          <w:color w:val="FF0000"/>
          <w:highlight w:val="yellow"/>
        </w:rPr>
        <w:t xml:space="preserve">If </w:t>
      </w:r>
      <w:r w:rsidR="00BB7DB6" w:rsidRPr="00235593">
        <w:rPr>
          <w:rFonts w:ascii="Times New Roman" w:hAnsi="Times New Roman"/>
          <w:color w:val="FF0000"/>
          <w:highlight w:val="yellow"/>
        </w:rPr>
        <w:t xml:space="preserve">any </w:t>
      </w:r>
      <w:r w:rsidRPr="00235593">
        <w:rPr>
          <w:rFonts w:ascii="Times New Roman" w:hAnsi="Times New Roman"/>
          <w:color w:val="FF0000"/>
          <w:highlight w:val="yellow"/>
        </w:rPr>
        <w:t xml:space="preserve">equipment </w:t>
      </w:r>
      <w:r w:rsidR="00235593">
        <w:rPr>
          <w:rFonts w:ascii="Times New Roman" w:hAnsi="Times New Roman"/>
          <w:color w:val="FF0000"/>
          <w:highlight w:val="yellow"/>
        </w:rPr>
        <w:t xml:space="preserve">[listed under Table-A (a)] </w:t>
      </w:r>
      <w:r w:rsidRPr="00235593">
        <w:rPr>
          <w:rFonts w:ascii="Times New Roman" w:hAnsi="Times New Roman"/>
          <w:color w:val="FF0000"/>
          <w:highlight w:val="yellow"/>
        </w:rPr>
        <w:t xml:space="preserve">is </w:t>
      </w:r>
      <w:r w:rsidR="0035077B" w:rsidRPr="00235593">
        <w:rPr>
          <w:rFonts w:ascii="Times New Roman" w:hAnsi="Times New Roman"/>
          <w:color w:val="FF0000"/>
          <w:highlight w:val="yellow"/>
        </w:rPr>
        <w:t xml:space="preserve">found to be </w:t>
      </w:r>
      <w:r w:rsidRPr="00235593">
        <w:rPr>
          <w:rFonts w:ascii="Times New Roman" w:hAnsi="Times New Roman"/>
          <w:color w:val="FF0000"/>
          <w:highlight w:val="yellow"/>
        </w:rPr>
        <w:t>not working</w:t>
      </w:r>
      <w:r w:rsidR="00881903" w:rsidRPr="00235593">
        <w:rPr>
          <w:rFonts w:ascii="Times New Roman" w:hAnsi="Times New Roman"/>
          <w:color w:val="FF0000"/>
          <w:highlight w:val="yellow"/>
        </w:rPr>
        <w:t>/under repair</w:t>
      </w:r>
      <w:r w:rsidRPr="00235593">
        <w:rPr>
          <w:rFonts w:ascii="Times New Roman" w:hAnsi="Times New Roman"/>
          <w:color w:val="FF0000"/>
          <w:highlight w:val="yellow"/>
        </w:rPr>
        <w:t xml:space="preserve"> at the time of joint benchmarking, </w:t>
      </w:r>
      <w:r w:rsidR="00235593">
        <w:rPr>
          <w:rFonts w:ascii="Times New Roman" w:hAnsi="Times New Roman"/>
          <w:color w:val="FF0000"/>
          <w:highlight w:val="yellow"/>
        </w:rPr>
        <w:t xml:space="preserve">such equipment shall also be shifted to new location. However, calibration need not be done by the service provider. </w:t>
      </w:r>
    </w:p>
    <w:p w:rsidR="009033C0" w:rsidRPr="00F400BE" w:rsidRDefault="009033C0" w:rsidP="00F400BE">
      <w:pPr>
        <w:pStyle w:val="ListParagraph"/>
        <w:numPr>
          <w:ilvl w:val="0"/>
          <w:numId w:val="71"/>
        </w:numPr>
        <w:ind w:left="993" w:hanging="567"/>
        <w:jc w:val="both"/>
        <w:rPr>
          <w:rFonts w:ascii="Times New Roman" w:hAnsi="Times New Roman"/>
        </w:rPr>
      </w:pPr>
      <w:r w:rsidRPr="00F400BE">
        <w:rPr>
          <w:rFonts w:ascii="Times New Roman" w:hAnsi="Times New Roman"/>
        </w:rPr>
        <w:t>Conditional Bids will not be accepted and summarily will be disqualified.</w:t>
      </w:r>
    </w:p>
    <w:p w:rsidR="009033C0" w:rsidRPr="00AB11D4" w:rsidRDefault="009033C0" w:rsidP="00AB11D4">
      <w:pPr>
        <w:pStyle w:val="ListParagraph"/>
        <w:numPr>
          <w:ilvl w:val="0"/>
          <w:numId w:val="71"/>
        </w:numPr>
        <w:ind w:left="993" w:hanging="567"/>
        <w:jc w:val="both"/>
        <w:rPr>
          <w:rFonts w:ascii="Times New Roman" w:hAnsi="Times New Roman"/>
        </w:rPr>
      </w:pPr>
      <w:r w:rsidRPr="00F400BE">
        <w:rPr>
          <w:rFonts w:ascii="Times New Roman" w:hAnsi="Times New Roman"/>
        </w:rPr>
        <w:t xml:space="preserve">The quoted value in </w:t>
      </w:r>
      <w:proofErr w:type="spellStart"/>
      <w:proofErr w:type="gramStart"/>
      <w:r w:rsidRPr="00F400BE">
        <w:rPr>
          <w:rFonts w:ascii="Times New Roman" w:hAnsi="Times New Roman"/>
        </w:rPr>
        <w:t>BoQ</w:t>
      </w:r>
      <w:proofErr w:type="spellEnd"/>
      <w:proofErr w:type="gramEnd"/>
      <w:r w:rsidRPr="00F400BE">
        <w:rPr>
          <w:rFonts w:ascii="Times New Roman" w:hAnsi="Times New Roman"/>
        </w:rPr>
        <w:t xml:space="preserve"> should be full and final and should include all incidental costs. Not</w:t>
      </w:r>
      <w:r w:rsidR="00AB11D4">
        <w:rPr>
          <w:rFonts w:ascii="Times New Roman" w:hAnsi="Times New Roman"/>
        </w:rPr>
        <w:t>h</w:t>
      </w:r>
      <w:r w:rsidRPr="00F400BE">
        <w:rPr>
          <w:rFonts w:ascii="Times New Roman" w:hAnsi="Times New Roman"/>
        </w:rPr>
        <w:t xml:space="preserve">ing is provisional </w:t>
      </w:r>
      <w:r w:rsidR="00BB7DB6" w:rsidRPr="001407B5">
        <w:rPr>
          <w:rFonts w:ascii="Times New Roman" w:hAnsi="Times New Roman"/>
        </w:rPr>
        <w:t>at</w:t>
      </w:r>
      <w:r w:rsidR="00BB7DB6">
        <w:rPr>
          <w:rFonts w:ascii="Times New Roman" w:hAnsi="Times New Roman"/>
        </w:rPr>
        <w:t xml:space="preserve"> the time of quoting </w:t>
      </w:r>
      <w:proofErr w:type="spellStart"/>
      <w:proofErr w:type="gramStart"/>
      <w:r w:rsidR="00BB7DB6">
        <w:rPr>
          <w:rFonts w:ascii="Times New Roman" w:hAnsi="Times New Roman"/>
        </w:rPr>
        <w:t>BoQ</w:t>
      </w:r>
      <w:proofErr w:type="spellEnd"/>
      <w:proofErr w:type="gramEnd"/>
      <w:r w:rsidRPr="00F400BE">
        <w:rPr>
          <w:rFonts w:ascii="Times New Roman" w:hAnsi="Times New Roman"/>
        </w:rPr>
        <w:t>.</w:t>
      </w:r>
      <w:r w:rsidR="00AB11D4">
        <w:rPr>
          <w:rFonts w:ascii="Times New Roman" w:hAnsi="Times New Roman"/>
        </w:rPr>
        <w:t xml:space="preserve"> </w:t>
      </w:r>
      <w:r w:rsidRPr="00AB11D4">
        <w:rPr>
          <w:rFonts w:ascii="Times New Roman" w:hAnsi="Times New Roman"/>
        </w:rPr>
        <w:t>Further, there is no scope for any negotiations.</w:t>
      </w:r>
    </w:p>
    <w:p w:rsidR="009033C0" w:rsidRPr="00F400BE" w:rsidRDefault="009033C0" w:rsidP="00F400BE">
      <w:pPr>
        <w:pStyle w:val="ListParagraph"/>
        <w:numPr>
          <w:ilvl w:val="0"/>
          <w:numId w:val="71"/>
        </w:numPr>
        <w:ind w:left="993" w:hanging="567"/>
        <w:jc w:val="both"/>
        <w:rPr>
          <w:rFonts w:ascii="Times New Roman" w:hAnsi="Times New Roman"/>
        </w:rPr>
      </w:pPr>
      <w:r w:rsidRPr="00F400BE">
        <w:rPr>
          <w:rFonts w:ascii="Times New Roman" w:hAnsi="Times New Roman"/>
        </w:rPr>
        <w:t>Civil, Electrical</w:t>
      </w:r>
      <w:r w:rsidR="00AB11D4">
        <w:rPr>
          <w:rFonts w:ascii="Times New Roman" w:hAnsi="Times New Roman"/>
        </w:rPr>
        <w:t>,</w:t>
      </w:r>
      <w:r w:rsidRPr="00F400BE">
        <w:rPr>
          <w:rFonts w:ascii="Times New Roman" w:hAnsi="Times New Roman"/>
        </w:rPr>
        <w:t xml:space="preserve"> Plumbing </w:t>
      </w:r>
      <w:r w:rsidR="00AB11D4">
        <w:rPr>
          <w:rFonts w:ascii="Times New Roman" w:hAnsi="Times New Roman"/>
        </w:rPr>
        <w:t xml:space="preserve">and Gas Panels </w:t>
      </w:r>
      <w:r w:rsidRPr="00F400BE">
        <w:rPr>
          <w:rFonts w:ascii="Times New Roman" w:hAnsi="Times New Roman"/>
        </w:rPr>
        <w:t xml:space="preserve">shall be under the scope of NIPHM. </w:t>
      </w:r>
    </w:p>
    <w:p w:rsidR="009033C0" w:rsidRPr="00F400BE" w:rsidRDefault="009033C0" w:rsidP="00F400BE">
      <w:pPr>
        <w:pStyle w:val="ListParagraph"/>
        <w:numPr>
          <w:ilvl w:val="0"/>
          <w:numId w:val="71"/>
        </w:numPr>
        <w:ind w:left="993" w:hanging="567"/>
        <w:jc w:val="both"/>
        <w:rPr>
          <w:rFonts w:ascii="Times New Roman" w:hAnsi="Times New Roman"/>
        </w:rPr>
      </w:pPr>
      <w:r w:rsidRPr="00F400BE">
        <w:rPr>
          <w:rFonts w:ascii="Times New Roman" w:hAnsi="Times New Roman"/>
        </w:rPr>
        <w:t>Re-location work should start and end with joint benchmarking</w:t>
      </w:r>
    </w:p>
    <w:p w:rsidR="009033C0" w:rsidRPr="00F400BE" w:rsidRDefault="009033C0" w:rsidP="00F400BE">
      <w:pPr>
        <w:pStyle w:val="ListParagraph"/>
        <w:numPr>
          <w:ilvl w:val="0"/>
          <w:numId w:val="71"/>
        </w:numPr>
        <w:ind w:left="993" w:hanging="567"/>
        <w:jc w:val="both"/>
        <w:rPr>
          <w:rFonts w:ascii="Times New Roman" w:hAnsi="Times New Roman"/>
        </w:rPr>
      </w:pPr>
      <w:r w:rsidRPr="00F400BE">
        <w:rPr>
          <w:rFonts w:ascii="Times New Roman" w:hAnsi="Times New Roman"/>
        </w:rPr>
        <w:t>Once the re-location activity starts, the responsibility of safe handling of the equipment rests with Service Provider / successful bidder.</w:t>
      </w:r>
    </w:p>
    <w:p w:rsidR="009033C0" w:rsidRDefault="009033C0" w:rsidP="00F400BE">
      <w:pPr>
        <w:pStyle w:val="ListParagraph"/>
        <w:numPr>
          <w:ilvl w:val="0"/>
          <w:numId w:val="71"/>
        </w:numPr>
        <w:ind w:left="993" w:hanging="567"/>
        <w:jc w:val="both"/>
        <w:rPr>
          <w:rFonts w:ascii="Times New Roman" w:hAnsi="Times New Roman"/>
        </w:rPr>
      </w:pPr>
      <w:r w:rsidRPr="00F400BE">
        <w:rPr>
          <w:rFonts w:ascii="Times New Roman" w:hAnsi="Times New Roman"/>
        </w:rPr>
        <w:t>No Manpower/logistics support will be provided from NIPHM end to the successful bidder.</w:t>
      </w:r>
    </w:p>
    <w:p w:rsidR="007B5C64" w:rsidRPr="00322FA4" w:rsidRDefault="007B5C64" w:rsidP="00322FA4">
      <w:pPr>
        <w:jc w:val="both"/>
        <w:rPr>
          <w:rFonts w:ascii="Times New Roman" w:hAnsi="Times New Roman"/>
          <w:highlight w:val="yellow"/>
        </w:rPr>
      </w:pPr>
    </w:p>
    <w:p w:rsidR="00637737" w:rsidRPr="009C0008" w:rsidRDefault="000E54C4" w:rsidP="009033C0">
      <w:pPr>
        <w:pStyle w:val="ListParagraph"/>
        <w:numPr>
          <w:ilvl w:val="0"/>
          <w:numId w:val="57"/>
        </w:numPr>
        <w:ind w:left="1134" w:hanging="708"/>
        <w:jc w:val="both"/>
        <w:rPr>
          <w:rFonts w:ascii="Times New Roman" w:hAnsi="Times New Roman"/>
          <w:bCs/>
          <w:iCs/>
        </w:rPr>
      </w:pPr>
      <w:r w:rsidRPr="009C0008">
        <w:rPr>
          <w:rFonts w:ascii="Times New Roman" w:hAnsi="Times New Roman"/>
          <w:b/>
          <w:color w:val="000000"/>
        </w:rPr>
        <w:t xml:space="preserve">Payment of Performance Security (PS): </w:t>
      </w:r>
    </w:p>
    <w:p w:rsidR="00637737" w:rsidRPr="009C0008" w:rsidRDefault="000E54C4" w:rsidP="0032309F">
      <w:pPr>
        <w:pStyle w:val="ListParagraph"/>
        <w:numPr>
          <w:ilvl w:val="0"/>
          <w:numId w:val="13"/>
        </w:numPr>
        <w:tabs>
          <w:tab w:val="decimal" w:pos="288"/>
          <w:tab w:val="decimal" w:pos="792"/>
        </w:tabs>
        <w:spacing w:before="72"/>
        <w:jc w:val="both"/>
        <w:rPr>
          <w:rFonts w:ascii="Times New Roman" w:hAnsi="Times New Roman"/>
          <w:bCs/>
          <w:iCs/>
        </w:rPr>
      </w:pPr>
      <w:r w:rsidRPr="009C0008">
        <w:rPr>
          <w:rFonts w:ascii="Times New Roman" w:hAnsi="Times New Roman"/>
        </w:rPr>
        <w:t xml:space="preserve">Within </w:t>
      </w:r>
      <w:r w:rsidR="00512E79">
        <w:rPr>
          <w:rFonts w:ascii="Times New Roman" w:hAnsi="Times New Roman"/>
        </w:rPr>
        <w:t xml:space="preserve">five </w:t>
      </w:r>
      <w:r w:rsidRPr="009C0008">
        <w:rPr>
          <w:rFonts w:ascii="Times New Roman" w:hAnsi="Times New Roman"/>
        </w:rPr>
        <w:t>(</w:t>
      </w:r>
      <w:r w:rsidR="00B62374">
        <w:rPr>
          <w:rFonts w:ascii="Times New Roman" w:hAnsi="Times New Roman"/>
        </w:rPr>
        <w:t>5</w:t>
      </w:r>
      <w:r w:rsidRPr="009C0008">
        <w:rPr>
          <w:rFonts w:ascii="Times New Roman" w:hAnsi="Times New Roman"/>
        </w:rPr>
        <w:t>) days after the Supplier’s receipt of Notification of Award, t</w:t>
      </w:r>
      <w:r w:rsidRPr="009C0008">
        <w:rPr>
          <w:rFonts w:ascii="Times New Roman" w:hAnsi="Times New Roman"/>
          <w:bCs/>
          <w:iCs/>
        </w:rPr>
        <w:t xml:space="preserve">he Successful firm(s) shall require to deposit </w:t>
      </w:r>
      <w:r w:rsidR="00656BB2" w:rsidRPr="009C0008">
        <w:rPr>
          <w:rFonts w:ascii="Times New Roman" w:hAnsi="Times New Roman"/>
          <w:b/>
          <w:bCs/>
          <w:iCs/>
        </w:rPr>
        <w:t>3% of bid value</w:t>
      </w:r>
      <w:r w:rsidR="00E568D0" w:rsidRPr="009C0008">
        <w:rPr>
          <w:rFonts w:ascii="Times New Roman" w:hAnsi="Times New Roman"/>
          <w:bCs/>
          <w:iCs/>
        </w:rPr>
        <w:t xml:space="preserve"> </w:t>
      </w:r>
      <w:r w:rsidRPr="009C0008">
        <w:rPr>
          <w:rFonts w:ascii="Times New Roman" w:hAnsi="Times New Roman"/>
          <w:bCs/>
          <w:iCs/>
        </w:rPr>
        <w:t xml:space="preserve">as Security deposit/Performance Security either by means of demand draft or bankers Cheque or Bank Guarantee  from any nationalized/Scheduled banks in favour of National Institute of Plant Health Management (NIPHM), Hyderabad which should be </w:t>
      </w:r>
      <w:r w:rsidRPr="009C0008">
        <w:rPr>
          <w:rFonts w:ascii="Times New Roman" w:hAnsi="Times New Roman"/>
          <w:b/>
          <w:bCs/>
          <w:iCs/>
        </w:rPr>
        <w:t>valid beyond 60 days</w:t>
      </w:r>
      <w:r w:rsidRPr="009C0008">
        <w:rPr>
          <w:rFonts w:ascii="Times New Roman" w:hAnsi="Times New Roman"/>
          <w:bCs/>
          <w:iCs/>
        </w:rPr>
        <w:t xml:space="preserve"> from the date of completion of </w:t>
      </w:r>
      <w:r w:rsidRPr="009C0008">
        <w:rPr>
          <w:rFonts w:ascii="Times New Roman" w:hAnsi="Times New Roman"/>
          <w:bCs/>
          <w:iCs/>
        </w:rPr>
        <w:lastRenderedPageBreak/>
        <w:t>all contractual obligations of the supplier including warranty obligation. The security deposit will be released/discharged after 60 days of completion all contractual obligations of the supplie</w:t>
      </w:r>
      <w:r w:rsidR="00637737" w:rsidRPr="009C0008">
        <w:rPr>
          <w:rFonts w:ascii="Times New Roman" w:hAnsi="Times New Roman"/>
          <w:bCs/>
          <w:iCs/>
        </w:rPr>
        <w:t>r including warranty obligation.</w:t>
      </w:r>
    </w:p>
    <w:p w:rsidR="00637737" w:rsidRPr="009C0008" w:rsidRDefault="000E54C4" w:rsidP="0032309F">
      <w:pPr>
        <w:pStyle w:val="ListParagraph"/>
        <w:numPr>
          <w:ilvl w:val="0"/>
          <w:numId w:val="13"/>
        </w:numPr>
        <w:tabs>
          <w:tab w:val="decimal" w:pos="288"/>
          <w:tab w:val="decimal" w:pos="792"/>
        </w:tabs>
        <w:spacing w:before="72"/>
        <w:jc w:val="both"/>
        <w:rPr>
          <w:rFonts w:ascii="Times New Roman" w:hAnsi="Times New Roman"/>
          <w:bCs/>
          <w:iCs/>
        </w:rPr>
      </w:pPr>
      <w:r w:rsidRPr="009C0008">
        <w:rPr>
          <w:rFonts w:ascii="Times New Roman" w:hAnsi="Times New Roman"/>
          <w:bCs/>
          <w:iCs/>
        </w:rPr>
        <w:t xml:space="preserve">The security deposit shall be forfeited, if the successful bidder fails to </w:t>
      </w:r>
      <w:r w:rsidR="00F57EC3" w:rsidRPr="009C0008">
        <w:rPr>
          <w:rFonts w:ascii="Times New Roman" w:hAnsi="Times New Roman"/>
          <w:bCs/>
          <w:iCs/>
        </w:rPr>
        <w:t xml:space="preserve">execute the work </w:t>
      </w:r>
      <w:r w:rsidRPr="009C0008">
        <w:rPr>
          <w:rFonts w:ascii="Times New Roman" w:hAnsi="Times New Roman"/>
          <w:bCs/>
          <w:iCs/>
        </w:rPr>
        <w:t>as per specifications mentioned in the tender/P.O or does not accept the assigned work for any reason, whatsoever.</w:t>
      </w:r>
    </w:p>
    <w:p w:rsidR="00ED315C" w:rsidRPr="00B62374" w:rsidRDefault="009802F8" w:rsidP="0032309F">
      <w:pPr>
        <w:pStyle w:val="ListParagraph"/>
        <w:numPr>
          <w:ilvl w:val="0"/>
          <w:numId w:val="13"/>
        </w:numPr>
        <w:tabs>
          <w:tab w:val="decimal" w:pos="288"/>
          <w:tab w:val="decimal" w:pos="792"/>
        </w:tabs>
        <w:spacing w:before="72"/>
        <w:jc w:val="both"/>
        <w:rPr>
          <w:rFonts w:ascii="Times New Roman" w:hAnsi="Times New Roman"/>
          <w:bCs/>
          <w:iCs/>
        </w:rPr>
      </w:pPr>
      <w:r w:rsidRPr="009C0008">
        <w:rPr>
          <w:rFonts w:ascii="Times New Roman" w:hAnsi="Times New Roman"/>
          <w:color w:val="000000"/>
          <w:spacing w:val="3"/>
        </w:rPr>
        <w:t xml:space="preserve">If successful </w:t>
      </w:r>
      <w:r w:rsidRPr="009C0008">
        <w:rPr>
          <w:rFonts w:ascii="Times New Roman" w:hAnsi="Times New Roman"/>
          <w:color w:val="000000"/>
        </w:rPr>
        <w:t xml:space="preserve">Tenderer(s) fails to furnish the required bank guarantee within the specified period, </w:t>
      </w:r>
      <w:r w:rsidR="00B62374">
        <w:rPr>
          <w:rFonts w:ascii="Times New Roman" w:hAnsi="Times New Roman"/>
          <w:color w:val="000000"/>
        </w:rPr>
        <w:t>the bidder will be disqualified for two years</w:t>
      </w:r>
      <w:r w:rsidRPr="009C0008">
        <w:rPr>
          <w:rFonts w:ascii="Times New Roman" w:hAnsi="Times New Roman"/>
          <w:color w:val="000000"/>
        </w:rPr>
        <w:t>.</w:t>
      </w:r>
    </w:p>
    <w:p w:rsidR="00283EE6" w:rsidRDefault="00283EE6" w:rsidP="00283EE6">
      <w:pPr>
        <w:tabs>
          <w:tab w:val="decimal" w:pos="288"/>
          <w:tab w:val="decimal" w:pos="792"/>
        </w:tabs>
        <w:spacing w:before="72"/>
        <w:jc w:val="both"/>
        <w:rPr>
          <w:rFonts w:ascii="Times New Roman" w:hAnsi="Times New Roman"/>
          <w:bCs/>
          <w:iCs/>
        </w:rPr>
      </w:pPr>
    </w:p>
    <w:p w:rsidR="004A40C9" w:rsidRDefault="004A40C9" w:rsidP="00F60818">
      <w:pPr>
        <w:pStyle w:val="ListParagraph"/>
        <w:numPr>
          <w:ilvl w:val="0"/>
          <w:numId w:val="57"/>
        </w:numPr>
        <w:ind w:left="1134" w:hanging="708"/>
        <w:jc w:val="both"/>
        <w:rPr>
          <w:rFonts w:ascii="Times New Roman" w:hAnsi="Times New Roman"/>
          <w:b/>
          <w:color w:val="000000"/>
        </w:rPr>
      </w:pPr>
      <w:r w:rsidRPr="004A40C9">
        <w:rPr>
          <w:rFonts w:ascii="Times New Roman" w:hAnsi="Times New Roman"/>
          <w:b/>
          <w:color w:val="000000"/>
        </w:rPr>
        <w:t>Submission of Tender through Online:-</w:t>
      </w:r>
    </w:p>
    <w:p w:rsidR="004A40C9" w:rsidRDefault="004A40C9" w:rsidP="004A40C9">
      <w:pPr>
        <w:snapToGrid w:val="0"/>
        <w:ind w:left="360" w:firstLine="360"/>
        <w:jc w:val="both"/>
        <w:rPr>
          <w:rFonts w:ascii="Times New Roman" w:hAnsi="Times New Roman" w:cs="Times New Roman"/>
          <w:sz w:val="24"/>
          <w:szCs w:val="24"/>
        </w:rPr>
      </w:pPr>
      <w:r w:rsidRPr="0051683B">
        <w:rPr>
          <w:rFonts w:ascii="Times New Roman" w:hAnsi="Times New Roman" w:cs="Times New Roman"/>
          <w:sz w:val="24"/>
          <w:szCs w:val="24"/>
        </w:rPr>
        <w:t xml:space="preserve">The Tender proposes two stage tender systems viz. </w:t>
      </w:r>
      <w:r w:rsidRPr="0051683B">
        <w:rPr>
          <w:rFonts w:ascii="Times New Roman" w:hAnsi="Times New Roman" w:cs="Times New Roman"/>
          <w:b/>
          <w:bCs/>
          <w:sz w:val="24"/>
          <w:szCs w:val="24"/>
        </w:rPr>
        <w:t>(1) Technical Bid</w:t>
      </w:r>
      <w:r w:rsidRPr="0051683B">
        <w:rPr>
          <w:rFonts w:ascii="Times New Roman" w:hAnsi="Times New Roman" w:cs="Times New Roman"/>
          <w:sz w:val="24"/>
          <w:szCs w:val="24"/>
        </w:rPr>
        <w:t xml:space="preserve"> and </w:t>
      </w:r>
      <w:r w:rsidRPr="0051683B">
        <w:rPr>
          <w:rFonts w:ascii="Times New Roman" w:hAnsi="Times New Roman" w:cs="Times New Roman"/>
          <w:b/>
          <w:bCs/>
          <w:sz w:val="24"/>
          <w:szCs w:val="24"/>
        </w:rPr>
        <w:t>(2) Price Bid</w:t>
      </w:r>
      <w:r w:rsidRPr="0051683B">
        <w:rPr>
          <w:rFonts w:ascii="Times New Roman" w:hAnsi="Times New Roman" w:cs="Times New Roman"/>
          <w:sz w:val="24"/>
          <w:szCs w:val="24"/>
        </w:rPr>
        <w:t>.</w:t>
      </w:r>
    </w:p>
    <w:p w:rsidR="00DD05F7" w:rsidRPr="0051683B" w:rsidRDefault="00DD05F7" w:rsidP="004A40C9">
      <w:pPr>
        <w:snapToGrid w:val="0"/>
        <w:ind w:left="360" w:firstLine="36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29"/>
        <w:gridCol w:w="1239"/>
        <w:gridCol w:w="283"/>
        <w:gridCol w:w="7625"/>
      </w:tblGrid>
      <w:tr w:rsidR="004A40C9" w:rsidRPr="0051683B" w:rsidTr="003E75D5">
        <w:trPr>
          <w:jc w:val="center"/>
        </w:trPr>
        <w:tc>
          <w:tcPr>
            <w:tcW w:w="429" w:type="dxa"/>
          </w:tcPr>
          <w:p w:rsidR="004A40C9" w:rsidRPr="0051683B" w:rsidRDefault="004A40C9" w:rsidP="0057693B">
            <w:pPr>
              <w:pStyle w:val="BodyText2"/>
              <w:spacing w:after="0" w:line="240" w:lineRule="auto"/>
              <w:jc w:val="right"/>
              <w:rPr>
                <w:rFonts w:ascii="Times New Roman" w:hAnsi="Times New Roman"/>
                <w:b/>
              </w:rPr>
            </w:pPr>
            <w:r w:rsidRPr="0051683B">
              <w:rPr>
                <w:rFonts w:ascii="Times New Roman" w:hAnsi="Times New Roman"/>
                <w:b/>
              </w:rPr>
              <w:t>I</w:t>
            </w:r>
          </w:p>
        </w:tc>
        <w:tc>
          <w:tcPr>
            <w:tcW w:w="1239" w:type="dxa"/>
          </w:tcPr>
          <w:p w:rsidR="004A40C9" w:rsidRPr="008103DD" w:rsidRDefault="004A40C9" w:rsidP="008103DD">
            <w:pPr>
              <w:pStyle w:val="BodyText2"/>
              <w:spacing w:after="0" w:line="240" w:lineRule="auto"/>
              <w:jc w:val="right"/>
              <w:rPr>
                <w:rFonts w:ascii="Times New Roman" w:hAnsi="Times New Roman"/>
                <w:b/>
              </w:rPr>
            </w:pPr>
            <w:r w:rsidRPr="0051683B">
              <w:rPr>
                <w:rFonts w:ascii="Times New Roman" w:hAnsi="Times New Roman"/>
                <w:b/>
              </w:rPr>
              <w:t xml:space="preserve">Technical Bid </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5" w:type="dxa"/>
          </w:tcPr>
          <w:p w:rsidR="004A40C9" w:rsidRPr="0051683B" w:rsidRDefault="004A40C9" w:rsidP="0057693B">
            <w:pPr>
              <w:pStyle w:val="BodyText2"/>
              <w:spacing w:after="0" w:line="240" w:lineRule="auto"/>
              <w:jc w:val="both"/>
              <w:rPr>
                <w:rFonts w:ascii="Times New Roman" w:hAnsi="Times New Roman"/>
                <w:b/>
              </w:rPr>
            </w:pPr>
            <w:r w:rsidRPr="0051683B">
              <w:rPr>
                <w:rFonts w:ascii="Times New Roman" w:hAnsi="Times New Roman"/>
                <w:b/>
              </w:rPr>
              <w:t>Bidders are requested to upload the required scanned copies of files as per the following:</w:t>
            </w:r>
            <w:r w:rsidR="002C72B6">
              <w:rPr>
                <w:rFonts w:ascii="Times New Roman" w:hAnsi="Times New Roman"/>
                <w:b/>
              </w:rPr>
              <w:t>-</w:t>
            </w:r>
          </w:p>
        </w:tc>
      </w:tr>
      <w:tr w:rsidR="004A40C9" w:rsidRPr="0051683B" w:rsidTr="003E75D5">
        <w:trPr>
          <w:jc w:val="center"/>
        </w:trPr>
        <w:tc>
          <w:tcPr>
            <w:tcW w:w="429" w:type="dxa"/>
          </w:tcPr>
          <w:p w:rsidR="004A40C9" w:rsidRPr="0051683B" w:rsidRDefault="004A40C9" w:rsidP="0057693B">
            <w:pPr>
              <w:pStyle w:val="BodyText2"/>
              <w:spacing w:after="0" w:line="240" w:lineRule="auto"/>
              <w:jc w:val="right"/>
              <w:rPr>
                <w:rFonts w:ascii="Times New Roman" w:hAnsi="Times New Roman"/>
                <w:b/>
              </w:rPr>
            </w:pPr>
          </w:p>
        </w:tc>
        <w:tc>
          <w:tcPr>
            <w:tcW w:w="1239" w:type="dxa"/>
          </w:tcPr>
          <w:p w:rsidR="004A40C9" w:rsidRPr="0051683B" w:rsidRDefault="004A40C9" w:rsidP="0057693B">
            <w:pPr>
              <w:pStyle w:val="BodyText2"/>
              <w:spacing w:after="0" w:line="240" w:lineRule="auto"/>
              <w:jc w:val="right"/>
              <w:rPr>
                <w:rFonts w:ascii="Times New Roman" w:hAnsi="Times New Roman"/>
              </w:rPr>
            </w:pPr>
            <w:r w:rsidRPr="0051683B">
              <w:rPr>
                <w:rFonts w:ascii="Times New Roman" w:hAnsi="Times New Roman"/>
                <w:b/>
              </w:rPr>
              <w:t>File-1</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5" w:type="dxa"/>
          </w:tcPr>
          <w:p w:rsidR="004A40C9" w:rsidRPr="0051683B" w:rsidRDefault="004A40C9" w:rsidP="004A40C9">
            <w:pPr>
              <w:pStyle w:val="BodyText2"/>
              <w:spacing w:after="0" w:line="240" w:lineRule="auto"/>
              <w:jc w:val="both"/>
              <w:rPr>
                <w:rFonts w:ascii="Times New Roman" w:hAnsi="Times New Roman"/>
              </w:rPr>
            </w:pPr>
            <w:r w:rsidRPr="0051683B">
              <w:rPr>
                <w:rFonts w:ascii="Times New Roman" w:hAnsi="Times New Roman"/>
              </w:rPr>
              <w:t xml:space="preserve">Profile of the Company/Firm – stating whether the firm is partnership/registered under the Companies Act along with its necessary enclosures. </w:t>
            </w:r>
            <w:r w:rsidRPr="0051683B">
              <w:rPr>
                <w:rFonts w:ascii="Times New Roman" w:hAnsi="Times New Roman"/>
                <w:bCs/>
              </w:rPr>
              <w:t xml:space="preserve">Scanned copy of Company/Firm Information (filled &amp; signed) as per </w:t>
            </w:r>
            <w:r>
              <w:rPr>
                <w:rFonts w:ascii="Times New Roman" w:hAnsi="Times New Roman"/>
                <w:b/>
                <w:bCs/>
              </w:rPr>
              <w:t>Appendix</w:t>
            </w:r>
            <w:r w:rsidRPr="0051683B">
              <w:rPr>
                <w:rFonts w:ascii="Times New Roman" w:hAnsi="Times New Roman"/>
                <w:b/>
                <w:bCs/>
              </w:rPr>
              <w:t xml:space="preserve"> – I</w:t>
            </w:r>
            <w:r w:rsidR="008B647B">
              <w:rPr>
                <w:rFonts w:ascii="Times New Roman" w:hAnsi="Times New Roman"/>
                <w:b/>
                <w:bCs/>
              </w:rPr>
              <w:t>.</w:t>
            </w:r>
          </w:p>
        </w:tc>
      </w:tr>
      <w:tr w:rsidR="004A40C9" w:rsidRPr="0051683B" w:rsidTr="003E75D5">
        <w:trPr>
          <w:jc w:val="center"/>
        </w:trPr>
        <w:tc>
          <w:tcPr>
            <w:tcW w:w="429" w:type="dxa"/>
          </w:tcPr>
          <w:p w:rsidR="004A40C9" w:rsidRPr="0051683B" w:rsidRDefault="004A40C9" w:rsidP="0057693B">
            <w:pPr>
              <w:pStyle w:val="BodyText2"/>
              <w:spacing w:after="0" w:line="240" w:lineRule="auto"/>
              <w:jc w:val="right"/>
              <w:rPr>
                <w:rFonts w:ascii="Times New Roman" w:hAnsi="Times New Roman"/>
                <w:b/>
              </w:rPr>
            </w:pPr>
          </w:p>
        </w:tc>
        <w:tc>
          <w:tcPr>
            <w:tcW w:w="1239" w:type="dxa"/>
          </w:tcPr>
          <w:p w:rsidR="004A40C9" w:rsidRPr="0051683B" w:rsidRDefault="004A40C9" w:rsidP="0057693B">
            <w:pPr>
              <w:pStyle w:val="BodyText2"/>
              <w:spacing w:after="0" w:line="240" w:lineRule="auto"/>
              <w:jc w:val="right"/>
              <w:rPr>
                <w:rFonts w:ascii="Times New Roman" w:hAnsi="Times New Roman"/>
              </w:rPr>
            </w:pPr>
            <w:r w:rsidRPr="0051683B">
              <w:rPr>
                <w:rFonts w:ascii="Times New Roman" w:hAnsi="Times New Roman"/>
                <w:b/>
              </w:rPr>
              <w:t>File-2</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5" w:type="dxa"/>
          </w:tcPr>
          <w:p w:rsidR="004A40C9" w:rsidRPr="0051683B" w:rsidRDefault="004A40C9" w:rsidP="0057693B">
            <w:pPr>
              <w:pStyle w:val="BodyText2"/>
              <w:spacing w:after="0" w:line="240" w:lineRule="auto"/>
              <w:jc w:val="both"/>
              <w:rPr>
                <w:rFonts w:ascii="Times New Roman" w:hAnsi="Times New Roman"/>
                <w:bCs/>
              </w:rPr>
            </w:pPr>
            <w:r w:rsidRPr="0051683B">
              <w:rPr>
                <w:rFonts w:ascii="Times New Roman" w:hAnsi="Times New Roman"/>
                <w:b/>
                <w:bCs/>
              </w:rPr>
              <w:t>Proofs in support of eligibility criteria as per the tender.</w:t>
            </w:r>
          </w:p>
          <w:p w:rsidR="004A40C9" w:rsidRPr="0051683B" w:rsidRDefault="004A40C9" w:rsidP="00DA4D72">
            <w:pPr>
              <w:pStyle w:val="BodyText2"/>
              <w:spacing w:after="0" w:line="240" w:lineRule="auto"/>
              <w:jc w:val="both"/>
              <w:rPr>
                <w:rFonts w:ascii="Times New Roman" w:hAnsi="Times New Roman"/>
                <w:bCs/>
              </w:rPr>
            </w:pPr>
            <w:r w:rsidRPr="0051683B">
              <w:rPr>
                <w:rFonts w:ascii="Times New Roman" w:hAnsi="Times New Roman"/>
                <w:bCs/>
              </w:rPr>
              <w:t xml:space="preserve">Scanned copies of the documents / information (filled &amp; signed) as per the </w:t>
            </w:r>
            <w:r w:rsidRPr="0051683B">
              <w:rPr>
                <w:rFonts w:ascii="Times New Roman" w:hAnsi="Times New Roman"/>
                <w:b/>
                <w:bCs/>
              </w:rPr>
              <w:t>‘Eligibility Criteria’ (Section -I</w:t>
            </w:r>
            <w:r w:rsidR="00DA4D72">
              <w:rPr>
                <w:rFonts w:ascii="Times New Roman" w:hAnsi="Times New Roman"/>
                <w:b/>
                <w:bCs/>
              </w:rPr>
              <w:t>II</w:t>
            </w:r>
            <w:r w:rsidRPr="0051683B">
              <w:rPr>
                <w:rFonts w:ascii="Times New Roman" w:hAnsi="Times New Roman"/>
                <w:b/>
                <w:bCs/>
              </w:rPr>
              <w:t>)</w:t>
            </w:r>
            <w:r w:rsidRPr="0051683B">
              <w:rPr>
                <w:rFonts w:ascii="Times New Roman" w:hAnsi="Times New Roman"/>
                <w:bCs/>
              </w:rPr>
              <w:t>.</w:t>
            </w:r>
          </w:p>
        </w:tc>
      </w:tr>
      <w:tr w:rsidR="004A40C9" w:rsidRPr="0051683B" w:rsidTr="003E75D5">
        <w:trPr>
          <w:jc w:val="center"/>
        </w:trPr>
        <w:tc>
          <w:tcPr>
            <w:tcW w:w="429" w:type="dxa"/>
          </w:tcPr>
          <w:p w:rsidR="004A40C9" w:rsidRPr="0051683B" w:rsidRDefault="004A40C9" w:rsidP="0057693B">
            <w:pPr>
              <w:pStyle w:val="BodyText2"/>
              <w:spacing w:after="0" w:line="240" w:lineRule="auto"/>
              <w:jc w:val="right"/>
              <w:rPr>
                <w:rFonts w:ascii="Times New Roman" w:hAnsi="Times New Roman"/>
                <w:b/>
              </w:rPr>
            </w:pPr>
          </w:p>
        </w:tc>
        <w:tc>
          <w:tcPr>
            <w:tcW w:w="1239" w:type="dxa"/>
          </w:tcPr>
          <w:p w:rsidR="004A40C9" w:rsidRPr="0051683B" w:rsidRDefault="004A40C9" w:rsidP="0057693B">
            <w:pPr>
              <w:pStyle w:val="BodyText2"/>
              <w:spacing w:after="0" w:line="240" w:lineRule="auto"/>
              <w:jc w:val="right"/>
              <w:rPr>
                <w:rFonts w:ascii="Times New Roman" w:hAnsi="Times New Roman"/>
              </w:rPr>
            </w:pPr>
            <w:r w:rsidRPr="0051683B">
              <w:rPr>
                <w:rFonts w:ascii="Times New Roman" w:hAnsi="Times New Roman"/>
                <w:b/>
              </w:rPr>
              <w:t>File-3</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5" w:type="dxa"/>
          </w:tcPr>
          <w:p w:rsidR="004A40C9" w:rsidRPr="0051683B" w:rsidRDefault="004A40C9" w:rsidP="00895A95">
            <w:pPr>
              <w:pStyle w:val="BodyText2"/>
              <w:spacing w:after="0" w:line="240" w:lineRule="auto"/>
              <w:jc w:val="both"/>
              <w:rPr>
                <w:rFonts w:ascii="Times New Roman" w:hAnsi="Times New Roman"/>
                <w:bCs/>
              </w:rPr>
            </w:pPr>
            <w:r w:rsidRPr="0051683B">
              <w:rPr>
                <w:rFonts w:ascii="Times New Roman" w:hAnsi="Times New Roman"/>
                <w:bCs/>
              </w:rPr>
              <w:t xml:space="preserve">Scanned copy of Technical compliance sheet (filled &amp; signed) for the items mentioned at </w:t>
            </w:r>
            <w:r w:rsidRPr="0051683B">
              <w:rPr>
                <w:rFonts w:ascii="Times New Roman" w:hAnsi="Times New Roman"/>
                <w:b/>
                <w:bCs/>
              </w:rPr>
              <w:t>Schedule of Requirement</w:t>
            </w:r>
            <w:r w:rsidR="00895A95">
              <w:rPr>
                <w:rFonts w:ascii="Times New Roman" w:hAnsi="Times New Roman"/>
                <w:b/>
                <w:bCs/>
              </w:rPr>
              <w:t xml:space="preserve"> (</w:t>
            </w:r>
            <w:r w:rsidR="00895A95" w:rsidRPr="0051683B">
              <w:rPr>
                <w:rFonts w:ascii="Times New Roman" w:hAnsi="Times New Roman"/>
                <w:b/>
                <w:bCs/>
              </w:rPr>
              <w:t>Section-</w:t>
            </w:r>
            <w:r w:rsidR="00895A95">
              <w:rPr>
                <w:rFonts w:ascii="Times New Roman" w:hAnsi="Times New Roman"/>
                <w:b/>
                <w:bCs/>
              </w:rPr>
              <w:t>I</w:t>
            </w:r>
            <w:r w:rsidR="00895A95" w:rsidRPr="0051683B">
              <w:rPr>
                <w:rFonts w:ascii="Times New Roman" w:hAnsi="Times New Roman"/>
                <w:b/>
                <w:bCs/>
              </w:rPr>
              <w:t>V</w:t>
            </w:r>
            <w:r w:rsidR="00895A95">
              <w:rPr>
                <w:rFonts w:ascii="Times New Roman" w:hAnsi="Times New Roman"/>
                <w:b/>
                <w:bCs/>
              </w:rPr>
              <w:t>)</w:t>
            </w:r>
            <w:r w:rsidR="00CA2E84">
              <w:rPr>
                <w:rFonts w:ascii="Times New Roman" w:hAnsi="Times New Roman"/>
                <w:b/>
                <w:bCs/>
              </w:rPr>
              <w:t>.</w:t>
            </w:r>
          </w:p>
        </w:tc>
      </w:tr>
      <w:tr w:rsidR="004A40C9" w:rsidRPr="0051683B" w:rsidTr="003E75D5">
        <w:trPr>
          <w:jc w:val="center"/>
        </w:trPr>
        <w:tc>
          <w:tcPr>
            <w:tcW w:w="429" w:type="dxa"/>
          </w:tcPr>
          <w:p w:rsidR="004A40C9" w:rsidRPr="0051683B" w:rsidRDefault="004A40C9" w:rsidP="0057693B">
            <w:pPr>
              <w:pStyle w:val="BodyText2"/>
              <w:spacing w:after="0" w:line="240" w:lineRule="auto"/>
              <w:jc w:val="right"/>
              <w:rPr>
                <w:rFonts w:ascii="Times New Roman" w:hAnsi="Times New Roman"/>
                <w:b/>
              </w:rPr>
            </w:pPr>
          </w:p>
        </w:tc>
        <w:tc>
          <w:tcPr>
            <w:tcW w:w="1239" w:type="dxa"/>
          </w:tcPr>
          <w:p w:rsidR="004A40C9" w:rsidRPr="0051683B" w:rsidRDefault="004A40C9" w:rsidP="0057693B">
            <w:pPr>
              <w:pStyle w:val="BodyText2"/>
              <w:spacing w:after="0" w:line="240" w:lineRule="auto"/>
              <w:jc w:val="right"/>
              <w:rPr>
                <w:rFonts w:ascii="Times New Roman" w:hAnsi="Times New Roman"/>
              </w:rPr>
            </w:pPr>
            <w:r w:rsidRPr="0051683B">
              <w:rPr>
                <w:rFonts w:ascii="Times New Roman" w:hAnsi="Times New Roman"/>
                <w:b/>
              </w:rPr>
              <w:t>File-4</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5" w:type="dxa"/>
          </w:tcPr>
          <w:p w:rsidR="004A40C9" w:rsidRPr="0051683B" w:rsidRDefault="004A40C9" w:rsidP="00F064C3">
            <w:pPr>
              <w:pStyle w:val="BodyText2"/>
              <w:spacing w:after="0" w:line="240" w:lineRule="auto"/>
              <w:jc w:val="both"/>
              <w:rPr>
                <w:rFonts w:ascii="Times New Roman" w:hAnsi="Times New Roman"/>
                <w:bCs/>
              </w:rPr>
            </w:pPr>
            <w:r w:rsidRPr="0051683B">
              <w:rPr>
                <w:rFonts w:ascii="Times New Roman" w:hAnsi="Times New Roman"/>
              </w:rPr>
              <w:t xml:space="preserve">Authorization letter and undertaking </w:t>
            </w:r>
            <w:r w:rsidRPr="0051683B">
              <w:rPr>
                <w:rFonts w:ascii="Times New Roman" w:hAnsi="Times New Roman"/>
                <w:b/>
              </w:rPr>
              <w:t xml:space="preserve">(as per </w:t>
            </w:r>
            <w:r w:rsidRPr="00415EB2">
              <w:rPr>
                <w:rFonts w:ascii="Times New Roman" w:hAnsi="Times New Roman"/>
                <w:b/>
              </w:rPr>
              <w:t>Annexure-</w:t>
            </w:r>
            <w:r w:rsidR="00F064C3" w:rsidRPr="00415EB2">
              <w:rPr>
                <w:rFonts w:ascii="Times New Roman" w:hAnsi="Times New Roman"/>
                <w:b/>
              </w:rPr>
              <w:t>V</w:t>
            </w:r>
            <w:r w:rsidRPr="00415EB2">
              <w:rPr>
                <w:rFonts w:ascii="Times New Roman" w:hAnsi="Times New Roman"/>
                <w:b/>
              </w:rPr>
              <w:t>I and Annexure-</w:t>
            </w:r>
            <w:r w:rsidR="00F064C3" w:rsidRPr="00415EB2">
              <w:rPr>
                <w:rFonts w:ascii="Times New Roman" w:hAnsi="Times New Roman"/>
                <w:b/>
              </w:rPr>
              <w:t>V</w:t>
            </w:r>
            <w:r w:rsidRPr="00415EB2">
              <w:rPr>
                <w:rFonts w:ascii="Times New Roman" w:hAnsi="Times New Roman"/>
                <w:b/>
              </w:rPr>
              <w:t>II</w:t>
            </w:r>
            <w:r w:rsidRPr="0051683B">
              <w:rPr>
                <w:rFonts w:ascii="Times New Roman" w:hAnsi="Times New Roman"/>
                <w:b/>
              </w:rPr>
              <w:t>)</w:t>
            </w:r>
            <w:r w:rsidRPr="0051683B">
              <w:rPr>
                <w:rFonts w:ascii="Times New Roman" w:hAnsi="Times New Roman"/>
              </w:rPr>
              <w:t xml:space="preserve"> from the Competent Authority of the Company to sign this Tender document.  Documents received without such authorization will not be considered for further processing. This is not applicable if the proprietor signs himself as competent authority.</w:t>
            </w:r>
          </w:p>
        </w:tc>
      </w:tr>
    </w:tbl>
    <w:p w:rsidR="004A40C9" w:rsidRDefault="004A40C9" w:rsidP="004A40C9">
      <w:pPr>
        <w:pStyle w:val="NoSpacing"/>
        <w:rPr>
          <w:rFonts w:ascii="Times New Roman" w:hAnsi="Times New Roman"/>
        </w:rPr>
      </w:pPr>
    </w:p>
    <w:p w:rsidR="00DD05F7" w:rsidRPr="0051683B" w:rsidRDefault="00DD05F7" w:rsidP="004A40C9">
      <w:pPr>
        <w:pStyle w:val="NoSpacing"/>
        <w:rPr>
          <w:rFonts w:ascii="Times New Roman" w:hAnsi="Times New Roman"/>
        </w:rPr>
      </w:pPr>
    </w:p>
    <w:tbl>
      <w:tblPr>
        <w:tblStyle w:val="TableGrid"/>
        <w:tblW w:w="0" w:type="auto"/>
        <w:jc w:val="center"/>
        <w:tblLook w:val="04A0" w:firstRow="1" w:lastRow="0" w:firstColumn="1" w:lastColumn="0" w:noHBand="0" w:noVBand="1"/>
      </w:tblPr>
      <w:tblGrid>
        <w:gridCol w:w="451"/>
        <w:gridCol w:w="1215"/>
        <w:gridCol w:w="283"/>
        <w:gridCol w:w="7622"/>
      </w:tblGrid>
      <w:tr w:rsidR="004A40C9" w:rsidRPr="0051683B" w:rsidTr="006759AA">
        <w:trPr>
          <w:jc w:val="center"/>
        </w:trPr>
        <w:tc>
          <w:tcPr>
            <w:tcW w:w="451" w:type="dxa"/>
          </w:tcPr>
          <w:p w:rsidR="004A40C9" w:rsidRPr="0051683B" w:rsidRDefault="004A40C9" w:rsidP="0057693B">
            <w:pPr>
              <w:pStyle w:val="BodyText2"/>
              <w:spacing w:after="0" w:line="240" w:lineRule="auto"/>
              <w:jc w:val="right"/>
              <w:rPr>
                <w:rFonts w:ascii="Times New Roman" w:hAnsi="Times New Roman"/>
                <w:b/>
              </w:rPr>
            </w:pPr>
            <w:r w:rsidRPr="0051683B">
              <w:rPr>
                <w:rFonts w:ascii="Times New Roman" w:hAnsi="Times New Roman"/>
                <w:b/>
              </w:rPr>
              <w:t>II</w:t>
            </w:r>
          </w:p>
        </w:tc>
        <w:tc>
          <w:tcPr>
            <w:tcW w:w="1215" w:type="dxa"/>
          </w:tcPr>
          <w:p w:rsidR="004A40C9" w:rsidRPr="0051683B" w:rsidRDefault="004A40C9" w:rsidP="0057693B">
            <w:pPr>
              <w:pStyle w:val="BodyText2"/>
              <w:spacing w:after="0" w:line="240" w:lineRule="auto"/>
              <w:jc w:val="right"/>
              <w:rPr>
                <w:rFonts w:ascii="Times New Roman" w:hAnsi="Times New Roman"/>
                <w:b/>
              </w:rPr>
            </w:pPr>
            <w:r w:rsidRPr="0051683B">
              <w:rPr>
                <w:rFonts w:ascii="Times New Roman" w:hAnsi="Times New Roman"/>
                <w:b/>
              </w:rPr>
              <w:t xml:space="preserve">Price Bid </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2" w:type="dxa"/>
          </w:tcPr>
          <w:p w:rsidR="004A40C9" w:rsidRPr="0051683B" w:rsidRDefault="004A40C9" w:rsidP="0057693B">
            <w:pPr>
              <w:pStyle w:val="BodyText2"/>
              <w:spacing w:after="0" w:line="240" w:lineRule="auto"/>
              <w:jc w:val="both"/>
              <w:rPr>
                <w:rFonts w:ascii="Times New Roman" w:hAnsi="Times New Roman"/>
                <w:b/>
              </w:rPr>
            </w:pPr>
            <w:proofErr w:type="spellStart"/>
            <w:r w:rsidRPr="0051683B">
              <w:rPr>
                <w:rFonts w:ascii="Times New Roman" w:hAnsi="Times New Roman"/>
                <w:b/>
              </w:rPr>
              <w:t>BoQ</w:t>
            </w:r>
            <w:proofErr w:type="spellEnd"/>
            <w:r w:rsidRPr="0051683B">
              <w:rPr>
                <w:rFonts w:ascii="Times New Roman" w:hAnsi="Times New Roman"/>
                <w:b/>
              </w:rPr>
              <w:t xml:space="preserve"> Document</w:t>
            </w:r>
          </w:p>
        </w:tc>
      </w:tr>
      <w:tr w:rsidR="004A40C9" w:rsidRPr="0051683B" w:rsidTr="006759AA">
        <w:trPr>
          <w:jc w:val="center"/>
        </w:trPr>
        <w:tc>
          <w:tcPr>
            <w:tcW w:w="451" w:type="dxa"/>
          </w:tcPr>
          <w:p w:rsidR="004A40C9" w:rsidRPr="0051683B" w:rsidRDefault="004A40C9" w:rsidP="0057693B">
            <w:pPr>
              <w:pStyle w:val="BodyText2"/>
              <w:spacing w:after="0" w:line="240" w:lineRule="auto"/>
              <w:jc w:val="right"/>
              <w:rPr>
                <w:rFonts w:ascii="Times New Roman" w:hAnsi="Times New Roman"/>
                <w:b/>
              </w:rPr>
            </w:pPr>
          </w:p>
        </w:tc>
        <w:tc>
          <w:tcPr>
            <w:tcW w:w="1215" w:type="dxa"/>
          </w:tcPr>
          <w:p w:rsidR="004A40C9" w:rsidRPr="0051683B" w:rsidRDefault="004A40C9" w:rsidP="0057693B">
            <w:pPr>
              <w:pStyle w:val="BodyText2"/>
              <w:spacing w:after="0" w:line="240" w:lineRule="auto"/>
              <w:jc w:val="right"/>
              <w:rPr>
                <w:rFonts w:ascii="Times New Roman" w:hAnsi="Times New Roman"/>
              </w:rPr>
            </w:pPr>
            <w:r w:rsidRPr="0051683B">
              <w:rPr>
                <w:rFonts w:ascii="Times New Roman" w:hAnsi="Times New Roman"/>
                <w:b/>
              </w:rPr>
              <w:t>File-1</w:t>
            </w:r>
          </w:p>
        </w:tc>
        <w:tc>
          <w:tcPr>
            <w:tcW w:w="283" w:type="dxa"/>
          </w:tcPr>
          <w:p w:rsidR="004A40C9" w:rsidRPr="0051683B" w:rsidRDefault="004A40C9" w:rsidP="0057693B">
            <w:pPr>
              <w:pStyle w:val="BodyText2"/>
              <w:spacing w:after="0" w:line="240" w:lineRule="auto"/>
              <w:jc w:val="center"/>
              <w:rPr>
                <w:rFonts w:ascii="Times New Roman" w:hAnsi="Times New Roman"/>
              </w:rPr>
            </w:pPr>
            <w:r w:rsidRPr="0051683B">
              <w:rPr>
                <w:rFonts w:ascii="Times New Roman" w:hAnsi="Times New Roman"/>
              </w:rPr>
              <w:t>:</w:t>
            </w:r>
          </w:p>
        </w:tc>
        <w:tc>
          <w:tcPr>
            <w:tcW w:w="7622" w:type="dxa"/>
          </w:tcPr>
          <w:p w:rsidR="004A40C9" w:rsidRPr="0051683B" w:rsidRDefault="004A40C9" w:rsidP="0057693B">
            <w:pPr>
              <w:pStyle w:val="BodyText2"/>
              <w:spacing w:after="0" w:line="240" w:lineRule="auto"/>
              <w:jc w:val="both"/>
              <w:rPr>
                <w:rFonts w:ascii="Times New Roman" w:hAnsi="Times New Roman"/>
              </w:rPr>
            </w:pPr>
            <w:r w:rsidRPr="0051683B">
              <w:rPr>
                <w:rFonts w:ascii="Times New Roman" w:hAnsi="Times New Roman"/>
              </w:rPr>
              <w:t xml:space="preserve">Bidders are required to download the BOQ file, open it and </w:t>
            </w:r>
            <w:r w:rsidRPr="00844EBA">
              <w:rPr>
                <w:rFonts w:ascii="Times New Roman" w:hAnsi="Times New Roman"/>
                <w:b/>
              </w:rPr>
              <w:t xml:space="preserve">fill the data in cells </w:t>
            </w:r>
            <w:r w:rsidR="00C824E6" w:rsidRPr="00C824E6">
              <w:rPr>
                <w:rFonts w:ascii="Times New Roman" w:hAnsi="Times New Roman"/>
                <w:b/>
              </w:rPr>
              <w:t xml:space="preserve">(Col.6 </w:t>
            </w:r>
            <w:r w:rsidR="00C824E6" w:rsidRPr="00C824E6">
              <w:rPr>
                <w:b/>
              </w:rPr>
              <w:t>along with "Name of the bidder" row only (having background colour)</w:t>
            </w:r>
            <w:r w:rsidR="00C824E6">
              <w:t xml:space="preserve"> </w:t>
            </w:r>
            <w:r w:rsidRPr="00844EBA">
              <w:rPr>
                <w:rFonts w:ascii="Times New Roman" w:hAnsi="Times New Roman"/>
                <w:b/>
              </w:rPr>
              <w:t>with their respective commercial quotes and name of the bidder.</w:t>
            </w:r>
            <w:r w:rsidRPr="0051683B">
              <w:rPr>
                <w:rFonts w:ascii="Times New Roman" w:hAnsi="Times New Roman"/>
              </w:rPr>
              <w:t xml:space="preserve"> No other cells should be changed. Once the details have been completed, the bidder should save it and submit it online, without changing the filename. If the BOQ file is found to be modified by the bidder, the bid will be rejected.</w:t>
            </w:r>
          </w:p>
        </w:tc>
      </w:tr>
    </w:tbl>
    <w:p w:rsidR="00C824E6" w:rsidRDefault="00C824E6" w:rsidP="004A40C9">
      <w:pPr>
        <w:jc w:val="both"/>
        <w:rPr>
          <w:rFonts w:ascii="Times New Roman" w:hAnsi="Times New Roman" w:cs="Times New Roman"/>
          <w:sz w:val="24"/>
          <w:szCs w:val="24"/>
        </w:rPr>
      </w:pPr>
    </w:p>
    <w:p w:rsidR="00C824E6" w:rsidRDefault="00C824E6">
      <w:pPr>
        <w:rPr>
          <w:rFonts w:ascii="Times New Roman" w:hAnsi="Times New Roman" w:cs="Times New Roman"/>
          <w:sz w:val="24"/>
          <w:szCs w:val="24"/>
        </w:rPr>
      </w:pPr>
      <w:r>
        <w:rPr>
          <w:rFonts w:ascii="Times New Roman" w:hAnsi="Times New Roman" w:cs="Times New Roman"/>
          <w:sz w:val="24"/>
          <w:szCs w:val="24"/>
        </w:rPr>
        <w:br w:type="page"/>
      </w:r>
    </w:p>
    <w:p w:rsidR="004A40C9" w:rsidRPr="0051683B" w:rsidRDefault="004A40C9" w:rsidP="004A40C9">
      <w:pPr>
        <w:jc w:val="both"/>
        <w:rPr>
          <w:rFonts w:ascii="Times New Roman" w:hAnsi="Times New Roman" w:cs="Times New Roman"/>
          <w:sz w:val="24"/>
          <w:szCs w:val="24"/>
        </w:rPr>
      </w:pPr>
      <w:r w:rsidRPr="0051683B">
        <w:rPr>
          <w:rFonts w:ascii="Times New Roman" w:hAnsi="Times New Roman" w:cs="Times New Roman"/>
          <w:sz w:val="24"/>
          <w:szCs w:val="24"/>
        </w:rPr>
        <w:lastRenderedPageBreak/>
        <w:t>Note:</w:t>
      </w:r>
    </w:p>
    <w:p w:rsidR="004A40C9" w:rsidRPr="00DD05F7" w:rsidRDefault="004A40C9" w:rsidP="00013B2B">
      <w:pPr>
        <w:pStyle w:val="ListParagraph"/>
        <w:numPr>
          <w:ilvl w:val="0"/>
          <w:numId w:val="60"/>
        </w:numPr>
        <w:jc w:val="both"/>
        <w:rPr>
          <w:rFonts w:ascii="Times New Roman" w:hAnsi="Times New Roman"/>
          <w:b/>
          <w:bCs/>
        </w:rPr>
      </w:pPr>
      <w:r w:rsidRPr="0051683B">
        <w:rPr>
          <w:rFonts w:ascii="Times New Roman" w:hAnsi="Times New Roman"/>
        </w:rPr>
        <w:t>The Bidders should furnish the location with addresses and license details of the firm.</w:t>
      </w:r>
    </w:p>
    <w:p w:rsidR="004A40C9" w:rsidRDefault="004A40C9" w:rsidP="00013B2B">
      <w:pPr>
        <w:pStyle w:val="ListParagraph"/>
        <w:numPr>
          <w:ilvl w:val="0"/>
          <w:numId w:val="60"/>
        </w:numPr>
        <w:jc w:val="both"/>
        <w:rPr>
          <w:rFonts w:ascii="Times New Roman" w:hAnsi="Times New Roman"/>
        </w:rPr>
      </w:pPr>
      <w:r w:rsidRPr="0051683B">
        <w:rPr>
          <w:rFonts w:ascii="Times New Roman" w:hAnsi="Times New Roman"/>
        </w:rPr>
        <w:t>The Bidders shall furnish as part of the bid, documents establishing the Bidders eligibility to bid and its qualifications to perform the Contract if their tender is accepted.</w:t>
      </w:r>
    </w:p>
    <w:p w:rsidR="004A40C9" w:rsidRDefault="004A40C9" w:rsidP="00013B2B">
      <w:pPr>
        <w:pStyle w:val="ListParagraph"/>
        <w:numPr>
          <w:ilvl w:val="0"/>
          <w:numId w:val="60"/>
        </w:numPr>
        <w:jc w:val="both"/>
        <w:rPr>
          <w:rFonts w:ascii="Times New Roman" w:hAnsi="Times New Roman"/>
        </w:rPr>
      </w:pPr>
      <w:r w:rsidRPr="0051683B">
        <w:rPr>
          <w:rFonts w:ascii="Times New Roman" w:hAnsi="Times New Roman"/>
        </w:rPr>
        <w:t>The documentary evidence of the Bidder's qualifications shall be established to the satisfaction of NIPHM. However, the decision of Director General, NIPHM will be final in this regard.</w:t>
      </w:r>
    </w:p>
    <w:p w:rsidR="004A40C9" w:rsidRDefault="004A40C9" w:rsidP="00561C65">
      <w:pPr>
        <w:tabs>
          <w:tab w:val="decimal" w:pos="288"/>
          <w:tab w:val="decimal" w:pos="792"/>
        </w:tabs>
        <w:spacing w:before="72"/>
        <w:jc w:val="both"/>
        <w:rPr>
          <w:rFonts w:ascii="Times New Roman" w:hAnsi="Times New Roman"/>
          <w:color w:val="000000"/>
          <w:spacing w:val="-3"/>
        </w:rPr>
      </w:pPr>
    </w:p>
    <w:p w:rsidR="004F7615" w:rsidRPr="004F7615" w:rsidRDefault="00561C65" w:rsidP="004F7615">
      <w:pPr>
        <w:numPr>
          <w:ilvl w:val="0"/>
          <w:numId w:val="1"/>
        </w:numPr>
        <w:tabs>
          <w:tab w:val="decimal" w:pos="792"/>
        </w:tabs>
        <w:spacing w:before="72"/>
        <w:ind w:left="792" w:hanging="648"/>
        <w:jc w:val="both"/>
        <w:rPr>
          <w:rFonts w:ascii="Times New Roman" w:hAnsi="Times New Roman" w:cs="Times New Roman"/>
          <w:b/>
          <w:bCs/>
          <w:sz w:val="24"/>
          <w:szCs w:val="24"/>
        </w:rPr>
      </w:pPr>
      <w:r w:rsidRPr="004F7615">
        <w:rPr>
          <w:rFonts w:ascii="Times New Roman" w:hAnsi="Times New Roman" w:cs="Times New Roman"/>
          <w:b/>
          <w:bCs/>
          <w:sz w:val="24"/>
          <w:szCs w:val="24"/>
        </w:rPr>
        <w:t>Price Bid</w:t>
      </w:r>
    </w:p>
    <w:p w:rsidR="004F7615" w:rsidRPr="004B3E42" w:rsidRDefault="00561C65" w:rsidP="00013B2B">
      <w:pPr>
        <w:pStyle w:val="ListParagraph"/>
        <w:numPr>
          <w:ilvl w:val="1"/>
          <w:numId w:val="59"/>
        </w:numPr>
        <w:tabs>
          <w:tab w:val="decimal" w:pos="792"/>
        </w:tabs>
        <w:spacing w:before="72"/>
        <w:jc w:val="both"/>
        <w:rPr>
          <w:rFonts w:ascii="Times New Roman" w:hAnsi="Times New Roman"/>
          <w:bCs/>
        </w:rPr>
      </w:pPr>
      <w:r w:rsidRPr="004F7615">
        <w:rPr>
          <w:rFonts w:ascii="Times New Roman" w:hAnsi="Times New Roman"/>
          <w:bCs/>
        </w:rPr>
        <w:t xml:space="preserve">PRICE </w:t>
      </w:r>
      <w:r w:rsidR="004B3E42">
        <w:rPr>
          <w:rFonts w:ascii="Times New Roman" w:hAnsi="Times New Roman"/>
          <w:bCs/>
        </w:rPr>
        <w:t xml:space="preserve">BID / BOQ (In </w:t>
      </w:r>
      <w:proofErr w:type="spellStart"/>
      <w:r w:rsidR="004B3E42">
        <w:rPr>
          <w:rFonts w:ascii="Times New Roman" w:hAnsi="Times New Roman"/>
          <w:bCs/>
        </w:rPr>
        <w:t>xls</w:t>
      </w:r>
      <w:proofErr w:type="spellEnd"/>
      <w:r w:rsidR="004B3E42">
        <w:rPr>
          <w:rFonts w:ascii="Times New Roman" w:hAnsi="Times New Roman"/>
          <w:bCs/>
        </w:rPr>
        <w:t xml:space="preserve">. Format only). </w:t>
      </w:r>
      <w:r w:rsidRPr="004B3E42">
        <w:rPr>
          <w:rFonts w:ascii="Times New Roman" w:hAnsi="Times New Roman"/>
          <w:bCs/>
        </w:rPr>
        <w:t xml:space="preserve">Financial Bid as BoQ_XXXX.xls to be filled online &amp; submitted. Please note that the file name should not be changed. </w:t>
      </w:r>
    </w:p>
    <w:p w:rsidR="00561C65" w:rsidRPr="004F7615" w:rsidRDefault="00561C65" w:rsidP="00013B2B">
      <w:pPr>
        <w:pStyle w:val="ListParagraph"/>
        <w:numPr>
          <w:ilvl w:val="1"/>
          <w:numId w:val="59"/>
        </w:numPr>
        <w:tabs>
          <w:tab w:val="decimal" w:pos="792"/>
        </w:tabs>
        <w:spacing w:before="72"/>
        <w:jc w:val="both"/>
        <w:rPr>
          <w:rFonts w:ascii="Times New Roman" w:hAnsi="Times New Roman"/>
          <w:bCs/>
        </w:rPr>
      </w:pPr>
      <w:r w:rsidRPr="004F7615">
        <w:rPr>
          <w:rFonts w:ascii="Times New Roman" w:hAnsi="Times New Roman"/>
          <w:b/>
        </w:rPr>
        <w:t>Price Bid Evaluation:</w:t>
      </w:r>
      <w:r w:rsidRPr="004F7615">
        <w:rPr>
          <w:rFonts w:ascii="Times New Roman" w:hAnsi="Times New Roman"/>
        </w:rPr>
        <w:t xml:space="preserve"> Opening of Price Bid: Bidders who are qualified in Technical Bid only will be called for Price Bid opening. The technically qualified bidders alone will be informed about the date and time of opening of the Price Bid and their Price Bids alone will be opened on the due date and time in the e-procurement portal. The contract will be entrusted to the Bidder, whose bid has been determined as L1. </w:t>
      </w:r>
      <w:r w:rsidRPr="00665806">
        <w:rPr>
          <w:rFonts w:ascii="Times New Roman" w:hAnsi="Times New Roman"/>
          <w:b/>
        </w:rPr>
        <w:t xml:space="preserve">L1 will be arrived after considering basic price (inclusive of all incidental charges, if any) except GST. </w:t>
      </w:r>
      <w:r w:rsidR="00665806" w:rsidRPr="00665806">
        <w:rPr>
          <w:rFonts w:ascii="Times New Roman" w:hAnsi="Times New Roman"/>
          <w:b/>
        </w:rPr>
        <w:t>GST as applicable will be paid over and above the basic rate after successful completion of services and upon submission of tax invoice.</w:t>
      </w:r>
      <w:r w:rsidR="00665806">
        <w:t xml:space="preserve"> </w:t>
      </w:r>
      <w:r w:rsidRPr="004F7615">
        <w:rPr>
          <w:rFonts w:ascii="Times New Roman" w:hAnsi="Times New Roman"/>
        </w:rPr>
        <w:t>In case the L1 agency who has been awarded the e-tender fails to execute the contract, NIPHM reserves the right to take legal action to get such firms black listed.</w:t>
      </w:r>
    </w:p>
    <w:p w:rsidR="00CC69D6" w:rsidRDefault="00CC69D6">
      <w:pPr>
        <w:rPr>
          <w:rFonts w:ascii="Times New Roman" w:eastAsia="Times New Roman" w:hAnsi="Times New Roman" w:cs="Times New Roman"/>
          <w:bCs/>
          <w:sz w:val="24"/>
          <w:szCs w:val="24"/>
          <w:lang w:val="en-GB" w:eastAsia="ar-SA"/>
        </w:rPr>
      </w:pPr>
    </w:p>
    <w:p w:rsidR="00D07B81" w:rsidRPr="0051683B" w:rsidRDefault="00D8049A" w:rsidP="00D07B81">
      <w:pPr>
        <w:pStyle w:val="StyleHeading2NotBoldBlackUnderlineCentered"/>
        <w:jc w:val="right"/>
        <w:rPr>
          <w:rFonts w:ascii="Times New Roman" w:hAnsi="Times New Roman" w:cs="Times New Roman"/>
          <w:sz w:val="24"/>
          <w:szCs w:val="24"/>
        </w:rPr>
      </w:pPr>
      <w:r>
        <w:rPr>
          <w:rFonts w:ascii="Times New Roman" w:hAnsi="Times New Roman" w:cs="Times New Roman"/>
          <w:sz w:val="24"/>
          <w:szCs w:val="24"/>
        </w:rPr>
        <w:lastRenderedPageBreak/>
        <w:t>Appendix</w:t>
      </w:r>
      <w:r w:rsidR="00D07B81" w:rsidRPr="0051683B">
        <w:rPr>
          <w:rFonts w:ascii="Times New Roman" w:hAnsi="Times New Roman" w:cs="Times New Roman"/>
          <w:sz w:val="24"/>
          <w:szCs w:val="24"/>
        </w:rPr>
        <w:t xml:space="preserve"> – I</w:t>
      </w:r>
    </w:p>
    <w:p w:rsidR="00D07B81" w:rsidRPr="0051683B" w:rsidRDefault="00D07B81" w:rsidP="00D07B81">
      <w:pPr>
        <w:pStyle w:val="StyleHeading2NotBoldBlackUnderlineCentered"/>
        <w:rPr>
          <w:rFonts w:ascii="Times New Roman" w:hAnsi="Times New Roman" w:cs="Times New Roman"/>
          <w:b w:val="0"/>
          <w:sz w:val="24"/>
          <w:szCs w:val="24"/>
        </w:rPr>
      </w:pPr>
    </w:p>
    <w:p w:rsidR="00D07B81" w:rsidRPr="0051683B" w:rsidRDefault="00D07B81" w:rsidP="00013B2B">
      <w:pPr>
        <w:pStyle w:val="StyleHeading2NotBoldBlackUnderlineCentered"/>
        <w:numPr>
          <w:ilvl w:val="0"/>
          <w:numId w:val="62"/>
        </w:numPr>
        <w:jc w:val="left"/>
        <w:rPr>
          <w:rFonts w:ascii="Times New Roman" w:hAnsi="Times New Roman" w:cs="Times New Roman"/>
          <w:sz w:val="24"/>
          <w:szCs w:val="24"/>
        </w:rPr>
      </w:pPr>
      <w:r w:rsidRPr="0051683B">
        <w:rPr>
          <w:rFonts w:ascii="Times New Roman" w:hAnsi="Times New Roman" w:cs="Times New Roman"/>
          <w:sz w:val="24"/>
          <w:szCs w:val="24"/>
          <w:u w:val="none"/>
        </w:rPr>
        <w:t xml:space="preserve">BIDDER’S PROFILE- PART-A:- </w:t>
      </w:r>
    </w:p>
    <w:p w:rsidR="00D07B81" w:rsidRPr="0051683B" w:rsidRDefault="00D07B81" w:rsidP="00D07B81">
      <w:pPr>
        <w:pStyle w:val="StyleHeading2NotBoldBlackUnderlineCentered"/>
        <w:rPr>
          <w:rFonts w:ascii="Times New Roman" w:hAnsi="Times New Roman" w:cs="Times New Roman"/>
          <w:b w:val="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92"/>
        <w:gridCol w:w="4860"/>
      </w:tblGrid>
      <w:tr w:rsidR="00D07B81" w:rsidRPr="0051683B" w:rsidTr="0057693B">
        <w:tc>
          <w:tcPr>
            <w:tcW w:w="456" w:type="dxa"/>
          </w:tcPr>
          <w:p w:rsidR="00D07B81" w:rsidRPr="0051683B" w:rsidRDefault="00D07B81" w:rsidP="0057693B">
            <w:pPr>
              <w:pStyle w:val="StyleHeading2NotBoldBlackUnderlineCentered"/>
              <w:numPr>
                <w:ilvl w:val="0"/>
                <w:numId w:val="0"/>
              </w:numPr>
              <w:rPr>
                <w:rFonts w:ascii="Times New Roman" w:hAnsi="Times New Roman" w:cs="Times New Roman"/>
                <w:b w:val="0"/>
                <w:bCs/>
                <w:sz w:val="24"/>
                <w:szCs w:val="24"/>
                <w:u w:val="none"/>
                <w:lang w:bidi="ar-SA"/>
              </w:rPr>
            </w:pPr>
            <w:r w:rsidRPr="0051683B">
              <w:rPr>
                <w:rFonts w:ascii="Times New Roman" w:hAnsi="Times New Roman" w:cs="Times New Roman"/>
                <w:b w:val="0"/>
                <w:bCs/>
                <w:sz w:val="24"/>
                <w:szCs w:val="24"/>
                <w:u w:val="none"/>
                <w:lang w:bidi="ar-SA"/>
              </w:rPr>
              <w:t>1</w:t>
            </w:r>
          </w:p>
        </w:tc>
        <w:tc>
          <w:tcPr>
            <w:tcW w:w="4692" w:type="dxa"/>
          </w:tcPr>
          <w:p w:rsidR="00D07B81" w:rsidRDefault="00D07B81" w:rsidP="0057693B">
            <w:pPr>
              <w:pStyle w:val="StyleHeading2NotBoldBlackUnderlineCentered"/>
              <w:numPr>
                <w:ilvl w:val="0"/>
                <w:numId w:val="0"/>
              </w:numPr>
              <w:jc w:val="left"/>
              <w:rPr>
                <w:rFonts w:ascii="Times New Roman" w:hAnsi="Times New Roman" w:cs="Times New Roman"/>
                <w:sz w:val="24"/>
                <w:szCs w:val="24"/>
                <w:u w:val="none"/>
                <w:lang w:bidi="ar-SA"/>
              </w:rPr>
            </w:pPr>
            <w:r w:rsidRPr="0051683B">
              <w:rPr>
                <w:rFonts w:ascii="Times New Roman" w:hAnsi="Times New Roman" w:cs="Times New Roman"/>
                <w:sz w:val="24"/>
                <w:szCs w:val="24"/>
                <w:u w:val="none"/>
                <w:lang w:bidi="ar-SA"/>
              </w:rPr>
              <w:t>THE FIRM</w:t>
            </w:r>
          </w:p>
          <w:p w:rsidR="005739D8" w:rsidRDefault="005739D8" w:rsidP="0057693B">
            <w:pPr>
              <w:pStyle w:val="StyleHeading2NotBoldBlackUnderlineCentered"/>
              <w:numPr>
                <w:ilvl w:val="0"/>
                <w:numId w:val="0"/>
              </w:numPr>
              <w:jc w:val="left"/>
              <w:rPr>
                <w:rFonts w:ascii="Times New Roman" w:hAnsi="Times New Roman" w:cs="Times New Roman"/>
                <w:sz w:val="24"/>
                <w:szCs w:val="24"/>
                <w:u w:val="none"/>
                <w:lang w:bidi="ar-SA"/>
              </w:rPr>
            </w:pPr>
          </w:p>
          <w:p w:rsidR="00D07B81" w:rsidRPr="0051683B" w:rsidRDefault="00D07B81" w:rsidP="00013B2B">
            <w:pPr>
              <w:pStyle w:val="StyleHeading2NotBoldBlackUnderlineCentered"/>
              <w:numPr>
                <w:ilvl w:val="0"/>
                <w:numId w:val="61"/>
              </w:numPr>
              <w:tabs>
                <w:tab w:val="clear" w:pos="1080"/>
                <w:tab w:val="num" w:pos="2520"/>
              </w:tabs>
              <w:ind w:left="714" w:hanging="45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Name</w:t>
            </w:r>
          </w:p>
          <w:p w:rsidR="00D07B81" w:rsidRPr="0051683B" w:rsidRDefault="00D07B81" w:rsidP="00013B2B">
            <w:pPr>
              <w:pStyle w:val="StyleHeading2NotBoldBlackUnderlineCentered"/>
              <w:numPr>
                <w:ilvl w:val="0"/>
                <w:numId w:val="61"/>
              </w:numPr>
              <w:tabs>
                <w:tab w:val="clear" w:pos="1080"/>
                <w:tab w:val="num" w:pos="2520"/>
              </w:tabs>
              <w:ind w:left="714" w:hanging="45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Regd. Address</w:t>
            </w:r>
          </w:p>
          <w:p w:rsidR="00D07B81" w:rsidRPr="0051683B" w:rsidRDefault="00D07B81" w:rsidP="00013B2B">
            <w:pPr>
              <w:pStyle w:val="StyleHeading2NotBoldBlackUnderlineCentered"/>
              <w:numPr>
                <w:ilvl w:val="0"/>
                <w:numId w:val="61"/>
              </w:numPr>
              <w:tabs>
                <w:tab w:val="clear" w:pos="1080"/>
              </w:tabs>
              <w:ind w:left="714" w:hanging="45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Address for correspondence</w:t>
            </w:r>
          </w:p>
          <w:p w:rsidR="00D07B81" w:rsidRPr="0051683B" w:rsidRDefault="002206BD" w:rsidP="00013B2B">
            <w:pPr>
              <w:pStyle w:val="StyleHeading2NotBoldBlackUnderlineCentered"/>
              <w:numPr>
                <w:ilvl w:val="0"/>
                <w:numId w:val="61"/>
              </w:numPr>
              <w:tabs>
                <w:tab w:val="clear" w:pos="1080"/>
              </w:tabs>
              <w:ind w:left="714" w:hanging="450"/>
              <w:jc w:val="left"/>
              <w:rPr>
                <w:rFonts w:ascii="Times New Roman" w:hAnsi="Times New Roman" w:cs="Times New Roman"/>
                <w:b w:val="0"/>
                <w:sz w:val="24"/>
                <w:szCs w:val="24"/>
                <w:lang w:bidi="ar-SA"/>
              </w:rPr>
            </w:pPr>
            <w:r>
              <w:rPr>
                <w:rFonts w:ascii="Times New Roman" w:hAnsi="Times New Roman" w:cs="Times New Roman"/>
                <w:b w:val="0"/>
                <w:sz w:val="24"/>
                <w:szCs w:val="24"/>
                <w:lang w:bidi="ar-SA"/>
              </w:rPr>
              <w:t xml:space="preserve">Authorized </w:t>
            </w:r>
            <w:r w:rsidR="00D07B81" w:rsidRPr="0051683B">
              <w:rPr>
                <w:rFonts w:ascii="Times New Roman" w:hAnsi="Times New Roman" w:cs="Times New Roman"/>
                <w:b w:val="0"/>
                <w:sz w:val="24"/>
                <w:szCs w:val="24"/>
                <w:lang w:bidi="ar-SA"/>
              </w:rPr>
              <w:t>Contact Person’s</w:t>
            </w:r>
            <w:r>
              <w:rPr>
                <w:rFonts w:ascii="Times New Roman" w:hAnsi="Times New Roman" w:cs="Times New Roman"/>
                <w:b w:val="0"/>
                <w:sz w:val="24"/>
                <w:szCs w:val="24"/>
                <w:lang w:bidi="ar-SA"/>
              </w:rPr>
              <w:t xml:space="preserve"> details who is handling the subject matter</w:t>
            </w:r>
          </w:p>
          <w:p w:rsidR="00D07B81" w:rsidRPr="0051683B" w:rsidRDefault="00D07B81" w:rsidP="0057693B">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i)   Name &amp; Designation</w:t>
            </w:r>
          </w:p>
          <w:p w:rsidR="00D07B81" w:rsidRPr="0051683B" w:rsidRDefault="00D07B81" w:rsidP="0057693B">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ii)  Address</w:t>
            </w:r>
          </w:p>
          <w:p w:rsidR="00D07B81" w:rsidRPr="0051683B" w:rsidRDefault="00D07B81" w:rsidP="0057693B">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iii) Tel. No. Landline  &amp; mobile</w:t>
            </w:r>
          </w:p>
          <w:p w:rsidR="00D07B81" w:rsidRDefault="00D07B81" w:rsidP="0057693B">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iv) Email ID</w:t>
            </w:r>
          </w:p>
          <w:p w:rsidR="009E78F5" w:rsidRPr="0051683B" w:rsidRDefault="009E78F5" w:rsidP="0057693B">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p>
        </w:tc>
        <w:tc>
          <w:tcPr>
            <w:tcW w:w="4860" w:type="dxa"/>
          </w:tcPr>
          <w:p w:rsidR="00D07B81" w:rsidRPr="0051683B" w:rsidRDefault="00D07B81" w:rsidP="0057693B">
            <w:pPr>
              <w:pStyle w:val="StyleHeading2NotBoldBlackUnderlineCentered"/>
              <w:jc w:val="left"/>
              <w:rPr>
                <w:rFonts w:ascii="Times New Roman" w:hAnsi="Times New Roman" w:cs="Times New Roman"/>
                <w:b w:val="0"/>
                <w:sz w:val="24"/>
                <w:szCs w:val="24"/>
                <w:lang w:bidi="ar-SA"/>
              </w:rPr>
            </w:pPr>
          </w:p>
        </w:tc>
      </w:tr>
      <w:tr w:rsidR="00D07B81" w:rsidRPr="0051683B" w:rsidTr="0057693B">
        <w:tc>
          <w:tcPr>
            <w:tcW w:w="456" w:type="dxa"/>
          </w:tcPr>
          <w:p w:rsidR="00D07B81" w:rsidRPr="0051683B" w:rsidRDefault="00D07B81" w:rsidP="0057693B">
            <w:pPr>
              <w:pStyle w:val="StyleHeading2NotBoldBlackUnderlineCentered"/>
              <w:numPr>
                <w:ilvl w:val="0"/>
                <w:numId w:val="0"/>
              </w:numPr>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2</w:t>
            </w:r>
          </w:p>
        </w:tc>
        <w:tc>
          <w:tcPr>
            <w:tcW w:w="4692" w:type="dxa"/>
          </w:tcPr>
          <w:p w:rsidR="00D07B81" w:rsidRPr="0051683B" w:rsidRDefault="00D07B81" w:rsidP="0057693B">
            <w:pPr>
              <w:pStyle w:val="StyleHeading2NotBoldBlackUnderlineCentered"/>
              <w:numPr>
                <w:ilvl w:val="0"/>
                <w:numId w:val="0"/>
              </w:numPr>
              <w:jc w:val="left"/>
              <w:rPr>
                <w:rFonts w:ascii="Times New Roman" w:hAnsi="Times New Roman" w:cs="Times New Roman"/>
                <w:b w:val="0"/>
                <w:sz w:val="24"/>
                <w:szCs w:val="24"/>
                <w:u w:val="none"/>
                <w:lang w:bidi="ar-SA"/>
              </w:rPr>
            </w:pPr>
            <w:r w:rsidRPr="0051683B">
              <w:rPr>
                <w:rFonts w:ascii="Times New Roman" w:hAnsi="Times New Roman" w:cs="Times New Roman"/>
                <w:b w:val="0"/>
                <w:sz w:val="24"/>
                <w:szCs w:val="24"/>
                <w:u w:val="none"/>
                <w:lang w:bidi="ar-SA"/>
              </w:rPr>
              <w:t xml:space="preserve">Type of Firm </w:t>
            </w:r>
          </w:p>
        </w:tc>
        <w:tc>
          <w:tcPr>
            <w:tcW w:w="4860" w:type="dxa"/>
          </w:tcPr>
          <w:p w:rsidR="00D07B81" w:rsidRPr="0051683B" w:rsidRDefault="00D07B81" w:rsidP="0057693B">
            <w:pPr>
              <w:pStyle w:val="StyleHeading2NotBoldBlackUnderlineCentered"/>
              <w:rPr>
                <w:rFonts w:ascii="Times New Roman" w:hAnsi="Times New Roman" w:cs="Times New Roman"/>
                <w:b w:val="0"/>
                <w:sz w:val="24"/>
                <w:szCs w:val="24"/>
                <w:u w:val="none"/>
                <w:lang w:bidi="ar-SA"/>
              </w:rPr>
            </w:pPr>
            <w:proofErr w:type="spellStart"/>
            <w:r w:rsidRPr="0051683B">
              <w:rPr>
                <w:rFonts w:ascii="Times New Roman" w:hAnsi="Times New Roman" w:cs="Times New Roman"/>
                <w:b w:val="0"/>
                <w:sz w:val="24"/>
                <w:szCs w:val="24"/>
                <w:u w:val="none"/>
                <w:lang w:bidi="ar-SA"/>
              </w:rPr>
              <w:t>SoleProprietor</w:t>
            </w:r>
            <w:proofErr w:type="spellEnd"/>
            <w:r w:rsidRPr="0051683B">
              <w:rPr>
                <w:rFonts w:ascii="Times New Roman" w:hAnsi="Times New Roman" w:cs="Times New Roman"/>
                <w:b w:val="0"/>
                <w:sz w:val="24"/>
                <w:szCs w:val="24"/>
                <w:u w:val="none"/>
                <w:lang w:bidi="ar-SA"/>
              </w:rPr>
              <w:t>/Private Ltd. / Partnership / Co</w:t>
            </w:r>
            <w:r w:rsidRPr="0051683B">
              <w:rPr>
                <w:rFonts w:ascii="Times New Roman" w:hAnsi="Times New Roman" w:cs="Times New Roman"/>
                <w:b w:val="0"/>
                <w:sz w:val="24"/>
                <w:szCs w:val="24"/>
                <w:u w:val="none"/>
                <w:lang w:bidi="ar-SA"/>
              </w:rPr>
              <w:noBreakHyphen/>
              <w:t xml:space="preserve">operative / Public Co. </w:t>
            </w:r>
          </w:p>
          <w:p w:rsidR="00D07B81" w:rsidRPr="0051683B" w:rsidRDefault="00D07B81" w:rsidP="0057693B">
            <w:pPr>
              <w:pStyle w:val="StyleHeading2NotBoldBlackUnderlineCentered"/>
              <w:rPr>
                <w:rFonts w:ascii="Times New Roman" w:hAnsi="Times New Roman" w:cs="Times New Roman"/>
                <w:b w:val="0"/>
                <w:sz w:val="24"/>
                <w:szCs w:val="24"/>
                <w:lang w:bidi="ar-SA"/>
              </w:rPr>
            </w:pPr>
            <w:r w:rsidRPr="0051683B">
              <w:rPr>
                <w:rFonts w:ascii="Times New Roman" w:hAnsi="Times New Roman" w:cs="Times New Roman"/>
                <w:b w:val="0"/>
                <w:sz w:val="24"/>
                <w:szCs w:val="24"/>
                <w:u w:val="none"/>
                <w:lang w:bidi="ar-SA"/>
              </w:rPr>
              <w:t>(Pl. tick and enclose copy of Memorandum/Articles of Association/ Certificates of Incorporation)</w:t>
            </w:r>
          </w:p>
        </w:tc>
      </w:tr>
    </w:tbl>
    <w:p w:rsidR="00DD05F7" w:rsidRDefault="00DD05F7" w:rsidP="00D07B81">
      <w:pPr>
        <w:pStyle w:val="StyleHeading2NotBoldBlackUnderlineCentered"/>
        <w:ind w:left="720" w:right="-313" w:hanging="360"/>
        <w:jc w:val="both"/>
        <w:rPr>
          <w:rFonts w:ascii="Times New Roman" w:hAnsi="Times New Roman" w:cs="Times New Roman"/>
          <w:b w:val="0"/>
          <w:sz w:val="24"/>
          <w:szCs w:val="24"/>
          <w:u w:val="none"/>
        </w:rPr>
      </w:pPr>
    </w:p>
    <w:p w:rsidR="00D07B81" w:rsidRPr="0051683B" w:rsidRDefault="00D07B81" w:rsidP="00D07B81">
      <w:pPr>
        <w:pStyle w:val="StyleHeading2NotBoldBlackUnderlineCentered"/>
        <w:ind w:left="720" w:right="-313" w:hanging="360"/>
        <w:jc w:val="both"/>
        <w:rPr>
          <w:rFonts w:ascii="Times New Roman" w:hAnsi="Times New Roman" w:cs="Times New Roman"/>
          <w:b w:val="0"/>
          <w:i/>
          <w:iCs/>
          <w:sz w:val="24"/>
          <w:szCs w:val="24"/>
          <w:u w:val="none"/>
        </w:rPr>
      </w:pPr>
    </w:p>
    <w:p w:rsidR="00D07B81" w:rsidRPr="0051683B" w:rsidRDefault="00D07B81" w:rsidP="00D07B81">
      <w:pPr>
        <w:pStyle w:val="StyleHeading2NotBoldBlackUnderlineCentered"/>
        <w:ind w:left="720" w:right="-313" w:hanging="360"/>
        <w:jc w:val="both"/>
        <w:rPr>
          <w:rFonts w:ascii="Times New Roman" w:hAnsi="Times New Roman" w:cs="Times New Roman"/>
          <w:b w:val="0"/>
          <w:i/>
          <w:iCs/>
          <w:sz w:val="24"/>
          <w:szCs w:val="24"/>
          <w:u w:val="none"/>
        </w:rPr>
      </w:pPr>
    </w:p>
    <w:p w:rsidR="00D07B81" w:rsidRPr="0051683B" w:rsidRDefault="00D07B81" w:rsidP="00D07B81">
      <w:pPr>
        <w:pStyle w:val="StyleHeading2NotBoldBlackUnderlineCentered"/>
        <w:ind w:left="720" w:right="-313" w:hanging="360"/>
        <w:jc w:val="both"/>
        <w:rPr>
          <w:rFonts w:ascii="Times New Roman" w:hAnsi="Times New Roman" w:cs="Times New Roman"/>
          <w:b w:val="0"/>
          <w:i/>
          <w:iCs/>
          <w:sz w:val="24"/>
          <w:szCs w:val="24"/>
          <w:u w:val="none"/>
        </w:rPr>
      </w:pPr>
    </w:p>
    <w:p w:rsidR="00D07B81" w:rsidRPr="0051683B" w:rsidRDefault="00D07B81" w:rsidP="00D07B81">
      <w:pPr>
        <w:pStyle w:val="StyleHeading2NotBoldBlackUnderlineCentered"/>
        <w:jc w:val="right"/>
        <w:rPr>
          <w:rFonts w:ascii="Times New Roman" w:hAnsi="Times New Roman" w:cs="Times New Roman"/>
          <w:b w:val="0"/>
          <w:sz w:val="24"/>
          <w:szCs w:val="24"/>
          <w:u w:val="none"/>
        </w:rPr>
      </w:pPr>
      <w:r w:rsidRPr="0051683B">
        <w:rPr>
          <w:rFonts w:ascii="Times New Roman" w:hAnsi="Times New Roman" w:cs="Times New Roman"/>
          <w:b w:val="0"/>
          <w:sz w:val="24"/>
          <w:szCs w:val="24"/>
          <w:u w:val="none"/>
        </w:rPr>
        <w:t xml:space="preserve">Signature of authorised signatory </w:t>
      </w:r>
    </w:p>
    <w:p w:rsidR="00D07B81" w:rsidRPr="0051683B" w:rsidRDefault="00D07B81" w:rsidP="00D07B81">
      <w:pPr>
        <w:pStyle w:val="StyleHeading2NotBoldBlackUnderlineCentered"/>
        <w:jc w:val="right"/>
        <w:rPr>
          <w:rFonts w:ascii="Times New Roman" w:hAnsi="Times New Roman" w:cs="Times New Roman"/>
          <w:b w:val="0"/>
          <w:sz w:val="24"/>
          <w:szCs w:val="24"/>
          <w:u w:val="none"/>
        </w:rPr>
      </w:pPr>
    </w:p>
    <w:p w:rsidR="00D07B81" w:rsidRPr="0051683B" w:rsidRDefault="00D07B81" w:rsidP="00D07B81">
      <w:pPr>
        <w:pStyle w:val="StyleHeading2NotBoldBlackUnderlineCentered"/>
        <w:jc w:val="right"/>
        <w:rPr>
          <w:rFonts w:ascii="Times New Roman" w:hAnsi="Times New Roman" w:cs="Times New Roman"/>
          <w:b w:val="0"/>
          <w:sz w:val="24"/>
          <w:szCs w:val="24"/>
          <w:u w:val="none"/>
        </w:rPr>
      </w:pPr>
      <w:proofErr w:type="gramStart"/>
      <w:r w:rsidRPr="0051683B">
        <w:rPr>
          <w:rFonts w:ascii="Times New Roman" w:hAnsi="Times New Roman" w:cs="Times New Roman"/>
          <w:b w:val="0"/>
          <w:sz w:val="24"/>
          <w:szCs w:val="24"/>
          <w:u w:val="none"/>
        </w:rPr>
        <w:t>Name :</w:t>
      </w:r>
      <w:proofErr w:type="gramEnd"/>
      <w:r w:rsidRPr="0051683B">
        <w:rPr>
          <w:rFonts w:ascii="Times New Roman" w:hAnsi="Times New Roman" w:cs="Times New Roman"/>
          <w:b w:val="0"/>
          <w:sz w:val="24"/>
          <w:szCs w:val="24"/>
          <w:u w:val="none"/>
        </w:rPr>
        <w:t xml:space="preserve"> ______________________</w:t>
      </w:r>
    </w:p>
    <w:p w:rsidR="00D07B81" w:rsidRPr="0051683B" w:rsidRDefault="00D07B81" w:rsidP="00D07B81">
      <w:pPr>
        <w:pStyle w:val="StyleHeading2NotBoldBlackUnderlineCentered"/>
        <w:jc w:val="right"/>
        <w:rPr>
          <w:rFonts w:ascii="Times New Roman" w:hAnsi="Times New Roman" w:cs="Times New Roman"/>
          <w:b w:val="0"/>
          <w:sz w:val="24"/>
          <w:szCs w:val="24"/>
          <w:u w:val="none"/>
        </w:rPr>
      </w:pPr>
    </w:p>
    <w:p w:rsidR="00D07B81" w:rsidRPr="0051683B" w:rsidRDefault="00D07B81" w:rsidP="00D07B81">
      <w:pPr>
        <w:pStyle w:val="StyleHeading2NotBoldBlackUnderlineCentered"/>
        <w:jc w:val="right"/>
        <w:rPr>
          <w:rFonts w:ascii="Times New Roman" w:hAnsi="Times New Roman" w:cs="Times New Roman"/>
          <w:b w:val="0"/>
          <w:sz w:val="24"/>
          <w:szCs w:val="24"/>
          <w:u w:val="none"/>
        </w:rPr>
      </w:pPr>
      <w:r w:rsidRPr="0051683B">
        <w:rPr>
          <w:rFonts w:ascii="Times New Roman" w:hAnsi="Times New Roman" w:cs="Times New Roman"/>
          <w:b w:val="0"/>
          <w:sz w:val="24"/>
          <w:szCs w:val="24"/>
          <w:u w:val="none"/>
        </w:rPr>
        <w:t>Designation ___________________</w:t>
      </w:r>
    </w:p>
    <w:p w:rsidR="00D07B81" w:rsidRDefault="00D07B81" w:rsidP="00D07B81">
      <w:pPr>
        <w:pStyle w:val="StyleHeading2NotBoldBlackUnderlineCentered"/>
        <w:ind w:left="6480"/>
        <w:jc w:val="left"/>
        <w:rPr>
          <w:rFonts w:ascii="Times New Roman" w:hAnsi="Times New Roman" w:cs="Times New Roman"/>
          <w:b w:val="0"/>
          <w:sz w:val="24"/>
          <w:szCs w:val="24"/>
          <w:u w:val="none"/>
        </w:rPr>
      </w:pPr>
    </w:p>
    <w:p w:rsidR="00D07B81" w:rsidRPr="0051683B" w:rsidRDefault="00D07B81" w:rsidP="00D07B81">
      <w:pPr>
        <w:pStyle w:val="StyleHeading2NotBoldBlackUnderlineCentered"/>
        <w:ind w:left="6480"/>
        <w:jc w:val="left"/>
        <w:rPr>
          <w:rFonts w:ascii="Times New Roman" w:hAnsi="Times New Roman" w:cs="Times New Roman"/>
          <w:sz w:val="24"/>
          <w:szCs w:val="24"/>
        </w:rPr>
      </w:pPr>
      <w:proofErr w:type="gramStart"/>
      <w:r w:rsidRPr="0051683B">
        <w:rPr>
          <w:rFonts w:ascii="Times New Roman" w:hAnsi="Times New Roman" w:cs="Times New Roman"/>
          <w:b w:val="0"/>
          <w:sz w:val="24"/>
          <w:szCs w:val="24"/>
          <w:u w:val="none"/>
        </w:rPr>
        <w:t>Seal :</w:t>
      </w:r>
      <w:proofErr w:type="gramEnd"/>
      <w:r w:rsidRPr="0051683B">
        <w:rPr>
          <w:rFonts w:ascii="Times New Roman" w:hAnsi="Times New Roman" w:cs="Times New Roman"/>
          <w:sz w:val="24"/>
          <w:szCs w:val="24"/>
        </w:rPr>
        <w:br w:type="page"/>
      </w:r>
    </w:p>
    <w:p w:rsidR="00D07B81" w:rsidRPr="0051683B" w:rsidRDefault="00D07B81" w:rsidP="00D07B81">
      <w:pPr>
        <w:rPr>
          <w:rFonts w:ascii="Times New Roman" w:hAnsi="Times New Roman" w:cs="Times New Roman"/>
          <w:b/>
          <w:sz w:val="24"/>
          <w:szCs w:val="24"/>
        </w:rPr>
        <w:sectPr w:rsidR="00D07B81" w:rsidRPr="0051683B" w:rsidSect="0057693B">
          <w:footerReference w:type="default" r:id="rId16"/>
          <w:pgSz w:w="11909" w:h="16834" w:code="9"/>
          <w:pgMar w:top="1134" w:right="851" w:bottom="1134" w:left="851" w:header="720" w:footer="527" w:gutter="0"/>
          <w:cols w:space="720"/>
          <w:docGrid w:linePitch="360"/>
        </w:sectPr>
      </w:pPr>
    </w:p>
    <w:p w:rsidR="001F6908" w:rsidRPr="00561C65" w:rsidRDefault="001F6908" w:rsidP="00D07B81">
      <w:pPr>
        <w:jc w:val="center"/>
        <w:rPr>
          <w:rFonts w:ascii="Times New Roman" w:hAnsi="Times New Roman" w:cs="Times New Roman"/>
          <w:b/>
          <w:color w:val="000000"/>
          <w:spacing w:val="-4"/>
          <w:sz w:val="24"/>
          <w:szCs w:val="24"/>
          <w:u w:val="single"/>
        </w:rPr>
      </w:pPr>
      <w:proofErr w:type="gramStart"/>
      <w:r w:rsidRPr="00561C65">
        <w:rPr>
          <w:rFonts w:ascii="Times New Roman" w:hAnsi="Times New Roman" w:cs="Times New Roman"/>
          <w:b/>
          <w:color w:val="000000"/>
          <w:spacing w:val="-4"/>
          <w:sz w:val="24"/>
          <w:szCs w:val="24"/>
          <w:u w:val="single"/>
        </w:rPr>
        <w:lastRenderedPageBreak/>
        <w:t>SECTION</w:t>
      </w:r>
      <w:r w:rsidR="0032309F">
        <w:rPr>
          <w:rFonts w:ascii="Times New Roman" w:hAnsi="Times New Roman" w:cs="Times New Roman"/>
          <w:b/>
          <w:color w:val="000000"/>
          <w:spacing w:val="-4"/>
          <w:sz w:val="24"/>
          <w:szCs w:val="24"/>
          <w:u w:val="single"/>
        </w:rPr>
        <w:t xml:space="preserve"> </w:t>
      </w:r>
      <w:r w:rsidRPr="00561C65">
        <w:rPr>
          <w:rFonts w:ascii="Times New Roman" w:hAnsi="Times New Roman" w:cs="Times New Roman"/>
          <w:b/>
          <w:color w:val="000000"/>
          <w:spacing w:val="-4"/>
          <w:sz w:val="24"/>
          <w:szCs w:val="24"/>
          <w:u w:val="single"/>
        </w:rPr>
        <w:t>I</w:t>
      </w:r>
      <w:r w:rsidR="0032309F">
        <w:rPr>
          <w:rFonts w:ascii="Times New Roman" w:hAnsi="Times New Roman" w:cs="Times New Roman"/>
          <w:b/>
          <w:color w:val="000000"/>
          <w:spacing w:val="-4"/>
          <w:sz w:val="24"/>
          <w:szCs w:val="24"/>
          <w:u w:val="single"/>
        </w:rPr>
        <w:t>II.</w:t>
      </w:r>
      <w:proofErr w:type="gramEnd"/>
      <w:r w:rsidRPr="00561C65">
        <w:rPr>
          <w:rFonts w:ascii="Times New Roman" w:hAnsi="Times New Roman" w:cs="Times New Roman"/>
          <w:b/>
          <w:color w:val="000000"/>
          <w:spacing w:val="-4"/>
          <w:sz w:val="24"/>
          <w:szCs w:val="24"/>
          <w:u w:val="single"/>
        </w:rPr>
        <w:t xml:space="preserve">  ELIGIBLITY &amp; QUALIFICATION CRITERIA</w:t>
      </w:r>
    </w:p>
    <w:p w:rsidR="009802F8" w:rsidRPr="00AE1724" w:rsidRDefault="009802F8" w:rsidP="001F6908">
      <w:pPr>
        <w:tabs>
          <w:tab w:val="decimal" w:pos="288"/>
          <w:tab w:val="decimal" w:pos="792"/>
        </w:tabs>
        <w:spacing w:before="144"/>
        <w:jc w:val="both"/>
        <w:rPr>
          <w:rFonts w:ascii="Times New Roman" w:hAnsi="Times New Roman" w:cs="Times New Roman"/>
          <w:color w:val="000000"/>
          <w:spacing w:val="-4"/>
          <w:sz w:val="24"/>
          <w:szCs w:val="24"/>
        </w:rPr>
      </w:pPr>
      <w:r w:rsidRPr="00AE1724">
        <w:rPr>
          <w:rFonts w:ascii="Times New Roman" w:hAnsi="Times New Roman" w:cs="Times New Roman"/>
          <w:color w:val="000000"/>
          <w:spacing w:val="-4"/>
          <w:sz w:val="24"/>
          <w:szCs w:val="24"/>
        </w:rPr>
        <w:t xml:space="preserve">Technical bid should include photocopies of the following documents, duly </w:t>
      </w:r>
      <w:r w:rsidR="00454E11" w:rsidRPr="00AE1724">
        <w:rPr>
          <w:rFonts w:ascii="Times New Roman" w:hAnsi="Times New Roman" w:cs="Times New Roman"/>
          <w:color w:val="000000"/>
          <w:spacing w:val="-4"/>
          <w:sz w:val="24"/>
          <w:szCs w:val="24"/>
        </w:rPr>
        <w:t>self-</w:t>
      </w:r>
      <w:r w:rsidRPr="00AE1724">
        <w:rPr>
          <w:rFonts w:ascii="Times New Roman" w:hAnsi="Times New Roman" w:cs="Times New Roman"/>
          <w:color w:val="000000"/>
          <w:spacing w:val="-4"/>
          <w:sz w:val="24"/>
          <w:szCs w:val="24"/>
        </w:rPr>
        <w:t>attested</w:t>
      </w:r>
      <w:r w:rsidRPr="00AE1724">
        <w:rPr>
          <w:rFonts w:ascii="Times New Roman" w:hAnsi="Times New Roman" w:cs="Times New Roman"/>
          <w:color w:val="000000"/>
          <w:spacing w:val="-5"/>
          <w:sz w:val="24"/>
          <w:szCs w:val="24"/>
        </w:rPr>
        <w:t>, failing which their bids shall be summarily/</w:t>
      </w:r>
      <w:r w:rsidR="00373BAC" w:rsidRPr="00AE1724">
        <w:rPr>
          <w:rFonts w:ascii="Times New Roman" w:hAnsi="Times New Roman" w:cs="Times New Roman"/>
          <w:color w:val="000000"/>
          <w:spacing w:val="-5"/>
          <w:sz w:val="24"/>
          <w:szCs w:val="24"/>
        </w:rPr>
        <w:t>out rightly</w:t>
      </w:r>
      <w:r w:rsidRPr="00AE1724">
        <w:rPr>
          <w:rFonts w:ascii="Times New Roman" w:hAnsi="Times New Roman" w:cs="Times New Roman"/>
          <w:color w:val="000000"/>
          <w:spacing w:val="-5"/>
          <w:sz w:val="24"/>
          <w:szCs w:val="24"/>
        </w:rPr>
        <w:t xml:space="preserve"> rejected and will not </w:t>
      </w:r>
      <w:r w:rsidR="0022289A" w:rsidRPr="00AE1724">
        <w:rPr>
          <w:rFonts w:ascii="Times New Roman" w:hAnsi="Times New Roman" w:cs="Times New Roman"/>
          <w:color w:val="000000"/>
          <w:spacing w:val="-5"/>
          <w:sz w:val="24"/>
          <w:szCs w:val="24"/>
        </w:rPr>
        <w:t>be considered</w:t>
      </w:r>
      <w:r w:rsidRPr="00AE1724">
        <w:rPr>
          <w:rFonts w:ascii="Times New Roman" w:hAnsi="Times New Roman" w:cs="Times New Roman"/>
          <w:color w:val="000000"/>
          <w:spacing w:val="-6"/>
          <w:sz w:val="24"/>
          <w:szCs w:val="24"/>
        </w:rPr>
        <w:t xml:space="preserve"> any further: </w:t>
      </w:r>
    </w:p>
    <w:p w:rsidR="00BB7175" w:rsidRPr="009C0008" w:rsidRDefault="009802F8" w:rsidP="00BB7175">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spacing w:val="-11"/>
        </w:rPr>
        <w:t>Registered Office or one of the Branch Office of the Company/ Firm/ Agency should be located</w:t>
      </w:r>
      <w:r w:rsidR="00A65C95" w:rsidRPr="009C0008">
        <w:rPr>
          <w:rFonts w:ascii="Times New Roman" w:hAnsi="Times New Roman"/>
          <w:spacing w:val="-11"/>
        </w:rPr>
        <w:t xml:space="preserve"> anywhere in mainland of India</w:t>
      </w:r>
      <w:r w:rsidRPr="009C0008">
        <w:rPr>
          <w:rFonts w:ascii="Times New Roman" w:hAnsi="Times New Roman"/>
        </w:rPr>
        <w:t>.</w:t>
      </w:r>
    </w:p>
    <w:p w:rsidR="00BB7175" w:rsidRPr="009C0008" w:rsidRDefault="009802F8" w:rsidP="00BB7175">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color w:val="000000"/>
          <w:spacing w:val="-10"/>
        </w:rPr>
        <w:t xml:space="preserve">The bidder should possess valid </w:t>
      </w:r>
      <w:r w:rsidRPr="009C0008">
        <w:rPr>
          <w:rFonts w:ascii="Times New Roman" w:hAnsi="Times New Roman"/>
          <w:b/>
          <w:color w:val="000000"/>
          <w:spacing w:val="-10"/>
        </w:rPr>
        <w:t xml:space="preserve">GST Registration. </w:t>
      </w:r>
      <w:r w:rsidR="00FF7198" w:rsidRPr="009C0008">
        <w:rPr>
          <w:rFonts w:ascii="Times New Roman" w:hAnsi="Times New Roman"/>
          <w:color w:val="000000"/>
          <w:spacing w:val="-10"/>
        </w:rPr>
        <w:t>Self-a</w:t>
      </w:r>
      <w:r w:rsidRPr="009C0008">
        <w:rPr>
          <w:rFonts w:ascii="Times New Roman" w:hAnsi="Times New Roman"/>
          <w:color w:val="000000"/>
          <w:spacing w:val="-10"/>
        </w:rPr>
        <w:t xml:space="preserve">ttested copy of the same must be submitted with </w:t>
      </w:r>
      <w:r w:rsidRPr="009C0008">
        <w:rPr>
          <w:rFonts w:ascii="Times New Roman" w:hAnsi="Times New Roman"/>
          <w:color w:val="000000"/>
          <w:spacing w:val="-8"/>
        </w:rPr>
        <w:t>the technical bid</w:t>
      </w:r>
      <w:r w:rsidR="00390A46" w:rsidRPr="009C0008">
        <w:rPr>
          <w:rFonts w:ascii="Times New Roman" w:hAnsi="Times New Roman"/>
          <w:color w:val="000000"/>
          <w:spacing w:val="-8"/>
        </w:rPr>
        <w:t xml:space="preserve"> duly bearing seal of bidding firm/agency.</w:t>
      </w:r>
    </w:p>
    <w:p w:rsidR="00BB7175" w:rsidRPr="009C0008" w:rsidRDefault="008C0A6C" w:rsidP="00BB7175">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color w:val="000000"/>
          <w:spacing w:val="-10"/>
        </w:rPr>
        <w:t xml:space="preserve">The bidder should possess valid </w:t>
      </w:r>
      <w:r w:rsidR="009802F8" w:rsidRPr="009C0008">
        <w:rPr>
          <w:rFonts w:ascii="Times New Roman" w:hAnsi="Times New Roman"/>
          <w:color w:val="000000"/>
          <w:spacing w:val="22"/>
        </w:rPr>
        <w:t>PAN Card</w:t>
      </w:r>
      <w:r w:rsidR="008D1FA4" w:rsidRPr="009C0008">
        <w:rPr>
          <w:rFonts w:ascii="Times New Roman" w:hAnsi="Times New Roman"/>
          <w:color w:val="000000"/>
          <w:spacing w:val="22"/>
        </w:rPr>
        <w:t xml:space="preserve">. </w:t>
      </w:r>
      <w:r w:rsidR="008D1FA4" w:rsidRPr="009C0008">
        <w:rPr>
          <w:rFonts w:ascii="Times New Roman" w:hAnsi="Times New Roman"/>
          <w:color w:val="000000"/>
          <w:spacing w:val="-10"/>
        </w:rPr>
        <w:t xml:space="preserve">Self-attested copy of the same must be submitted with </w:t>
      </w:r>
      <w:r w:rsidR="008D1FA4" w:rsidRPr="009C0008">
        <w:rPr>
          <w:rFonts w:ascii="Times New Roman" w:hAnsi="Times New Roman"/>
          <w:color w:val="000000"/>
          <w:spacing w:val="-8"/>
        </w:rPr>
        <w:t>the technical bid</w:t>
      </w:r>
      <w:r w:rsidR="00390A46" w:rsidRPr="009C0008">
        <w:rPr>
          <w:rFonts w:ascii="Times New Roman" w:hAnsi="Times New Roman"/>
          <w:color w:val="000000"/>
          <w:spacing w:val="-8"/>
        </w:rPr>
        <w:t xml:space="preserve"> duly bearing seal of bidding firm/agency.</w:t>
      </w:r>
    </w:p>
    <w:p w:rsidR="000A1F98" w:rsidRPr="009C0008" w:rsidRDefault="009802F8" w:rsidP="000A1F98">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color w:val="000000"/>
          <w:spacing w:val="-3"/>
        </w:rPr>
        <w:t xml:space="preserve">The Company/Firm/Agency should submit the technical Bid in prescribed </w:t>
      </w:r>
      <w:proofErr w:type="spellStart"/>
      <w:r w:rsidRPr="009C0008">
        <w:rPr>
          <w:rFonts w:ascii="Times New Roman" w:hAnsi="Times New Roman"/>
          <w:color w:val="000000"/>
          <w:spacing w:val="-3"/>
        </w:rPr>
        <w:t>Pr</w:t>
      </w:r>
      <w:r w:rsidR="00C47ADF" w:rsidRPr="009C0008">
        <w:rPr>
          <w:rFonts w:ascii="Times New Roman" w:hAnsi="Times New Roman"/>
          <w:color w:val="000000"/>
          <w:spacing w:val="-3"/>
        </w:rPr>
        <w:t>o</w:t>
      </w:r>
      <w:r w:rsidRPr="009C0008">
        <w:rPr>
          <w:rFonts w:ascii="Times New Roman" w:hAnsi="Times New Roman"/>
          <w:color w:val="000000"/>
          <w:spacing w:val="-3"/>
        </w:rPr>
        <w:t>forma</w:t>
      </w:r>
      <w:proofErr w:type="spellEnd"/>
      <w:r w:rsidRPr="009C0008">
        <w:rPr>
          <w:rFonts w:ascii="Times New Roman" w:hAnsi="Times New Roman"/>
          <w:color w:val="000000"/>
          <w:spacing w:val="-3"/>
        </w:rPr>
        <w:t xml:space="preserve"> as</w:t>
      </w:r>
      <w:r w:rsidR="0015497A" w:rsidRPr="009C0008">
        <w:rPr>
          <w:rFonts w:ascii="Times New Roman" w:hAnsi="Times New Roman"/>
          <w:color w:val="000000"/>
          <w:spacing w:val="-3"/>
        </w:rPr>
        <w:t xml:space="preserve"> mentioned under </w:t>
      </w:r>
      <w:r w:rsidR="00445EEB" w:rsidRPr="009C0008">
        <w:rPr>
          <w:rFonts w:ascii="Times New Roman" w:hAnsi="Times New Roman"/>
          <w:color w:val="000000"/>
          <w:spacing w:val="-3"/>
        </w:rPr>
        <w:t>“</w:t>
      </w:r>
      <w:r w:rsidR="0015497A" w:rsidRPr="009C0008">
        <w:rPr>
          <w:rFonts w:ascii="Times New Roman" w:hAnsi="Times New Roman"/>
          <w:b/>
          <w:color w:val="000000"/>
        </w:rPr>
        <w:t>Documents to be submitted under Technical Bid</w:t>
      </w:r>
      <w:r w:rsidR="00445EEB" w:rsidRPr="009C0008">
        <w:rPr>
          <w:rFonts w:ascii="Times New Roman" w:hAnsi="Times New Roman"/>
          <w:b/>
          <w:color w:val="000000"/>
        </w:rPr>
        <w:t>”</w:t>
      </w:r>
      <w:r w:rsidRPr="009C0008">
        <w:rPr>
          <w:rFonts w:ascii="Times New Roman" w:hAnsi="Times New Roman"/>
          <w:b/>
          <w:color w:val="000000"/>
          <w:spacing w:val="-7"/>
        </w:rPr>
        <w:t xml:space="preserve"> </w:t>
      </w:r>
      <w:r w:rsidRPr="009C0008">
        <w:rPr>
          <w:rFonts w:ascii="Times New Roman" w:hAnsi="Times New Roman"/>
          <w:color w:val="000000"/>
          <w:spacing w:val="-7"/>
        </w:rPr>
        <w:t xml:space="preserve">with </w:t>
      </w:r>
      <w:r w:rsidR="009F0F39" w:rsidRPr="009C0008">
        <w:rPr>
          <w:rFonts w:ascii="Times New Roman" w:hAnsi="Times New Roman"/>
          <w:color w:val="000000"/>
          <w:spacing w:val="-7"/>
        </w:rPr>
        <w:t>self-</w:t>
      </w:r>
      <w:r w:rsidRPr="009C0008">
        <w:rPr>
          <w:rFonts w:ascii="Times New Roman" w:hAnsi="Times New Roman"/>
          <w:color w:val="000000"/>
          <w:spacing w:val="-7"/>
        </w:rPr>
        <w:t xml:space="preserve">attested copies of documents indicated in compliance with the above requirements should </w:t>
      </w:r>
      <w:r w:rsidRPr="009C0008">
        <w:rPr>
          <w:rFonts w:ascii="Times New Roman" w:hAnsi="Times New Roman"/>
          <w:color w:val="000000"/>
          <w:spacing w:val="-10"/>
        </w:rPr>
        <w:t>be kept with the Technical Bids.</w:t>
      </w:r>
    </w:p>
    <w:p w:rsidR="00D4592B" w:rsidRPr="009C0008" w:rsidRDefault="00D4592B" w:rsidP="000A1F98">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rPr>
        <w:t>The Bidder / OEM</w:t>
      </w:r>
      <w:r w:rsidR="00EE2B50" w:rsidRPr="009C0008">
        <w:rPr>
          <w:rFonts w:ascii="Times New Roman" w:hAnsi="Times New Roman"/>
        </w:rPr>
        <w:t xml:space="preserve">, should have executed project for supply and installation / commissioning of same or similar Category Products </w:t>
      </w:r>
      <w:r w:rsidR="00F6516C" w:rsidRPr="009C0008">
        <w:rPr>
          <w:rFonts w:ascii="Times New Roman" w:hAnsi="Times New Roman"/>
          <w:color w:val="000000"/>
          <w:spacing w:val="-6"/>
        </w:rPr>
        <w:t xml:space="preserve">in Ministries/Departments/Organisations of the Government of India/State Government, PSUs, </w:t>
      </w:r>
      <w:r w:rsidR="00F6516C" w:rsidRPr="009C0008">
        <w:rPr>
          <w:rFonts w:ascii="Times New Roman" w:hAnsi="Times New Roman"/>
          <w:color w:val="000000"/>
          <w:spacing w:val="-4"/>
        </w:rPr>
        <w:t xml:space="preserve">Nationalised Banks, Private Firm etc. </w:t>
      </w:r>
      <w:r w:rsidR="00EE2B50" w:rsidRPr="009C0008">
        <w:rPr>
          <w:rFonts w:ascii="Times New Roman" w:hAnsi="Times New Roman"/>
        </w:rPr>
        <w:t xml:space="preserve">during preceding </w:t>
      </w:r>
      <w:r w:rsidR="00AA6729">
        <w:rPr>
          <w:rFonts w:ascii="Times New Roman" w:hAnsi="Times New Roman"/>
        </w:rPr>
        <w:t>5</w:t>
      </w:r>
      <w:r w:rsidR="00EE2B50" w:rsidRPr="009C0008">
        <w:rPr>
          <w:rFonts w:ascii="Times New Roman" w:hAnsi="Times New Roman"/>
        </w:rPr>
        <w:t xml:space="preserve"> financial years (i.e. current year and </w:t>
      </w:r>
      <w:r w:rsidR="00C633EC">
        <w:rPr>
          <w:rFonts w:ascii="Times New Roman" w:hAnsi="Times New Roman"/>
        </w:rPr>
        <w:t xml:space="preserve">four </w:t>
      </w:r>
      <w:r w:rsidR="00EE2B50" w:rsidRPr="009C0008">
        <w:rPr>
          <w:rFonts w:ascii="Times New Roman" w:hAnsi="Times New Roman"/>
        </w:rPr>
        <w:t xml:space="preserve">previous financial years) </w:t>
      </w:r>
      <w:r w:rsidR="00AA6729">
        <w:rPr>
          <w:rFonts w:ascii="Times New Roman" w:hAnsi="Times New Roman"/>
        </w:rPr>
        <w:t xml:space="preserve">up to </w:t>
      </w:r>
      <w:r w:rsidR="00AA6729" w:rsidRPr="007D7759">
        <w:rPr>
          <w:rFonts w:ascii="Times New Roman" w:hAnsi="Times New Roman"/>
          <w:color w:val="FF0000"/>
        </w:rPr>
        <w:t>JAN 2021</w:t>
      </w:r>
      <w:r w:rsidR="00EE2B50" w:rsidRPr="009C0008">
        <w:rPr>
          <w:rFonts w:ascii="Times New Roman" w:hAnsi="Times New Roman"/>
        </w:rPr>
        <w:t xml:space="preserve">, as per following criteria: </w:t>
      </w:r>
    </w:p>
    <w:p w:rsidR="00D4592B" w:rsidRPr="009C0008" w:rsidRDefault="00EE2B50" w:rsidP="00EE2B50">
      <w:pPr>
        <w:pStyle w:val="ListParagraph"/>
        <w:tabs>
          <w:tab w:val="decimal" w:pos="720"/>
          <w:tab w:val="decimal" w:pos="792"/>
        </w:tabs>
        <w:spacing w:before="144"/>
        <w:ind w:left="1440"/>
        <w:jc w:val="both"/>
        <w:rPr>
          <w:rFonts w:ascii="Times New Roman" w:hAnsi="Times New Roman"/>
        </w:rPr>
      </w:pPr>
      <w:r w:rsidRPr="009C0008">
        <w:rPr>
          <w:rFonts w:ascii="Times New Roman" w:hAnsi="Times New Roman"/>
        </w:rPr>
        <w:t xml:space="preserve">(i) Single order of at least </w:t>
      </w:r>
      <w:r w:rsidR="002D6EFC" w:rsidRPr="009C0008">
        <w:rPr>
          <w:rFonts w:ascii="Times New Roman" w:hAnsi="Times New Roman"/>
        </w:rPr>
        <w:t>80</w:t>
      </w:r>
      <w:r w:rsidRPr="009C0008">
        <w:rPr>
          <w:rFonts w:ascii="Times New Roman" w:hAnsi="Times New Roman"/>
        </w:rPr>
        <w:t xml:space="preserve">% of estimated bid value; or </w:t>
      </w:r>
    </w:p>
    <w:p w:rsidR="00D4592B" w:rsidRPr="009C0008" w:rsidRDefault="00EE2B50" w:rsidP="00EE2B50">
      <w:pPr>
        <w:pStyle w:val="ListParagraph"/>
        <w:tabs>
          <w:tab w:val="decimal" w:pos="720"/>
          <w:tab w:val="decimal" w:pos="792"/>
        </w:tabs>
        <w:spacing w:before="144"/>
        <w:ind w:left="1440"/>
        <w:jc w:val="both"/>
        <w:rPr>
          <w:rFonts w:ascii="Times New Roman" w:hAnsi="Times New Roman"/>
        </w:rPr>
      </w:pPr>
      <w:r w:rsidRPr="009C0008">
        <w:rPr>
          <w:rFonts w:ascii="Times New Roman" w:hAnsi="Times New Roman"/>
        </w:rPr>
        <w:t xml:space="preserve">(ii) Two orders of at least </w:t>
      </w:r>
      <w:r w:rsidR="002D6EFC" w:rsidRPr="009C0008">
        <w:rPr>
          <w:rFonts w:ascii="Times New Roman" w:hAnsi="Times New Roman"/>
        </w:rPr>
        <w:t>50</w:t>
      </w:r>
      <w:r w:rsidRPr="009C0008">
        <w:rPr>
          <w:rFonts w:ascii="Times New Roman" w:hAnsi="Times New Roman"/>
        </w:rPr>
        <w:t xml:space="preserve">% each of estimated bid value; or </w:t>
      </w:r>
    </w:p>
    <w:p w:rsidR="00D4592B" w:rsidRPr="009C0008" w:rsidRDefault="00EE2B50" w:rsidP="00EE2B50">
      <w:pPr>
        <w:pStyle w:val="ListParagraph"/>
        <w:tabs>
          <w:tab w:val="decimal" w:pos="720"/>
          <w:tab w:val="decimal" w:pos="792"/>
        </w:tabs>
        <w:spacing w:before="144"/>
        <w:ind w:left="1440"/>
        <w:jc w:val="both"/>
        <w:rPr>
          <w:rFonts w:ascii="Times New Roman" w:hAnsi="Times New Roman"/>
        </w:rPr>
      </w:pPr>
      <w:r w:rsidRPr="009C0008">
        <w:rPr>
          <w:rFonts w:ascii="Times New Roman" w:hAnsi="Times New Roman"/>
        </w:rPr>
        <w:t xml:space="preserve">(iii) Three orders of at least </w:t>
      </w:r>
      <w:r w:rsidR="002D6EFC" w:rsidRPr="009C0008">
        <w:rPr>
          <w:rFonts w:ascii="Times New Roman" w:hAnsi="Times New Roman"/>
        </w:rPr>
        <w:t>40</w:t>
      </w:r>
      <w:r w:rsidRPr="009C0008">
        <w:rPr>
          <w:rFonts w:ascii="Times New Roman" w:hAnsi="Times New Roman"/>
        </w:rPr>
        <w:t xml:space="preserve">% each of estimated bid value. </w:t>
      </w:r>
    </w:p>
    <w:p w:rsidR="00EE2B50" w:rsidRPr="009C0008" w:rsidRDefault="00EE2B50" w:rsidP="00EE2B50">
      <w:pPr>
        <w:pStyle w:val="ListParagraph"/>
        <w:tabs>
          <w:tab w:val="decimal" w:pos="720"/>
          <w:tab w:val="decimal" w:pos="792"/>
        </w:tabs>
        <w:spacing w:before="144"/>
        <w:ind w:left="1440"/>
        <w:jc w:val="both"/>
        <w:rPr>
          <w:rFonts w:ascii="Times New Roman" w:hAnsi="Times New Roman"/>
          <w:color w:val="FF0000"/>
          <w:spacing w:val="-11"/>
        </w:rPr>
      </w:pPr>
      <w:r w:rsidRPr="009C0008">
        <w:rPr>
          <w:rFonts w:ascii="Times New Roman" w:hAnsi="Times New Roman"/>
        </w:rPr>
        <w:t xml:space="preserve">Satisfactory </w:t>
      </w:r>
      <w:r w:rsidR="00DC55E3" w:rsidRPr="009C0008">
        <w:rPr>
          <w:rFonts w:ascii="Times New Roman" w:hAnsi="Times New Roman"/>
        </w:rPr>
        <w:t xml:space="preserve">completion </w:t>
      </w:r>
      <w:r w:rsidRPr="009C0008">
        <w:rPr>
          <w:rFonts w:ascii="Times New Roman" w:hAnsi="Times New Roman"/>
        </w:rPr>
        <w:t xml:space="preserve">certificate issued by respective Buyer Organization for the above Orders should be uploaded with bid. </w:t>
      </w:r>
    </w:p>
    <w:p w:rsidR="00B04C14" w:rsidRPr="009C0008" w:rsidRDefault="00FE6093" w:rsidP="00BB7175">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color w:val="000000"/>
          <w:spacing w:val="-8"/>
        </w:rPr>
        <w:t>Copies of IT return of last 2 years AY 2018-19 and 2019-20</w:t>
      </w:r>
      <w:r w:rsidR="00B04C14" w:rsidRPr="009C0008">
        <w:rPr>
          <w:rFonts w:ascii="Times New Roman" w:hAnsi="Times New Roman"/>
          <w:color w:val="000000"/>
          <w:spacing w:val="-8"/>
        </w:rPr>
        <w:t>.</w:t>
      </w:r>
    </w:p>
    <w:p w:rsidR="00FE3C5A" w:rsidRPr="009C0008" w:rsidRDefault="004F0A86" w:rsidP="00021633">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A248ED">
        <w:rPr>
          <w:rFonts w:ascii="Times New Roman" w:hAnsi="Times New Roman"/>
          <w:color w:val="000000"/>
          <w:spacing w:val="-9"/>
        </w:rPr>
        <w:t xml:space="preserve">Undertaking </w:t>
      </w:r>
      <w:r w:rsidR="009802F8" w:rsidRPr="00A248ED">
        <w:rPr>
          <w:rFonts w:ascii="Times New Roman" w:hAnsi="Times New Roman"/>
          <w:color w:val="000000"/>
          <w:spacing w:val="-9"/>
        </w:rPr>
        <w:t xml:space="preserve">stating that the Company/Firm/Agency is/has not been blacklisted by Central/State </w:t>
      </w:r>
      <w:r w:rsidR="009802F8" w:rsidRPr="00A248ED">
        <w:rPr>
          <w:rFonts w:ascii="Times New Roman" w:hAnsi="Times New Roman"/>
          <w:color w:val="000000"/>
          <w:spacing w:val="-10"/>
        </w:rPr>
        <w:t>Govt</w:t>
      </w:r>
      <w:proofErr w:type="gramStart"/>
      <w:r w:rsidR="009802F8" w:rsidRPr="00A248ED">
        <w:rPr>
          <w:rFonts w:ascii="Times New Roman" w:hAnsi="Times New Roman"/>
          <w:color w:val="000000"/>
          <w:spacing w:val="-10"/>
        </w:rPr>
        <w:t>./</w:t>
      </w:r>
      <w:proofErr w:type="gramEnd"/>
      <w:r w:rsidR="009802F8" w:rsidRPr="00A248ED">
        <w:rPr>
          <w:rFonts w:ascii="Times New Roman" w:hAnsi="Times New Roman"/>
          <w:color w:val="000000"/>
          <w:spacing w:val="-10"/>
        </w:rPr>
        <w:t xml:space="preserve"> PSU</w:t>
      </w:r>
      <w:r w:rsidR="00032B2B">
        <w:rPr>
          <w:rFonts w:ascii="Times New Roman" w:hAnsi="Times New Roman"/>
          <w:b/>
          <w:color w:val="000000"/>
          <w:spacing w:val="-10"/>
        </w:rPr>
        <w:t xml:space="preserve"> (Annexure-VII</w:t>
      </w:r>
      <w:r w:rsidR="0003152E" w:rsidRPr="009C0008">
        <w:rPr>
          <w:rFonts w:ascii="Times New Roman" w:hAnsi="Times New Roman"/>
          <w:b/>
          <w:color w:val="000000"/>
          <w:spacing w:val="-10"/>
        </w:rPr>
        <w:t>)</w:t>
      </w:r>
      <w:r w:rsidR="009802F8" w:rsidRPr="009C0008">
        <w:rPr>
          <w:rFonts w:ascii="Times New Roman" w:hAnsi="Times New Roman"/>
          <w:b/>
          <w:color w:val="000000"/>
          <w:spacing w:val="-10"/>
        </w:rPr>
        <w:t>.</w:t>
      </w:r>
    </w:p>
    <w:p w:rsidR="009802F8" w:rsidRPr="009C0008" w:rsidRDefault="009802F8" w:rsidP="00FE3C5A">
      <w:pPr>
        <w:pStyle w:val="ListParagraph"/>
        <w:numPr>
          <w:ilvl w:val="0"/>
          <w:numId w:val="2"/>
        </w:numPr>
        <w:tabs>
          <w:tab w:val="decimal" w:pos="792"/>
        </w:tabs>
        <w:spacing w:before="144"/>
        <w:ind w:left="1440" w:hanging="720"/>
        <w:jc w:val="both"/>
        <w:rPr>
          <w:rFonts w:ascii="Times New Roman" w:hAnsi="Times New Roman"/>
          <w:color w:val="FF0000"/>
          <w:spacing w:val="-11"/>
        </w:rPr>
      </w:pPr>
      <w:r w:rsidRPr="009C0008">
        <w:rPr>
          <w:rFonts w:ascii="Times New Roman" w:hAnsi="Times New Roman"/>
          <w:color w:val="000000"/>
          <w:spacing w:val="-4"/>
          <w:w w:val="105"/>
        </w:rPr>
        <w:t>Tender document with all pages duly signed and embossed with official seal</w:t>
      </w:r>
      <w:r w:rsidR="00C633EC">
        <w:rPr>
          <w:rFonts w:ascii="Times New Roman" w:hAnsi="Times New Roman"/>
          <w:color w:val="000000"/>
          <w:spacing w:val="-4"/>
          <w:w w:val="105"/>
        </w:rPr>
        <w:t>.</w:t>
      </w:r>
    </w:p>
    <w:p w:rsidR="00FE3C5A" w:rsidRPr="005F64C9" w:rsidRDefault="00FE3C5A" w:rsidP="00FE3C5A">
      <w:pPr>
        <w:pStyle w:val="ListParagraph"/>
        <w:numPr>
          <w:ilvl w:val="0"/>
          <w:numId w:val="2"/>
        </w:numPr>
        <w:tabs>
          <w:tab w:val="decimal" w:pos="792"/>
        </w:tabs>
        <w:spacing w:before="144"/>
        <w:ind w:left="1440" w:hanging="720"/>
        <w:jc w:val="both"/>
        <w:rPr>
          <w:rFonts w:ascii="Times New Roman" w:hAnsi="Times New Roman"/>
          <w:b/>
          <w:color w:val="FF0000"/>
          <w:spacing w:val="-11"/>
          <w:u w:val="single"/>
        </w:rPr>
      </w:pPr>
      <w:r w:rsidRPr="009C0008">
        <w:rPr>
          <w:rFonts w:ascii="Times New Roman" w:hAnsi="Times New Roman"/>
          <w:b/>
          <w:color w:val="000000"/>
          <w:u w:val="single"/>
        </w:rPr>
        <w:t xml:space="preserve">Annual turnover proof for the FY </w:t>
      </w:r>
      <w:r w:rsidR="00015290">
        <w:rPr>
          <w:rFonts w:ascii="Times New Roman" w:hAnsi="Times New Roman"/>
          <w:b/>
          <w:color w:val="000000"/>
          <w:u w:val="single"/>
        </w:rPr>
        <w:t xml:space="preserve">2017-18 to </w:t>
      </w:r>
      <w:r w:rsidRPr="009C0008">
        <w:rPr>
          <w:rFonts w:ascii="Times New Roman" w:hAnsi="Times New Roman"/>
          <w:b/>
          <w:color w:val="000000"/>
          <w:u w:val="single"/>
        </w:rPr>
        <w:t>2019-20</w:t>
      </w:r>
    </w:p>
    <w:p w:rsidR="005F64C9" w:rsidRPr="005F64C9" w:rsidRDefault="005F64C9" w:rsidP="00013B2B">
      <w:pPr>
        <w:pStyle w:val="ListParagraph"/>
        <w:framePr w:w="7999" w:hSpace="180" w:wrap="around" w:vAnchor="text" w:hAnchor="page" w:x="2793" w:y="239"/>
        <w:numPr>
          <w:ilvl w:val="0"/>
          <w:numId w:val="63"/>
        </w:numPr>
        <w:tabs>
          <w:tab w:val="left" w:pos="-1440"/>
          <w:tab w:val="left" w:pos="-980"/>
          <w:tab w:val="left" w:pos="-620"/>
          <w:tab w:val="left" w:pos="-260"/>
          <w:tab w:val="left" w:pos="540"/>
          <w:tab w:val="left" w:pos="1080"/>
          <w:tab w:val="left" w:pos="1620"/>
          <w:tab w:val="left" w:pos="2180"/>
          <w:tab w:val="left" w:pos="2700"/>
          <w:tab w:val="left" w:pos="3240"/>
        </w:tabs>
        <w:snapToGrid w:val="0"/>
        <w:ind w:left="1080" w:hanging="540"/>
        <w:jc w:val="both"/>
        <w:rPr>
          <w:rFonts w:ascii="Times New Roman" w:hAnsi="Times New Roman"/>
          <w:spacing w:val="-2"/>
        </w:rPr>
      </w:pPr>
      <w:r w:rsidRPr="005F64C9">
        <w:rPr>
          <w:rFonts w:ascii="Times New Roman" w:hAnsi="Times New Roman"/>
          <w:spacing w:val="-2"/>
        </w:rPr>
        <w:t xml:space="preserve">In respect of manufacturers gross annual turnover of </w:t>
      </w:r>
      <w:r w:rsidRPr="00184031">
        <w:rPr>
          <w:rFonts w:ascii="Times New Roman" w:hAnsi="Times New Roman"/>
          <w:color w:val="FF0000"/>
          <w:spacing w:val="-2"/>
          <w:highlight w:val="yellow"/>
        </w:rPr>
        <w:t>Rs.</w:t>
      </w:r>
      <w:r w:rsidR="006C34DF">
        <w:rPr>
          <w:rFonts w:ascii="Times New Roman" w:hAnsi="Times New Roman"/>
          <w:color w:val="FF0000"/>
          <w:spacing w:val="-2"/>
          <w:highlight w:val="yellow"/>
        </w:rPr>
        <w:t>16</w:t>
      </w:r>
      <w:r w:rsidR="00F36FD5" w:rsidRPr="00184031">
        <w:rPr>
          <w:rFonts w:ascii="Times New Roman" w:hAnsi="Times New Roman"/>
          <w:color w:val="FF0000"/>
          <w:spacing w:val="-2"/>
          <w:highlight w:val="yellow"/>
        </w:rPr>
        <w:t xml:space="preserve"> lakhs</w:t>
      </w:r>
      <w:r w:rsidRPr="00184031">
        <w:rPr>
          <w:rFonts w:ascii="Times New Roman" w:hAnsi="Times New Roman"/>
          <w:color w:val="FF0000"/>
          <w:spacing w:val="-2"/>
          <w:highlight w:val="yellow"/>
        </w:rPr>
        <w:t xml:space="preserve"> </w:t>
      </w:r>
      <w:r w:rsidR="00F36FD5" w:rsidRPr="00184031">
        <w:rPr>
          <w:rFonts w:ascii="Times New Roman" w:hAnsi="Times New Roman"/>
          <w:color w:val="FF0000"/>
          <w:spacing w:val="-2"/>
          <w:highlight w:val="yellow"/>
        </w:rPr>
        <w:t xml:space="preserve">(Rupees </w:t>
      </w:r>
      <w:r w:rsidR="006C34DF">
        <w:rPr>
          <w:rFonts w:ascii="Times New Roman" w:hAnsi="Times New Roman"/>
          <w:color w:val="FF0000"/>
          <w:spacing w:val="-2"/>
          <w:highlight w:val="yellow"/>
        </w:rPr>
        <w:t xml:space="preserve">sixteen </w:t>
      </w:r>
      <w:r w:rsidR="00F36FD5" w:rsidRPr="00184031">
        <w:rPr>
          <w:rFonts w:ascii="Times New Roman" w:hAnsi="Times New Roman"/>
          <w:color w:val="FF0000"/>
          <w:spacing w:val="-2"/>
          <w:highlight w:val="yellow"/>
        </w:rPr>
        <w:t>lakhs only)</w:t>
      </w:r>
      <w:r w:rsidR="00F36FD5">
        <w:rPr>
          <w:rFonts w:ascii="Times New Roman" w:hAnsi="Times New Roman"/>
          <w:spacing w:val="-2"/>
        </w:rPr>
        <w:t xml:space="preserve"> </w:t>
      </w:r>
      <w:r w:rsidRPr="005F64C9">
        <w:rPr>
          <w:rFonts w:ascii="Times New Roman" w:hAnsi="Times New Roman"/>
          <w:spacing w:val="-2"/>
        </w:rPr>
        <w:t>at least for one year during last three  financial years</w:t>
      </w:r>
      <w:r w:rsidR="00710F8B">
        <w:rPr>
          <w:rFonts w:ascii="Times New Roman" w:hAnsi="Times New Roman"/>
          <w:spacing w:val="-2"/>
        </w:rPr>
        <w:t xml:space="preserve"> (</w:t>
      </w:r>
      <w:r w:rsidR="00710F8B" w:rsidRPr="00227D48">
        <w:rPr>
          <w:rFonts w:ascii="Times New Roman" w:hAnsi="Times New Roman"/>
          <w:b/>
          <w:spacing w:val="-2"/>
        </w:rPr>
        <w:t>2017-18 to 2019-20</w:t>
      </w:r>
      <w:r w:rsidR="00710F8B">
        <w:rPr>
          <w:rFonts w:ascii="Times New Roman" w:hAnsi="Times New Roman"/>
          <w:spacing w:val="-2"/>
        </w:rPr>
        <w:t>)</w:t>
      </w:r>
    </w:p>
    <w:p w:rsidR="005F64C9" w:rsidRPr="007B78FC" w:rsidRDefault="005F64C9" w:rsidP="00013B2B">
      <w:pPr>
        <w:pStyle w:val="ListParagraph"/>
        <w:framePr w:w="7999" w:hSpace="180" w:wrap="around" w:vAnchor="text" w:hAnchor="page" w:x="2793" w:y="239"/>
        <w:numPr>
          <w:ilvl w:val="0"/>
          <w:numId w:val="63"/>
        </w:numPr>
        <w:tabs>
          <w:tab w:val="left" w:pos="-1440"/>
          <w:tab w:val="left" w:pos="-980"/>
          <w:tab w:val="left" w:pos="-620"/>
          <w:tab w:val="left" w:pos="-260"/>
          <w:tab w:val="left" w:pos="540"/>
          <w:tab w:val="left" w:pos="1080"/>
          <w:tab w:val="left" w:pos="1620"/>
          <w:tab w:val="left" w:pos="2180"/>
          <w:tab w:val="left" w:pos="2700"/>
          <w:tab w:val="left" w:pos="3240"/>
        </w:tabs>
        <w:snapToGrid w:val="0"/>
        <w:ind w:left="1080" w:hanging="540"/>
        <w:jc w:val="both"/>
        <w:rPr>
          <w:rFonts w:ascii="Times New Roman" w:hAnsi="Times New Roman"/>
          <w:spacing w:val="-2"/>
        </w:rPr>
      </w:pPr>
      <w:r w:rsidRPr="005F64C9">
        <w:rPr>
          <w:rFonts w:ascii="Times New Roman" w:hAnsi="Times New Roman"/>
          <w:spacing w:val="-2"/>
        </w:rPr>
        <w:t xml:space="preserve">In respect of authorized dealer, the turnover of the manufacturer will be taken into account. </w:t>
      </w:r>
      <w:r w:rsidR="00355E98" w:rsidRPr="005F64C9">
        <w:rPr>
          <w:rFonts w:ascii="Times New Roman" w:hAnsi="Times New Roman"/>
          <w:spacing w:val="-2"/>
        </w:rPr>
        <w:t xml:space="preserve">In respect of other bidders the annual gross turnover should be at least </w:t>
      </w:r>
      <w:proofErr w:type="spellStart"/>
      <w:r w:rsidR="00355E98" w:rsidRPr="00184031">
        <w:rPr>
          <w:rFonts w:ascii="Times New Roman" w:hAnsi="Times New Roman"/>
          <w:color w:val="FF0000"/>
          <w:spacing w:val="-2"/>
          <w:highlight w:val="yellow"/>
        </w:rPr>
        <w:t>Rs</w:t>
      </w:r>
      <w:proofErr w:type="spellEnd"/>
      <w:r w:rsidR="00355E98" w:rsidRPr="00184031">
        <w:rPr>
          <w:rFonts w:ascii="Times New Roman" w:hAnsi="Times New Roman"/>
          <w:color w:val="FF0000"/>
          <w:spacing w:val="-2"/>
          <w:highlight w:val="yellow"/>
        </w:rPr>
        <w:t xml:space="preserve">. </w:t>
      </w:r>
      <w:r w:rsidR="00952EF3">
        <w:rPr>
          <w:rFonts w:ascii="Times New Roman" w:hAnsi="Times New Roman"/>
          <w:color w:val="FF0000"/>
          <w:spacing w:val="-2"/>
          <w:highlight w:val="yellow"/>
        </w:rPr>
        <w:t>13</w:t>
      </w:r>
      <w:r w:rsidR="00355E98" w:rsidRPr="00184031">
        <w:rPr>
          <w:rFonts w:ascii="Times New Roman" w:hAnsi="Times New Roman"/>
          <w:color w:val="FF0000"/>
          <w:spacing w:val="-2"/>
          <w:highlight w:val="yellow"/>
        </w:rPr>
        <w:t xml:space="preserve"> lakhs (Rupees </w:t>
      </w:r>
      <w:r w:rsidR="00952EF3">
        <w:rPr>
          <w:rFonts w:ascii="Times New Roman" w:hAnsi="Times New Roman"/>
          <w:color w:val="FF0000"/>
          <w:spacing w:val="-2"/>
          <w:highlight w:val="yellow"/>
        </w:rPr>
        <w:t xml:space="preserve">thirteen </w:t>
      </w:r>
      <w:r w:rsidR="0042049A">
        <w:rPr>
          <w:rFonts w:ascii="Times New Roman" w:hAnsi="Times New Roman"/>
          <w:color w:val="FF0000"/>
          <w:spacing w:val="-2"/>
          <w:highlight w:val="yellow"/>
        </w:rPr>
        <w:t>l</w:t>
      </w:r>
      <w:r w:rsidR="00355E98" w:rsidRPr="00184031">
        <w:rPr>
          <w:rFonts w:ascii="Times New Roman" w:hAnsi="Times New Roman"/>
          <w:color w:val="FF0000"/>
          <w:spacing w:val="-2"/>
          <w:highlight w:val="yellow"/>
        </w:rPr>
        <w:t>akhs only)</w:t>
      </w:r>
      <w:r w:rsidR="00355E98" w:rsidRPr="005F64C9">
        <w:rPr>
          <w:rFonts w:ascii="Times New Roman" w:hAnsi="Times New Roman"/>
          <w:spacing w:val="-2"/>
        </w:rPr>
        <w:t xml:space="preserve">   at least for one year during last three financial years. Turnover is not applicable to registered suppliers with MSME/NSIC registered Units</w:t>
      </w:r>
      <w:r w:rsidR="00355E98">
        <w:rPr>
          <w:rFonts w:ascii="Times New Roman" w:hAnsi="Times New Roman"/>
          <w:spacing w:val="-2"/>
        </w:rPr>
        <w:t xml:space="preserve"> subject to submission of </w:t>
      </w:r>
      <w:r w:rsidR="007B78FC">
        <w:rPr>
          <w:rFonts w:ascii="Times New Roman" w:hAnsi="Times New Roman"/>
          <w:spacing w:val="-2"/>
        </w:rPr>
        <w:t>supporting documents</w:t>
      </w:r>
      <w:r w:rsidR="00227D48">
        <w:rPr>
          <w:rFonts w:ascii="Times New Roman" w:hAnsi="Times New Roman"/>
          <w:spacing w:val="-2"/>
        </w:rPr>
        <w:t>.</w:t>
      </w:r>
    </w:p>
    <w:p w:rsidR="005739D8" w:rsidRDefault="005739D8">
      <w:pPr>
        <w:rPr>
          <w:rFonts w:ascii="Times New Roman" w:hAnsi="Times New Roman" w:cs="Times New Roman"/>
          <w:b/>
          <w:w w:val="105"/>
          <w:sz w:val="24"/>
          <w:szCs w:val="24"/>
          <w:u w:val="single"/>
        </w:rPr>
      </w:pPr>
      <w:r>
        <w:rPr>
          <w:rFonts w:ascii="Times New Roman" w:hAnsi="Times New Roman" w:cs="Times New Roman"/>
          <w:b/>
          <w:w w:val="105"/>
          <w:sz w:val="24"/>
          <w:szCs w:val="24"/>
          <w:u w:val="single"/>
        </w:rPr>
        <w:br w:type="page"/>
      </w:r>
    </w:p>
    <w:p w:rsidR="009802F8" w:rsidRPr="009C0008" w:rsidRDefault="009802F8" w:rsidP="00531412">
      <w:pPr>
        <w:pStyle w:val="NoSpacing"/>
        <w:rPr>
          <w:rFonts w:ascii="Times New Roman" w:hAnsi="Times New Roman" w:cs="Times New Roman"/>
          <w:b/>
          <w:w w:val="105"/>
          <w:sz w:val="24"/>
          <w:szCs w:val="24"/>
          <w:u w:val="single"/>
        </w:rPr>
      </w:pPr>
      <w:r w:rsidRPr="009C0008">
        <w:rPr>
          <w:rFonts w:ascii="Times New Roman" w:hAnsi="Times New Roman" w:cs="Times New Roman"/>
          <w:b/>
          <w:w w:val="105"/>
          <w:sz w:val="24"/>
          <w:szCs w:val="24"/>
          <w:u w:val="single"/>
        </w:rPr>
        <w:lastRenderedPageBreak/>
        <w:t xml:space="preserve">General Terms and Conditions: </w:t>
      </w:r>
    </w:p>
    <w:p w:rsidR="009802F8" w:rsidRPr="009C0008" w:rsidRDefault="009802F8" w:rsidP="0032309F">
      <w:pPr>
        <w:numPr>
          <w:ilvl w:val="0"/>
          <w:numId w:val="3"/>
        </w:numPr>
        <w:tabs>
          <w:tab w:val="clear" w:pos="360"/>
          <w:tab w:val="decimal" w:pos="432"/>
        </w:tabs>
        <w:ind w:left="432" w:hanging="360"/>
        <w:rPr>
          <w:rFonts w:ascii="Times New Roman" w:hAnsi="Times New Roman" w:cs="Times New Roman"/>
          <w:color w:val="000000"/>
          <w:spacing w:val="1"/>
          <w:sz w:val="24"/>
          <w:szCs w:val="24"/>
        </w:rPr>
      </w:pPr>
      <w:r w:rsidRPr="009C0008">
        <w:rPr>
          <w:rFonts w:ascii="Times New Roman" w:hAnsi="Times New Roman" w:cs="Times New Roman"/>
          <w:color w:val="000000"/>
          <w:spacing w:val="1"/>
          <w:sz w:val="24"/>
          <w:szCs w:val="24"/>
        </w:rPr>
        <w:t xml:space="preserve">Tender follows a two bid system: </w:t>
      </w:r>
      <w:r w:rsidRPr="009C0008">
        <w:rPr>
          <w:rFonts w:ascii="Times New Roman" w:hAnsi="Times New Roman" w:cs="Times New Roman"/>
          <w:b/>
          <w:color w:val="000000"/>
          <w:spacing w:val="1"/>
          <w:sz w:val="24"/>
          <w:szCs w:val="24"/>
        </w:rPr>
        <w:t>a)</w:t>
      </w:r>
      <w:r w:rsidRPr="009C0008">
        <w:rPr>
          <w:rFonts w:ascii="Times New Roman" w:hAnsi="Times New Roman" w:cs="Times New Roman"/>
          <w:color w:val="000000"/>
          <w:spacing w:val="1"/>
          <w:sz w:val="24"/>
          <w:szCs w:val="24"/>
        </w:rPr>
        <w:t xml:space="preserve"> Technical Bids and </w:t>
      </w:r>
      <w:r w:rsidRPr="009C0008">
        <w:rPr>
          <w:rFonts w:ascii="Times New Roman" w:hAnsi="Times New Roman" w:cs="Times New Roman"/>
          <w:b/>
          <w:color w:val="000000"/>
          <w:spacing w:val="1"/>
          <w:sz w:val="24"/>
          <w:szCs w:val="24"/>
        </w:rPr>
        <w:t>b)</w:t>
      </w:r>
      <w:r w:rsidRPr="009C0008">
        <w:rPr>
          <w:rFonts w:ascii="Times New Roman" w:hAnsi="Times New Roman" w:cs="Times New Roman"/>
          <w:color w:val="000000"/>
          <w:spacing w:val="1"/>
          <w:sz w:val="24"/>
          <w:szCs w:val="24"/>
        </w:rPr>
        <w:t xml:space="preserve"> Financial Bids.</w:t>
      </w:r>
    </w:p>
    <w:p w:rsidR="009802F8"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9C0008">
        <w:rPr>
          <w:rFonts w:ascii="Times New Roman" w:hAnsi="Times New Roman" w:cs="Times New Roman"/>
          <w:color w:val="000000"/>
          <w:spacing w:val="-8"/>
          <w:w w:val="110"/>
          <w:sz w:val="24"/>
          <w:szCs w:val="24"/>
        </w:rPr>
        <w:t xml:space="preserve">Experience certificate if any, of similar work in other Ministries/Departments may be </w:t>
      </w:r>
      <w:r w:rsidRPr="00FC48A9">
        <w:rPr>
          <w:rFonts w:ascii="Times New Roman" w:hAnsi="Times New Roman" w:cs="Times New Roman"/>
          <w:color w:val="000000"/>
          <w:spacing w:val="-8"/>
          <w:w w:val="110"/>
          <w:sz w:val="24"/>
          <w:szCs w:val="24"/>
        </w:rPr>
        <w:t>submitted along with technical bid.</w:t>
      </w:r>
    </w:p>
    <w:p w:rsidR="00BB7175"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FC48A9">
        <w:rPr>
          <w:rFonts w:ascii="Times New Roman" w:hAnsi="Times New Roman" w:cs="Times New Roman"/>
          <w:color w:val="000000"/>
          <w:spacing w:val="-8"/>
          <w:w w:val="110"/>
          <w:sz w:val="24"/>
          <w:szCs w:val="24"/>
        </w:rPr>
        <w:t xml:space="preserve">The lowest quoted bidder shall be selected on the basis of total bid price received after adding </w:t>
      </w:r>
      <w:r w:rsidRPr="009C0008">
        <w:rPr>
          <w:rFonts w:ascii="Times New Roman" w:hAnsi="Times New Roman" w:cs="Times New Roman"/>
          <w:color w:val="000000"/>
          <w:spacing w:val="-8"/>
          <w:w w:val="110"/>
          <w:sz w:val="24"/>
          <w:szCs w:val="24"/>
        </w:rPr>
        <w:t xml:space="preserve">all </w:t>
      </w:r>
      <w:r w:rsidR="00EE25BC" w:rsidRPr="009C0008">
        <w:rPr>
          <w:rFonts w:ascii="Times New Roman" w:hAnsi="Times New Roman" w:cs="Times New Roman"/>
          <w:color w:val="000000"/>
          <w:spacing w:val="-8"/>
          <w:w w:val="110"/>
          <w:sz w:val="24"/>
          <w:szCs w:val="24"/>
        </w:rPr>
        <w:t xml:space="preserve">incidental costs except </w:t>
      </w:r>
      <w:r w:rsidR="00CD0A8D" w:rsidRPr="009C0008">
        <w:rPr>
          <w:rFonts w:ascii="Times New Roman" w:hAnsi="Times New Roman" w:cs="Times New Roman"/>
          <w:color w:val="000000"/>
          <w:spacing w:val="-8"/>
          <w:w w:val="110"/>
          <w:sz w:val="24"/>
          <w:szCs w:val="24"/>
        </w:rPr>
        <w:t xml:space="preserve">applicable </w:t>
      </w:r>
      <w:r w:rsidR="00EE25BC" w:rsidRPr="009C0008">
        <w:rPr>
          <w:rFonts w:ascii="Times New Roman" w:hAnsi="Times New Roman" w:cs="Times New Roman"/>
          <w:color w:val="000000"/>
          <w:spacing w:val="-8"/>
          <w:w w:val="110"/>
          <w:sz w:val="24"/>
          <w:szCs w:val="24"/>
        </w:rPr>
        <w:t>GST</w:t>
      </w:r>
      <w:r w:rsidRPr="009C0008">
        <w:rPr>
          <w:rFonts w:ascii="Times New Roman" w:hAnsi="Times New Roman" w:cs="Times New Roman"/>
          <w:color w:val="000000"/>
          <w:spacing w:val="-8"/>
          <w:w w:val="110"/>
          <w:sz w:val="24"/>
          <w:szCs w:val="24"/>
        </w:rPr>
        <w:t>.</w:t>
      </w:r>
    </w:p>
    <w:p w:rsidR="009802F8"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FC48A9">
        <w:rPr>
          <w:rFonts w:ascii="Times New Roman" w:hAnsi="Times New Roman" w:cs="Times New Roman"/>
          <w:color w:val="000000"/>
          <w:spacing w:val="-8"/>
          <w:w w:val="110"/>
          <w:sz w:val="24"/>
          <w:szCs w:val="24"/>
        </w:rPr>
        <w:t>Incomplete</w:t>
      </w:r>
      <w:r w:rsidR="00AA6729">
        <w:rPr>
          <w:rFonts w:ascii="Times New Roman" w:hAnsi="Times New Roman" w:cs="Times New Roman"/>
          <w:color w:val="000000"/>
          <w:spacing w:val="-8"/>
          <w:w w:val="110"/>
          <w:sz w:val="24"/>
          <w:szCs w:val="24"/>
        </w:rPr>
        <w:t>/Conditional</w:t>
      </w:r>
      <w:r w:rsidRPr="00FC48A9">
        <w:rPr>
          <w:rFonts w:ascii="Times New Roman" w:hAnsi="Times New Roman" w:cs="Times New Roman"/>
          <w:color w:val="000000"/>
          <w:spacing w:val="-8"/>
          <w:w w:val="110"/>
          <w:sz w:val="24"/>
          <w:szCs w:val="24"/>
        </w:rPr>
        <w:t xml:space="preserve"> </w:t>
      </w:r>
      <w:r w:rsidR="00AA6729">
        <w:rPr>
          <w:rFonts w:ascii="Times New Roman" w:hAnsi="Times New Roman" w:cs="Times New Roman"/>
          <w:color w:val="000000"/>
          <w:spacing w:val="-8"/>
          <w:w w:val="110"/>
          <w:sz w:val="24"/>
          <w:szCs w:val="24"/>
        </w:rPr>
        <w:t xml:space="preserve">bids </w:t>
      </w:r>
      <w:r w:rsidRPr="00FC48A9">
        <w:rPr>
          <w:rFonts w:ascii="Times New Roman" w:hAnsi="Times New Roman" w:cs="Times New Roman"/>
          <w:color w:val="000000"/>
          <w:spacing w:val="-8"/>
          <w:w w:val="110"/>
          <w:sz w:val="24"/>
          <w:szCs w:val="24"/>
        </w:rPr>
        <w:t>are liable to be rejected.</w:t>
      </w:r>
    </w:p>
    <w:p w:rsidR="009802F8"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FC48A9">
        <w:rPr>
          <w:rFonts w:ascii="Times New Roman" w:hAnsi="Times New Roman" w:cs="Times New Roman"/>
          <w:color w:val="000000"/>
          <w:spacing w:val="-8"/>
          <w:w w:val="110"/>
          <w:sz w:val="24"/>
          <w:szCs w:val="24"/>
        </w:rPr>
        <w:t>Bids received after the closing date shall not be considered.</w:t>
      </w:r>
    </w:p>
    <w:p w:rsidR="009802F8"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FC48A9">
        <w:rPr>
          <w:rFonts w:ascii="Times New Roman" w:hAnsi="Times New Roman" w:cs="Times New Roman"/>
          <w:color w:val="000000"/>
          <w:spacing w:val="-8"/>
          <w:w w:val="110"/>
          <w:sz w:val="24"/>
          <w:szCs w:val="24"/>
        </w:rPr>
        <w:t>Bids once submitted shall not be allowed to be withdrawn.</w:t>
      </w:r>
    </w:p>
    <w:p w:rsidR="009802F8" w:rsidRPr="00FC48A9" w:rsidRDefault="009802F8" w:rsidP="00FC48A9">
      <w:pPr>
        <w:numPr>
          <w:ilvl w:val="0"/>
          <w:numId w:val="3"/>
        </w:numPr>
        <w:tabs>
          <w:tab w:val="clear" w:pos="360"/>
          <w:tab w:val="decimal" w:pos="432"/>
        </w:tabs>
        <w:spacing w:before="36"/>
        <w:ind w:left="432" w:hanging="360"/>
        <w:jc w:val="both"/>
        <w:rPr>
          <w:rFonts w:ascii="Times New Roman" w:hAnsi="Times New Roman" w:cs="Times New Roman"/>
          <w:color w:val="000000"/>
          <w:spacing w:val="-8"/>
          <w:w w:val="110"/>
          <w:sz w:val="24"/>
          <w:szCs w:val="24"/>
        </w:rPr>
      </w:pPr>
      <w:r w:rsidRPr="00FC48A9">
        <w:rPr>
          <w:rFonts w:ascii="Times New Roman" w:hAnsi="Times New Roman" w:cs="Times New Roman"/>
          <w:color w:val="000000"/>
          <w:spacing w:val="-8"/>
          <w:w w:val="110"/>
          <w:sz w:val="24"/>
          <w:szCs w:val="24"/>
        </w:rPr>
        <w:t>The bidders may inspect the items on predetermined dates specified in the tender and satisfy themselves about the items they are bidding for</w:t>
      </w:r>
      <w:r w:rsidR="003625CB" w:rsidRPr="00FC48A9">
        <w:rPr>
          <w:rFonts w:ascii="Times New Roman" w:hAnsi="Times New Roman" w:cs="Times New Roman"/>
          <w:color w:val="000000"/>
          <w:spacing w:val="-8"/>
          <w:w w:val="110"/>
          <w:sz w:val="24"/>
          <w:szCs w:val="24"/>
        </w:rPr>
        <w:t xml:space="preserve">. </w:t>
      </w:r>
    </w:p>
    <w:p w:rsidR="009802F8" w:rsidRPr="009C0008" w:rsidRDefault="009802F8" w:rsidP="0032309F">
      <w:pPr>
        <w:numPr>
          <w:ilvl w:val="0"/>
          <w:numId w:val="3"/>
        </w:numPr>
        <w:tabs>
          <w:tab w:val="clear" w:pos="360"/>
          <w:tab w:val="decimal" w:pos="432"/>
        </w:tabs>
        <w:spacing w:before="36"/>
        <w:ind w:left="432" w:hanging="360"/>
        <w:jc w:val="both"/>
        <w:rPr>
          <w:rFonts w:ascii="Times New Roman" w:hAnsi="Times New Roman" w:cs="Times New Roman"/>
          <w:color w:val="000000"/>
          <w:spacing w:val="-7"/>
          <w:w w:val="110"/>
          <w:sz w:val="24"/>
          <w:szCs w:val="24"/>
        </w:rPr>
      </w:pPr>
      <w:r w:rsidRPr="009C0008">
        <w:rPr>
          <w:rFonts w:ascii="Times New Roman" w:hAnsi="Times New Roman" w:cs="Times New Roman"/>
          <w:color w:val="000000"/>
          <w:spacing w:val="-7"/>
          <w:w w:val="110"/>
          <w:sz w:val="24"/>
          <w:szCs w:val="24"/>
        </w:rPr>
        <w:t xml:space="preserve">It will be the sole responsibility of the successful bidder to ensure the safety of the structure </w:t>
      </w:r>
      <w:r w:rsidRPr="009C0008">
        <w:rPr>
          <w:rFonts w:ascii="Times New Roman" w:hAnsi="Times New Roman" w:cs="Times New Roman"/>
          <w:color w:val="000000"/>
          <w:spacing w:val="-14"/>
          <w:w w:val="110"/>
          <w:sz w:val="24"/>
          <w:szCs w:val="24"/>
        </w:rPr>
        <w:t xml:space="preserve">and other materials to save them from damage etc. at the time of removing, lifting, carting, etc. </w:t>
      </w:r>
      <w:r w:rsidRPr="009C0008">
        <w:rPr>
          <w:rFonts w:ascii="Times New Roman" w:hAnsi="Times New Roman" w:cs="Times New Roman"/>
          <w:color w:val="000000"/>
          <w:spacing w:val="-8"/>
          <w:w w:val="110"/>
          <w:sz w:val="24"/>
          <w:szCs w:val="24"/>
        </w:rPr>
        <w:t xml:space="preserve">Repairs/damage if any during the process of dismantling would be </w:t>
      </w:r>
      <w:r w:rsidR="00856206" w:rsidRPr="009C0008">
        <w:rPr>
          <w:rFonts w:ascii="Times New Roman" w:hAnsi="Times New Roman" w:cs="Times New Roman"/>
          <w:color w:val="000000"/>
          <w:spacing w:val="-8"/>
          <w:w w:val="110"/>
          <w:sz w:val="24"/>
          <w:szCs w:val="24"/>
        </w:rPr>
        <w:t>borne</w:t>
      </w:r>
      <w:r w:rsidRPr="009C0008">
        <w:rPr>
          <w:rFonts w:ascii="Times New Roman" w:hAnsi="Times New Roman" w:cs="Times New Roman"/>
          <w:color w:val="000000"/>
          <w:spacing w:val="-8"/>
          <w:w w:val="110"/>
          <w:sz w:val="24"/>
          <w:szCs w:val="24"/>
        </w:rPr>
        <w:t xml:space="preserve"> by the successful </w:t>
      </w:r>
      <w:r w:rsidRPr="009C0008">
        <w:rPr>
          <w:rFonts w:ascii="Times New Roman" w:hAnsi="Times New Roman" w:cs="Times New Roman"/>
          <w:color w:val="000000"/>
          <w:w w:val="110"/>
          <w:sz w:val="24"/>
          <w:szCs w:val="24"/>
        </w:rPr>
        <w:t>bidder.</w:t>
      </w:r>
    </w:p>
    <w:p w:rsidR="009802F8" w:rsidRPr="009C0008" w:rsidRDefault="009802F8" w:rsidP="0032309F">
      <w:pPr>
        <w:numPr>
          <w:ilvl w:val="0"/>
          <w:numId w:val="3"/>
        </w:numPr>
        <w:tabs>
          <w:tab w:val="clear" w:pos="360"/>
          <w:tab w:val="decimal" w:pos="432"/>
        </w:tabs>
        <w:spacing w:before="72"/>
        <w:ind w:left="432" w:hanging="360"/>
        <w:jc w:val="both"/>
        <w:rPr>
          <w:rFonts w:ascii="Times New Roman" w:hAnsi="Times New Roman" w:cs="Times New Roman"/>
          <w:color w:val="000000"/>
          <w:spacing w:val="-6"/>
          <w:w w:val="110"/>
          <w:sz w:val="24"/>
          <w:szCs w:val="24"/>
        </w:rPr>
      </w:pPr>
      <w:r w:rsidRPr="009C0008">
        <w:rPr>
          <w:rFonts w:ascii="Times New Roman" w:hAnsi="Times New Roman" w:cs="Times New Roman"/>
          <w:color w:val="000000"/>
          <w:spacing w:val="-6"/>
          <w:w w:val="110"/>
          <w:sz w:val="24"/>
          <w:szCs w:val="24"/>
        </w:rPr>
        <w:t xml:space="preserve">Payment will be made within </w:t>
      </w:r>
      <w:r w:rsidR="00856206" w:rsidRPr="009C0008">
        <w:rPr>
          <w:rFonts w:ascii="Times New Roman" w:hAnsi="Times New Roman" w:cs="Times New Roman"/>
          <w:color w:val="000000"/>
          <w:spacing w:val="-6"/>
          <w:w w:val="110"/>
          <w:sz w:val="24"/>
          <w:szCs w:val="24"/>
        </w:rPr>
        <w:t>30</w:t>
      </w:r>
      <w:r w:rsidRPr="009C0008">
        <w:rPr>
          <w:rFonts w:ascii="Times New Roman" w:hAnsi="Times New Roman" w:cs="Times New Roman"/>
          <w:color w:val="000000"/>
          <w:spacing w:val="-6"/>
          <w:w w:val="110"/>
          <w:sz w:val="24"/>
          <w:szCs w:val="24"/>
        </w:rPr>
        <w:t xml:space="preserve"> working days after completion of work and receipt of </w:t>
      </w:r>
      <w:r w:rsidRPr="009C0008">
        <w:rPr>
          <w:rFonts w:ascii="Times New Roman" w:hAnsi="Times New Roman" w:cs="Times New Roman"/>
          <w:color w:val="000000"/>
          <w:spacing w:val="-10"/>
          <w:w w:val="110"/>
          <w:sz w:val="24"/>
          <w:szCs w:val="24"/>
        </w:rPr>
        <w:t xml:space="preserve">satisfactory report from </w:t>
      </w:r>
      <w:r w:rsidR="00261BDF" w:rsidRPr="009C0008">
        <w:rPr>
          <w:rFonts w:ascii="Times New Roman" w:hAnsi="Times New Roman" w:cs="Times New Roman"/>
          <w:color w:val="000000"/>
          <w:spacing w:val="-10"/>
          <w:w w:val="110"/>
          <w:sz w:val="24"/>
          <w:szCs w:val="24"/>
        </w:rPr>
        <w:t>PMD</w:t>
      </w:r>
      <w:r w:rsidR="007D37A5" w:rsidRPr="009C0008">
        <w:rPr>
          <w:rFonts w:ascii="Times New Roman" w:hAnsi="Times New Roman" w:cs="Times New Roman"/>
          <w:color w:val="000000"/>
          <w:spacing w:val="-10"/>
          <w:w w:val="110"/>
          <w:sz w:val="24"/>
          <w:szCs w:val="24"/>
        </w:rPr>
        <w:t xml:space="preserve"> Division of this Institute.</w:t>
      </w:r>
    </w:p>
    <w:p w:rsidR="001107C6" w:rsidRPr="009C0008" w:rsidRDefault="00856206" w:rsidP="0032309F">
      <w:pPr>
        <w:numPr>
          <w:ilvl w:val="0"/>
          <w:numId w:val="3"/>
        </w:numPr>
        <w:tabs>
          <w:tab w:val="clear" w:pos="360"/>
          <w:tab w:val="decimal" w:pos="432"/>
        </w:tabs>
        <w:spacing w:before="36"/>
        <w:ind w:left="432" w:hanging="360"/>
        <w:rPr>
          <w:rFonts w:ascii="Times New Roman" w:hAnsi="Times New Roman" w:cs="Times New Roman"/>
          <w:color w:val="000000"/>
          <w:spacing w:val="-11"/>
          <w:w w:val="110"/>
          <w:sz w:val="24"/>
          <w:szCs w:val="24"/>
        </w:rPr>
      </w:pPr>
      <w:r w:rsidRPr="009C0008">
        <w:rPr>
          <w:rFonts w:ascii="Times New Roman" w:hAnsi="Times New Roman" w:cs="Times New Roman"/>
          <w:color w:val="000000"/>
          <w:spacing w:val="-11"/>
          <w:w w:val="110"/>
          <w:sz w:val="24"/>
          <w:szCs w:val="24"/>
        </w:rPr>
        <w:t xml:space="preserve">NIPHM </w:t>
      </w:r>
      <w:r w:rsidR="009802F8" w:rsidRPr="009C0008">
        <w:rPr>
          <w:rFonts w:ascii="Times New Roman" w:hAnsi="Times New Roman" w:cs="Times New Roman"/>
          <w:color w:val="000000"/>
          <w:spacing w:val="-11"/>
          <w:w w:val="110"/>
          <w:sz w:val="24"/>
          <w:szCs w:val="24"/>
        </w:rPr>
        <w:t>reserves the right to accept or reject any/all bids without assigning any reason whatsoever.</w:t>
      </w:r>
    </w:p>
    <w:p w:rsidR="00587BF3" w:rsidRPr="009C0008" w:rsidRDefault="00856CC0" w:rsidP="0032309F">
      <w:pPr>
        <w:numPr>
          <w:ilvl w:val="0"/>
          <w:numId w:val="3"/>
        </w:numPr>
        <w:tabs>
          <w:tab w:val="clear" w:pos="360"/>
          <w:tab w:val="decimal" w:pos="432"/>
        </w:tabs>
        <w:spacing w:before="36"/>
        <w:ind w:left="432" w:hanging="360"/>
        <w:rPr>
          <w:rFonts w:ascii="Times New Roman" w:hAnsi="Times New Roman" w:cs="Times New Roman"/>
          <w:spacing w:val="1"/>
          <w:sz w:val="24"/>
          <w:szCs w:val="24"/>
        </w:rPr>
      </w:pPr>
      <w:r w:rsidRPr="009C0008">
        <w:rPr>
          <w:rFonts w:ascii="Times New Roman" w:hAnsi="Times New Roman" w:cs="Times New Roman"/>
          <w:spacing w:val="1"/>
          <w:sz w:val="24"/>
          <w:szCs w:val="24"/>
        </w:rPr>
        <w:t>General Conditions of Contract (GCC) shall</w:t>
      </w:r>
      <w:r w:rsidR="00F916E0" w:rsidRPr="009C0008">
        <w:rPr>
          <w:rFonts w:ascii="Times New Roman" w:hAnsi="Times New Roman" w:cs="Times New Roman"/>
          <w:spacing w:val="1"/>
          <w:sz w:val="24"/>
          <w:szCs w:val="24"/>
        </w:rPr>
        <w:t xml:space="preserve"> form part of this Tender Document</w:t>
      </w:r>
      <w:r w:rsidR="00E53FD2" w:rsidRPr="009C0008">
        <w:rPr>
          <w:rFonts w:ascii="Times New Roman" w:hAnsi="Times New Roman" w:cs="Times New Roman"/>
          <w:spacing w:val="1"/>
          <w:sz w:val="24"/>
          <w:szCs w:val="24"/>
        </w:rPr>
        <w:t xml:space="preserve"> (attached separately)</w:t>
      </w:r>
      <w:r w:rsidR="008D3EED" w:rsidRPr="009C0008">
        <w:rPr>
          <w:rFonts w:ascii="Times New Roman" w:hAnsi="Times New Roman" w:cs="Times New Roman"/>
          <w:spacing w:val="1"/>
          <w:sz w:val="24"/>
          <w:szCs w:val="24"/>
        </w:rPr>
        <w:t>.</w:t>
      </w:r>
    </w:p>
    <w:p w:rsidR="00006A7F" w:rsidRPr="00804E82" w:rsidRDefault="00006A7F" w:rsidP="00006A7F">
      <w:pPr>
        <w:autoSpaceDE w:val="0"/>
        <w:autoSpaceDN w:val="0"/>
        <w:adjustRightInd w:val="0"/>
        <w:jc w:val="both"/>
        <w:rPr>
          <w:rFonts w:ascii="Times New Roman" w:hAnsi="Times New Roman" w:cs="Times New Roman"/>
          <w:sz w:val="16"/>
          <w:szCs w:val="16"/>
        </w:rPr>
      </w:pPr>
    </w:p>
    <w:p w:rsidR="00F66AE3" w:rsidRPr="009C0008" w:rsidRDefault="00F66AE3" w:rsidP="00FC48A9">
      <w:pPr>
        <w:pStyle w:val="NoSpacing"/>
        <w:jc w:val="both"/>
        <w:rPr>
          <w:rFonts w:ascii="Times New Roman" w:hAnsi="Times New Roman" w:cs="Times New Roman"/>
          <w:b/>
          <w:w w:val="105"/>
          <w:sz w:val="24"/>
          <w:szCs w:val="24"/>
          <w:u w:val="single"/>
        </w:rPr>
      </w:pPr>
      <w:r w:rsidRPr="00B77EDC">
        <w:rPr>
          <w:rFonts w:ascii="Times New Roman" w:hAnsi="Times New Roman" w:cs="Times New Roman"/>
          <w:b/>
          <w:color w:val="FF0000"/>
          <w:w w:val="105"/>
          <w:sz w:val="24"/>
          <w:szCs w:val="24"/>
          <w:u w:val="single"/>
        </w:rPr>
        <w:t xml:space="preserve">Special Conditions of Contract </w:t>
      </w:r>
      <w:r>
        <w:rPr>
          <w:rFonts w:ascii="Times New Roman" w:hAnsi="Times New Roman" w:cs="Times New Roman"/>
          <w:b/>
          <w:w w:val="105"/>
          <w:sz w:val="24"/>
          <w:szCs w:val="24"/>
          <w:u w:val="single"/>
        </w:rPr>
        <w:t>(The</w:t>
      </w:r>
      <w:r w:rsidR="00804E82">
        <w:rPr>
          <w:rFonts w:ascii="Times New Roman" w:hAnsi="Times New Roman" w:cs="Times New Roman"/>
          <w:b/>
          <w:w w:val="105"/>
          <w:sz w:val="24"/>
          <w:szCs w:val="24"/>
          <w:u w:val="single"/>
        </w:rPr>
        <w:t>se</w:t>
      </w:r>
      <w:r>
        <w:rPr>
          <w:rFonts w:ascii="Times New Roman" w:hAnsi="Times New Roman" w:cs="Times New Roman"/>
          <w:b/>
          <w:w w:val="105"/>
          <w:sz w:val="24"/>
          <w:szCs w:val="24"/>
          <w:u w:val="single"/>
        </w:rPr>
        <w:t xml:space="preserve"> provisions </w:t>
      </w:r>
      <w:r w:rsidR="00804E82">
        <w:rPr>
          <w:rFonts w:ascii="Times New Roman" w:hAnsi="Times New Roman" w:cs="Times New Roman"/>
          <w:b/>
          <w:w w:val="105"/>
          <w:sz w:val="24"/>
          <w:szCs w:val="24"/>
          <w:u w:val="single"/>
        </w:rPr>
        <w:t xml:space="preserve">shall </w:t>
      </w:r>
      <w:r>
        <w:rPr>
          <w:rFonts w:ascii="Times New Roman" w:hAnsi="Times New Roman" w:cs="Times New Roman"/>
          <w:b/>
          <w:w w:val="105"/>
          <w:sz w:val="24"/>
          <w:szCs w:val="24"/>
          <w:u w:val="single"/>
        </w:rPr>
        <w:t>always prevails over GCC)</w:t>
      </w:r>
      <w:r w:rsidRPr="009C0008">
        <w:rPr>
          <w:rFonts w:ascii="Times New Roman" w:hAnsi="Times New Roman" w:cs="Times New Roman"/>
          <w:b/>
          <w:w w:val="105"/>
          <w:sz w:val="24"/>
          <w:szCs w:val="24"/>
          <w:u w:val="single"/>
        </w:rPr>
        <w:t xml:space="preserve">: </w:t>
      </w:r>
    </w:p>
    <w:p w:rsidR="00FC48A9" w:rsidRDefault="00F66AE3" w:rsidP="00013B2B">
      <w:pPr>
        <w:numPr>
          <w:ilvl w:val="0"/>
          <w:numId w:val="64"/>
        </w:numPr>
        <w:tabs>
          <w:tab w:val="decimal" w:pos="432"/>
        </w:tabs>
        <w:spacing w:before="36"/>
        <w:ind w:hanging="294"/>
        <w:jc w:val="both"/>
        <w:rPr>
          <w:rFonts w:ascii="Times New Roman" w:hAnsi="Times New Roman" w:cs="Times New Roman"/>
          <w:color w:val="000000"/>
          <w:spacing w:val="-10"/>
          <w:w w:val="110"/>
          <w:sz w:val="24"/>
          <w:szCs w:val="24"/>
        </w:rPr>
      </w:pPr>
      <w:r w:rsidRPr="009C0008">
        <w:rPr>
          <w:rFonts w:ascii="Times New Roman" w:hAnsi="Times New Roman" w:cs="Times New Roman"/>
          <w:color w:val="000000"/>
          <w:spacing w:val="-10"/>
          <w:w w:val="110"/>
          <w:sz w:val="24"/>
          <w:szCs w:val="24"/>
        </w:rPr>
        <w:t xml:space="preserve">The successful bidder shall be required to complete the required work </w:t>
      </w:r>
      <w:r w:rsidRPr="009C0008">
        <w:rPr>
          <w:rFonts w:ascii="Times New Roman" w:hAnsi="Times New Roman" w:cs="Times New Roman"/>
          <w:b/>
          <w:color w:val="000000"/>
          <w:spacing w:val="-10"/>
          <w:w w:val="110"/>
          <w:sz w:val="24"/>
          <w:szCs w:val="24"/>
        </w:rPr>
        <w:t>within 30 days</w:t>
      </w:r>
      <w:r w:rsidRPr="009C0008">
        <w:rPr>
          <w:rFonts w:ascii="Times New Roman" w:hAnsi="Times New Roman" w:cs="Times New Roman"/>
          <w:color w:val="000000"/>
          <w:spacing w:val="-10"/>
          <w:w w:val="110"/>
          <w:sz w:val="24"/>
          <w:szCs w:val="24"/>
        </w:rPr>
        <w:t xml:space="preserve"> of the issuance of work order, failing</w:t>
      </w:r>
      <w:r>
        <w:rPr>
          <w:rFonts w:ascii="Times New Roman" w:hAnsi="Times New Roman" w:cs="Times New Roman"/>
          <w:color w:val="000000"/>
          <w:spacing w:val="-10"/>
          <w:w w:val="110"/>
          <w:sz w:val="24"/>
          <w:szCs w:val="24"/>
        </w:rPr>
        <w:t xml:space="preserve"> which </w:t>
      </w:r>
      <w:r w:rsidRPr="00283EE6">
        <w:rPr>
          <w:rFonts w:ascii="Times New Roman" w:hAnsi="Times New Roman" w:cs="Times New Roman"/>
          <w:b/>
          <w:color w:val="000000"/>
          <w:spacing w:val="-10"/>
          <w:w w:val="110"/>
          <w:sz w:val="24"/>
          <w:szCs w:val="24"/>
        </w:rPr>
        <w:t xml:space="preserve">Liquidated damages </w:t>
      </w:r>
      <w:r>
        <w:rPr>
          <w:rFonts w:ascii="Times New Roman" w:hAnsi="Times New Roman" w:cs="Times New Roman"/>
          <w:b/>
          <w:color w:val="000000"/>
          <w:spacing w:val="-10"/>
          <w:w w:val="110"/>
          <w:sz w:val="24"/>
          <w:szCs w:val="24"/>
        </w:rPr>
        <w:t>@0.5% of the indent cost per day of delay or part thereof, will be imposed subject to a maximum of 10% of contract value (if the delay is attributable to the bidder)</w:t>
      </w:r>
      <w:r>
        <w:rPr>
          <w:rFonts w:ascii="Times New Roman" w:hAnsi="Times New Roman" w:cs="Times New Roman"/>
          <w:color w:val="000000"/>
          <w:spacing w:val="-10"/>
          <w:w w:val="110"/>
          <w:sz w:val="24"/>
          <w:szCs w:val="24"/>
        </w:rPr>
        <w:t>.</w:t>
      </w:r>
    </w:p>
    <w:p w:rsidR="00FC48A9" w:rsidRPr="002E66D2" w:rsidRDefault="00186711" w:rsidP="00013B2B">
      <w:pPr>
        <w:numPr>
          <w:ilvl w:val="0"/>
          <w:numId w:val="64"/>
        </w:numPr>
        <w:tabs>
          <w:tab w:val="decimal" w:pos="432"/>
        </w:tabs>
        <w:spacing w:before="36"/>
        <w:ind w:hanging="294"/>
        <w:jc w:val="both"/>
        <w:rPr>
          <w:rFonts w:ascii="Times New Roman" w:eastAsia="Times New Roman" w:hAnsi="Times New Roman" w:cs="Times New Roman"/>
          <w:color w:val="000000"/>
          <w:sz w:val="24"/>
          <w:szCs w:val="24"/>
          <w:highlight w:val="yellow"/>
          <w:lang w:val="en-GB" w:eastAsia="ar-SA"/>
        </w:rPr>
      </w:pPr>
      <w:r w:rsidRPr="002E66D2">
        <w:rPr>
          <w:rFonts w:ascii="Times New Roman" w:eastAsia="Times New Roman" w:hAnsi="Times New Roman" w:cs="Times New Roman"/>
          <w:color w:val="000000"/>
          <w:sz w:val="24"/>
          <w:szCs w:val="24"/>
          <w:highlight w:val="yellow"/>
          <w:lang w:val="en-GB" w:eastAsia="ar-SA"/>
        </w:rPr>
        <w:t xml:space="preserve">One time successful Calibration </w:t>
      </w:r>
      <w:r w:rsidR="007B39CC" w:rsidRPr="002E66D2">
        <w:rPr>
          <w:rFonts w:ascii="Times New Roman" w:eastAsia="Times New Roman" w:hAnsi="Times New Roman" w:cs="Times New Roman"/>
          <w:color w:val="000000"/>
          <w:sz w:val="24"/>
          <w:szCs w:val="24"/>
          <w:highlight w:val="yellow"/>
          <w:lang w:val="en-GB" w:eastAsia="ar-SA"/>
        </w:rPr>
        <w:t xml:space="preserve">for the equipment listed in Table. No. A (a) with service persons from respective manufacturers or equivalent supplier </w:t>
      </w:r>
      <w:r w:rsidR="0042049A" w:rsidRPr="002E66D2">
        <w:rPr>
          <w:rFonts w:ascii="Times New Roman" w:eastAsia="Times New Roman" w:hAnsi="Times New Roman" w:cs="Times New Roman"/>
          <w:color w:val="000000"/>
          <w:sz w:val="24"/>
          <w:szCs w:val="24"/>
          <w:highlight w:val="yellow"/>
          <w:lang w:val="en-GB" w:eastAsia="ar-SA"/>
        </w:rPr>
        <w:t>within</w:t>
      </w:r>
      <w:r w:rsidRPr="002E66D2">
        <w:rPr>
          <w:rFonts w:ascii="Times New Roman" w:eastAsia="Times New Roman" w:hAnsi="Times New Roman" w:cs="Times New Roman"/>
          <w:color w:val="000000"/>
          <w:sz w:val="24"/>
          <w:szCs w:val="24"/>
          <w:highlight w:val="yellow"/>
          <w:lang w:val="en-GB" w:eastAsia="ar-SA"/>
        </w:rPr>
        <w:t xml:space="preserve"> 10 days after joint benchmarking after re-installation of all equipment </w:t>
      </w:r>
      <w:r w:rsidR="00822484" w:rsidRPr="002E66D2">
        <w:rPr>
          <w:rFonts w:ascii="Times New Roman" w:eastAsia="Times New Roman" w:hAnsi="Times New Roman" w:cs="Times New Roman"/>
          <w:color w:val="000000"/>
          <w:sz w:val="24"/>
          <w:szCs w:val="24"/>
          <w:highlight w:val="yellow"/>
          <w:lang w:val="en-GB" w:eastAsia="ar-SA"/>
        </w:rPr>
        <w:t>under the supervision of Joint Director (Chemistry).</w:t>
      </w:r>
    </w:p>
    <w:p w:rsidR="00FF14DA" w:rsidRPr="00FC48A9" w:rsidRDefault="00FF14DA" w:rsidP="00013B2B">
      <w:pPr>
        <w:numPr>
          <w:ilvl w:val="0"/>
          <w:numId w:val="64"/>
        </w:numPr>
        <w:tabs>
          <w:tab w:val="decimal" w:pos="432"/>
        </w:tabs>
        <w:spacing w:before="36"/>
        <w:ind w:hanging="294"/>
        <w:jc w:val="both"/>
        <w:rPr>
          <w:rFonts w:ascii="Times New Roman" w:hAnsi="Times New Roman" w:cs="Times New Roman"/>
          <w:color w:val="000000"/>
          <w:spacing w:val="-10"/>
          <w:w w:val="110"/>
          <w:sz w:val="24"/>
          <w:szCs w:val="24"/>
        </w:rPr>
      </w:pPr>
      <w:r w:rsidRPr="00FC48A9">
        <w:rPr>
          <w:rFonts w:ascii="Times New Roman" w:hAnsi="Times New Roman" w:cs="Times New Roman"/>
          <w:b/>
          <w:color w:val="000000"/>
          <w:sz w:val="24"/>
          <w:szCs w:val="24"/>
        </w:rPr>
        <w:t xml:space="preserve">Additional Bank Guarantee (BG) towards security of the Government property entrusted: </w:t>
      </w:r>
      <w:r w:rsidRPr="00FC48A9">
        <w:rPr>
          <w:rFonts w:ascii="Times New Roman" w:hAnsi="Times New Roman" w:cs="Times New Roman"/>
          <w:color w:val="000000"/>
          <w:spacing w:val="-3"/>
          <w:sz w:val="24"/>
          <w:szCs w:val="24"/>
        </w:rPr>
        <w:t xml:space="preserve"> </w:t>
      </w:r>
    </w:p>
    <w:p w:rsidR="00FF14DA" w:rsidRPr="00FF14DA" w:rsidRDefault="00FF14DA" w:rsidP="00FF14DA">
      <w:pPr>
        <w:pStyle w:val="ListParagraph"/>
        <w:numPr>
          <w:ilvl w:val="0"/>
          <w:numId w:val="14"/>
        </w:numPr>
        <w:tabs>
          <w:tab w:val="decimal" w:pos="288"/>
          <w:tab w:val="decimal" w:pos="792"/>
        </w:tabs>
        <w:spacing w:before="72"/>
        <w:jc w:val="both"/>
        <w:rPr>
          <w:rFonts w:ascii="Times New Roman" w:hAnsi="Times New Roman"/>
          <w:color w:val="000000"/>
          <w:spacing w:val="-3"/>
        </w:rPr>
      </w:pPr>
      <w:r w:rsidRPr="009C0008">
        <w:rPr>
          <w:rFonts w:ascii="Times New Roman" w:hAnsi="Times New Roman"/>
        </w:rPr>
        <w:t xml:space="preserve">Within </w:t>
      </w:r>
      <w:r w:rsidR="000A662A">
        <w:rPr>
          <w:rFonts w:ascii="Times New Roman" w:hAnsi="Times New Roman"/>
        </w:rPr>
        <w:t>five</w:t>
      </w:r>
      <w:r w:rsidRPr="009C0008">
        <w:rPr>
          <w:rFonts w:ascii="Times New Roman" w:hAnsi="Times New Roman"/>
        </w:rPr>
        <w:t xml:space="preserve"> (</w:t>
      </w:r>
      <w:r w:rsidR="000A662A">
        <w:rPr>
          <w:rFonts w:ascii="Times New Roman" w:hAnsi="Times New Roman"/>
        </w:rPr>
        <w:t>5</w:t>
      </w:r>
      <w:r w:rsidRPr="009C0008">
        <w:rPr>
          <w:rFonts w:ascii="Times New Roman" w:hAnsi="Times New Roman"/>
        </w:rPr>
        <w:t>) days after the Supplier’s receipt of Award of contract</w:t>
      </w:r>
      <w:r w:rsidRPr="009C0008">
        <w:rPr>
          <w:rFonts w:ascii="Times New Roman" w:hAnsi="Times New Roman"/>
          <w:color w:val="000000"/>
        </w:rPr>
        <w:t xml:space="preserve">, the successful firm shall require to </w:t>
      </w:r>
      <w:r>
        <w:rPr>
          <w:rFonts w:ascii="Times New Roman" w:hAnsi="Times New Roman"/>
          <w:color w:val="000000"/>
        </w:rPr>
        <w:t xml:space="preserve">furnish </w:t>
      </w:r>
      <w:r w:rsidR="00B77EDC">
        <w:rPr>
          <w:rFonts w:ascii="Times New Roman" w:hAnsi="Times New Roman"/>
          <w:color w:val="000000"/>
        </w:rPr>
        <w:t xml:space="preserve">Additional </w:t>
      </w:r>
      <w:r>
        <w:rPr>
          <w:rFonts w:ascii="Times New Roman" w:hAnsi="Times New Roman"/>
          <w:color w:val="000000"/>
        </w:rPr>
        <w:t xml:space="preserve">Bank Guarantee </w:t>
      </w:r>
      <w:r w:rsidRPr="0042049A">
        <w:rPr>
          <w:rFonts w:ascii="Times New Roman" w:hAnsi="Times New Roman"/>
          <w:color w:val="000000"/>
          <w:highlight w:val="yellow"/>
        </w:rPr>
        <w:t xml:space="preserve">for </w:t>
      </w:r>
      <w:r w:rsidRPr="0042049A">
        <w:rPr>
          <w:rFonts w:ascii="Times New Roman" w:hAnsi="Times New Roman"/>
          <w:b/>
          <w:color w:val="000000"/>
          <w:highlight w:val="yellow"/>
        </w:rPr>
        <w:t>Rs.40 lakhs</w:t>
      </w:r>
      <w:r w:rsidRPr="009C0008">
        <w:rPr>
          <w:rFonts w:ascii="Times New Roman" w:hAnsi="Times New Roman"/>
          <w:color w:val="000000"/>
        </w:rPr>
        <w:t xml:space="preserve"> before execution of work to ensure safety of the government property and to safeguard purchaser’s interest. The BG should be valid for a period of </w:t>
      </w:r>
      <w:r w:rsidR="00AA6729" w:rsidRPr="007B39CC">
        <w:rPr>
          <w:rFonts w:ascii="Times New Roman" w:hAnsi="Times New Roman"/>
          <w:b/>
          <w:color w:val="000000"/>
          <w:highlight w:val="yellow"/>
        </w:rPr>
        <w:t>two</w:t>
      </w:r>
      <w:r w:rsidRPr="007B39CC">
        <w:rPr>
          <w:rFonts w:ascii="Times New Roman" w:hAnsi="Times New Roman"/>
          <w:color w:val="000000"/>
          <w:highlight w:val="yellow"/>
        </w:rPr>
        <w:t xml:space="preserve"> </w:t>
      </w:r>
      <w:r w:rsidRPr="007B39CC">
        <w:rPr>
          <w:rFonts w:ascii="Times New Roman" w:hAnsi="Times New Roman"/>
          <w:b/>
          <w:color w:val="000000"/>
          <w:highlight w:val="yellow"/>
        </w:rPr>
        <w:t>months</w:t>
      </w:r>
      <w:r w:rsidRPr="009C0008">
        <w:rPr>
          <w:rFonts w:ascii="Times New Roman" w:hAnsi="Times New Roman"/>
          <w:color w:val="000000"/>
        </w:rPr>
        <w:t xml:space="preserve"> from the date of acceptance of the contract by the agency</w:t>
      </w:r>
      <w:r>
        <w:rPr>
          <w:rFonts w:ascii="Times New Roman" w:hAnsi="Times New Roman"/>
          <w:color w:val="000000"/>
        </w:rPr>
        <w:t xml:space="preserve">. </w:t>
      </w:r>
      <w:r w:rsidR="00804E82">
        <w:rPr>
          <w:rFonts w:ascii="Times New Roman" w:hAnsi="Times New Roman"/>
          <w:color w:val="000000"/>
        </w:rPr>
        <w:t>This additional BG shall be in addition to the Performance Security as specified at Section-II (ITB) Clause-3 (Page-5).</w:t>
      </w:r>
    </w:p>
    <w:p w:rsidR="00FF14DA" w:rsidRPr="00822484" w:rsidRDefault="00FF14DA" w:rsidP="00FF14DA">
      <w:pPr>
        <w:pStyle w:val="ListParagraph"/>
        <w:numPr>
          <w:ilvl w:val="0"/>
          <w:numId w:val="14"/>
        </w:numPr>
        <w:tabs>
          <w:tab w:val="decimal" w:pos="288"/>
          <w:tab w:val="decimal" w:pos="792"/>
        </w:tabs>
        <w:spacing w:before="72"/>
        <w:jc w:val="both"/>
        <w:rPr>
          <w:rFonts w:ascii="Times New Roman" w:hAnsi="Times New Roman"/>
          <w:color w:val="000000"/>
          <w:spacing w:val="-3"/>
        </w:rPr>
      </w:pPr>
      <w:r w:rsidRPr="009C0008">
        <w:rPr>
          <w:rFonts w:ascii="Times New Roman" w:hAnsi="Times New Roman"/>
          <w:color w:val="000000"/>
        </w:rPr>
        <w:t>In case of any loss/damage or any other defects found attributable during/after execution of the work by the agency, the additional BG will be forfeited to the extent of damage/loss of the equipment(s). The decision of Competent Authority, NIPHM is final in this regard.</w:t>
      </w:r>
    </w:p>
    <w:p w:rsidR="00822484" w:rsidRPr="00FF14DA" w:rsidRDefault="00822484" w:rsidP="00822484">
      <w:pPr>
        <w:pStyle w:val="ListParagraph"/>
        <w:numPr>
          <w:ilvl w:val="0"/>
          <w:numId w:val="14"/>
        </w:numPr>
        <w:tabs>
          <w:tab w:val="decimal" w:pos="288"/>
          <w:tab w:val="decimal" w:pos="792"/>
        </w:tabs>
        <w:spacing w:before="72"/>
        <w:jc w:val="both"/>
        <w:rPr>
          <w:rFonts w:ascii="Times New Roman" w:hAnsi="Times New Roman"/>
          <w:color w:val="000000"/>
          <w:spacing w:val="-3"/>
        </w:rPr>
      </w:pPr>
      <w:r>
        <w:rPr>
          <w:rFonts w:ascii="Times New Roman" w:hAnsi="Times New Roman"/>
          <w:color w:val="000000"/>
        </w:rPr>
        <w:t xml:space="preserve">The Additional BG shall be released only after attending special conditions of contract point no.2 and endorsement to that effect by </w:t>
      </w:r>
      <w:proofErr w:type="gramStart"/>
      <w:r>
        <w:rPr>
          <w:rFonts w:ascii="Times New Roman" w:hAnsi="Times New Roman"/>
          <w:color w:val="000000"/>
        </w:rPr>
        <w:t>JD(</w:t>
      </w:r>
      <w:proofErr w:type="spellStart"/>
      <w:proofErr w:type="gramEnd"/>
      <w:r>
        <w:rPr>
          <w:rFonts w:ascii="Times New Roman" w:hAnsi="Times New Roman"/>
          <w:color w:val="000000"/>
        </w:rPr>
        <w:t>Chem</w:t>
      </w:r>
      <w:proofErr w:type="spellEnd"/>
      <w:r>
        <w:rPr>
          <w:rFonts w:ascii="Times New Roman" w:hAnsi="Times New Roman"/>
          <w:color w:val="000000"/>
        </w:rPr>
        <w:t>), NIPHM.</w:t>
      </w:r>
    </w:p>
    <w:p w:rsidR="00804E82" w:rsidRDefault="00804E82">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003A72" w:rsidRDefault="00003A72" w:rsidP="00003A72">
      <w:pPr>
        <w:jc w:val="center"/>
        <w:rPr>
          <w:rFonts w:ascii="Times New Roman" w:hAnsi="Times New Roman" w:cs="Times New Roman"/>
          <w:b/>
          <w:bCs/>
          <w:sz w:val="24"/>
          <w:szCs w:val="24"/>
          <w:u w:val="single"/>
        </w:rPr>
      </w:pPr>
      <w:proofErr w:type="gramStart"/>
      <w:r>
        <w:rPr>
          <w:rFonts w:ascii="Times New Roman" w:hAnsi="Times New Roman" w:cs="Times New Roman"/>
          <w:b/>
          <w:bCs/>
          <w:sz w:val="24"/>
          <w:szCs w:val="24"/>
          <w:u w:val="single"/>
        </w:rPr>
        <w:lastRenderedPageBreak/>
        <w:t>SECTION IV.</w:t>
      </w:r>
      <w:proofErr w:type="gramEnd"/>
      <w:r>
        <w:rPr>
          <w:rFonts w:ascii="Times New Roman" w:hAnsi="Times New Roman" w:cs="Times New Roman"/>
          <w:b/>
          <w:bCs/>
          <w:sz w:val="24"/>
          <w:szCs w:val="24"/>
          <w:u w:val="single"/>
        </w:rPr>
        <w:t xml:space="preserve"> SCHEDULE OF REQUIREMENT</w:t>
      </w:r>
    </w:p>
    <w:p w:rsidR="00003A72" w:rsidRPr="0042049A" w:rsidRDefault="00003A72" w:rsidP="00003A72">
      <w:pPr>
        <w:jc w:val="center"/>
        <w:rPr>
          <w:rFonts w:ascii="Times New Roman" w:hAnsi="Times New Roman" w:cs="Times New Roman"/>
          <w:b/>
          <w:bCs/>
          <w:sz w:val="16"/>
          <w:szCs w:val="24"/>
          <w:u w:val="single"/>
        </w:rPr>
      </w:pPr>
    </w:p>
    <w:p w:rsidR="00003A72" w:rsidRPr="00F975A5" w:rsidRDefault="00003A72" w:rsidP="00003A72">
      <w:pPr>
        <w:jc w:val="both"/>
        <w:rPr>
          <w:rFonts w:ascii="Times New Roman" w:hAnsi="Times New Roman" w:cs="Times New Roman"/>
          <w:sz w:val="24"/>
          <w:szCs w:val="24"/>
        </w:rPr>
      </w:pPr>
      <w:r w:rsidRPr="00305D36">
        <w:rPr>
          <w:rFonts w:ascii="Times New Roman" w:hAnsi="Times New Roman" w:cs="Times New Roman"/>
          <w:b/>
          <w:bCs/>
          <w:sz w:val="24"/>
          <w:szCs w:val="24"/>
          <w:highlight w:val="cyan"/>
          <w:u w:val="single"/>
        </w:rPr>
        <w:t xml:space="preserve">Table: A </w:t>
      </w:r>
      <w:r w:rsidR="00305D36" w:rsidRPr="00305D36">
        <w:rPr>
          <w:rFonts w:ascii="Times New Roman" w:hAnsi="Times New Roman" w:cs="Times New Roman"/>
          <w:b/>
          <w:bCs/>
          <w:sz w:val="24"/>
          <w:szCs w:val="24"/>
          <w:highlight w:val="cyan"/>
          <w:u w:val="single"/>
        </w:rPr>
        <w:t xml:space="preserve">(a) </w:t>
      </w:r>
      <w:r w:rsidRPr="00305D36">
        <w:rPr>
          <w:rFonts w:ascii="Times New Roman" w:hAnsi="Times New Roman" w:cs="Times New Roman"/>
          <w:sz w:val="24"/>
          <w:szCs w:val="24"/>
          <w:highlight w:val="cyan"/>
        </w:rPr>
        <w:t>List of assets and equipment’s to be relocated</w:t>
      </w:r>
      <w:r w:rsidR="00DA6AE5">
        <w:rPr>
          <w:rFonts w:ascii="Times New Roman" w:hAnsi="Times New Roman" w:cs="Times New Roman"/>
          <w:sz w:val="24"/>
          <w:szCs w:val="24"/>
        </w:rPr>
        <w:t xml:space="preserve"> </w:t>
      </w:r>
      <w:r w:rsidR="00DA6AE5" w:rsidRPr="00DA6AE5">
        <w:rPr>
          <w:rFonts w:ascii="Times New Roman" w:hAnsi="Times New Roman" w:cs="Times New Roman"/>
          <w:color w:val="FF0000"/>
          <w:sz w:val="24"/>
          <w:szCs w:val="24"/>
        </w:rPr>
        <w:t>(To be calibrated)</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590"/>
        <w:gridCol w:w="1080"/>
        <w:gridCol w:w="2662"/>
        <w:gridCol w:w="3119"/>
      </w:tblGrid>
      <w:tr w:rsidR="00003A72" w:rsidRPr="00F975A5" w:rsidTr="0094063E">
        <w:trPr>
          <w:trHeight w:val="20"/>
          <w:jc w:val="center"/>
        </w:trPr>
        <w:tc>
          <w:tcPr>
            <w:tcW w:w="572" w:type="dxa"/>
            <w:shd w:val="clear" w:color="000000" w:fill="B4C6E7"/>
            <w:vAlign w:val="center"/>
            <w:hideMark/>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Sr. No.</w:t>
            </w:r>
          </w:p>
        </w:tc>
        <w:tc>
          <w:tcPr>
            <w:tcW w:w="3590" w:type="dxa"/>
            <w:shd w:val="clear" w:color="000000" w:fill="B4C6E7"/>
            <w:vAlign w:val="center"/>
            <w:hideMark/>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Name of Equipment (Make and Model)</w:t>
            </w:r>
          </w:p>
        </w:tc>
        <w:tc>
          <w:tcPr>
            <w:tcW w:w="1080" w:type="dxa"/>
            <w:shd w:val="clear" w:color="000000" w:fill="B4C6E7"/>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No. of Equipment</w:t>
            </w:r>
          </w:p>
        </w:tc>
        <w:tc>
          <w:tcPr>
            <w:tcW w:w="5781" w:type="dxa"/>
            <w:gridSpan w:val="2"/>
            <w:shd w:val="clear" w:color="000000" w:fill="B4C6E7"/>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Image of the equipment</w:t>
            </w:r>
          </w:p>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(Details of Existing Location &amp; New Location)</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Analytical Balance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Sartorius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CPA225D</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Pr="00F975A5"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0608BF50" wp14:editId="18A01EEE">
                  <wp:extent cx="1439839" cy="1549021"/>
                  <wp:effectExtent l="0" t="0" r="8255" b="0"/>
                  <wp:docPr id="14" name="Picture 11" descr="C:\Users\admin\Desktop\PMD_Instrument Pics_LB Block\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MD_Instrument Pics_LB Block\DSC_0257.JPG"/>
                          <pic:cNvPicPr>
                            <a:picLocks noChangeAspect="1" noChangeArrowheads="1"/>
                          </pic:cNvPicPr>
                        </pic:nvPicPr>
                        <pic:blipFill>
                          <a:blip r:embed="rId17" cstate="print"/>
                          <a:srcRect r="30799"/>
                          <a:stretch>
                            <a:fillRect/>
                          </a:stretch>
                        </pic:blipFill>
                        <pic:spPr bwMode="auto">
                          <a:xfrm>
                            <a:off x="0" y="0"/>
                            <a:ext cx="1441260" cy="1550550"/>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Sample Prep. Room</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Analytical Balance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Mettler</w:t>
            </w:r>
            <w:proofErr w:type="spellEnd"/>
            <w:r w:rsidRPr="00F975A5">
              <w:rPr>
                <w:rFonts w:ascii="Times New Roman" w:hAnsi="Times New Roman" w:cs="Times New Roman"/>
                <w:b/>
                <w:sz w:val="24"/>
                <w:szCs w:val="24"/>
              </w:rPr>
              <w:t xml:space="preserve"> Toledo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SM 205DU</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1CF5325" wp14:editId="19B5A59C">
                  <wp:extent cx="1221475" cy="1412543"/>
                  <wp:effectExtent l="0" t="0" r="0" b="0"/>
                  <wp:docPr id="1" name="Picture 1" descr="C:\Users\admin\Desktop\PMD_Instrument Pics_LB Block\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MD_Instrument Pics_LB Block\DSC_0259.JPG"/>
                          <pic:cNvPicPr>
                            <a:picLocks noChangeAspect="1" noChangeArrowheads="1"/>
                          </pic:cNvPicPr>
                        </pic:nvPicPr>
                        <pic:blipFill>
                          <a:blip r:embed="rId18" cstate="print"/>
                          <a:srcRect l="30354" t="14760" r="25419"/>
                          <a:stretch>
                            <a:fillRect/>
                          </a:stretch>
                        </pic:blipFill>
                        <pic:spPr bwMode="auto">
                          <a:xfrm>
                            <a:off x="0" y="0"/>
                            <a:ext cx="1222896" cy="1414186"/>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-LBS</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571"/>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Deep Freezer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Tata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Voltas</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5781" w:type="dxa"/>
            <w:gridSpan w:val="2"/>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689F0C1D" wp14:editId="38A0A873">
                  <wp:extent cx="1644556" cy="1166883"/>
                  <wp:effectExtent l="0" t="0" r="0" b="0"/>
                  <wp:docPr id="15" name="Picture 12" descr="C:\Users\admin\Desktop\PMD_Instrument Pics_LB Block\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MD_Instrument Pics_LB Block\DSC_0261.JPG"/>
                          <pic:cNvPicPr>
                            <a:picLocks noChangeAspect="1" noChangeArrowheads="1"/>
                          </pic:cNvPicPr>
                        </pic:nvPicPr>
                        <pic:blipFill>
                          <a:blip r:embed="rId19" cstate="print"/>
                          <a:srcRect l="24697" t="32616"/>
                          <a:stretch>
                            <a:fillRect/>
                          </a:stretch>
                        </pic:blipFill>
                        <pic:spPr bwMode="auto">
                          <a:xfrm>
                            <a:off x="0" y="0"/>
                            <a:ext cx="1646952" cy="1168583"/>
                          </a:xfrm>
                          <a:prstGeom prst="rect">
                            <a:avLst/>
                          </a:prstGeom>
                          <a:noFill/>
                          <a:ln w="9525">
                            <a:noFill/>
                            <a:miter lim="800000"/>
                            <a:headEnd/>
                            <a:tailEnd/>
                          </a:ln>
                        </pic:spPr>
                      </pic:pic>
                    </a:graphicData>
                  </a:graphic>
                </wp:inline>
              </w:drawing>
            </w:r>
            <w:r>
              <w:rPr>
                <w:rFonts w:ascii="Times New Roman" w:hAnsi="Times New Roman" w:cs="Times New Roman"/>
                <w:b/>
                <w:noProof/>
                <w:color w:val="000000"/>
                <w:sz w:val="24"/>
                <w:szCs w:val="24"/>
                <w:lang w:val="en-IN" w:eastAsia="en-IN"/>
              </w:rPr>
              <w:drawing>
                <wp:inline distT="0" distB="0" distL="0" distR="0" wp14:anchorId="066B1D8C" wp14:editId="56592833">
                  <wp:extent cx="1459162" cy="1221474"/>
                  <wp:effectExtent l="19050" t="0" r="7688" b="0"/>
                  <wp:docPr id="28" name="Picture 21" descr="C:\Users\admin\Desktop\PMD_Instrument Pics_LB Block\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PMD_Instrument Pics_LB Block\DSC_0283.JPG"/>
                          <pic:cNvPicPr>
                            <a:picLocks noChangeAspect="1" noChangeArrowheads="1"/>
                          </pic:cNvPicPr>
                        </pic:nvPicPr>
                        <pic:blipFill>
                          <a:blip r:embed="rId20" cstate="print"/>
                          <a:srcRect l="10065" t="19808" r="14247" b="15974"/>
                          <a:stretch>
                            <a:fillRect/>
                          </a:stretch>
                        </pic:blipFill>
                        <pic:spPr bwMode="auto">
                          <a:xfrm>
                            <a:off x="0" y="0"/>
                            <a:ext cx="1459164" cy="1221475"/>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Deep Freezer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Elanpro</w:t>
            </w:r>
            <w:proofErr w:type="spellEnd"/>
          </w:p>
          <w:p w:rsidR="00003A72"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EF-450</w:t>
            </w:r>
          </w:p>
          <w:p w:rsidR="00003A72" w:rsidRDefault="00003A72" w:rsidP="0022289A">
            <w:pPr>
              <w:rPr>
                <w:rFonts w:ascii="Times New Roman" w:hAnsi="Times New Roman" w:cs="Times New Roman"/>
                <w:b/>
                <w:sz w:val="24"/>
                <w:szCs w:val="24"/>
              </w:rPr>
            </w:pPr>
          </w:p>
          <w:p w:rsidR="00003A72" w:rsidRDefault="00003A72" w:rsidP="0022289A">
            <w:pPr>
              <w:rPr>
                <w:rFonts w:ascii="Times New Roman" w:hAnsi="Times New Roman" w:cs="Times New Roman"/>
                <w:b/>
                <w:sz w:val="24"/>
                <w:szCs w:val="24"/>
              </w:rPr>
            </w:pPr>
          </w:p>
          <w:p w:rsidR="00003A72"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sz w:val="24"/>
                <w:szCs w:val="24"/>
              </w:rPr>
            </w:pP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2662" w:type="dxa"/>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5680A0A" wp14:editId="7355EF7B">
                  <wp:extent cx="1917510" cy="968991"/>
                  <wp:effectExtent l="0" t="0" r="6985" b="3175"/>
                  <wp:docPr id="51" name="Picture 13" descr="C:\Users\admin\Desktop\PMD_Instrument Pics_LB Block\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MD_Instrument Pics_LB Block\DSC_0264.JPG"/>
                          <pic:cNvPicPr>
                            <a:picLocks noChangeAspect="1" noChangeArrowheads="1"/>
                          </pic:cNvPicPr>
                        </pic:nvPicPr>
                        <pic:blipFill>
                          <a:blip r:embed="rId21" cstate="print"/>
                          <a:srcRect l="17804" t="16733" r="7614" b="12351"/>
                          <a:stretch>
                            <a:fillRect/>
                          </a:stretch>
                        </pic:blipFill>
                        <pic:spPr bwMode="auto">
                          <a:xfrm>
                            <a:off x="0" y="0"/>
                            <a:ext cx="1921160" cy="970835"/>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c>
          <w:tcPr>
            <w:tcW w:w="3119" w:type="dxa"/>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42D13752" wp14:editId="6F442585">
                  <wp:extent cx="1920641" cy="914400"/>
                  <wp:effectExtent l="0" t="0" r="3810" b="0"/>
                  <wp:docPr id="52" name="Picture 13" descr="C:\Users\admin\Desktop\PMD_Instrument Pics_LB Block\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MD_Instrument Pics_LB Block\DSC_0264.JPG"/>
                          <pic:cNvPicPr>
                            <a:picLocks noChangeAspect="1" noChangeArrowheads="1"/>
                          </pic:cNvPicPr>
                        </pic:nvPicPr>
                        <pic:blipFill>
                          <a:blip r:embed="rId21" cstate="print"/>
                          <a:srcRect l="17804" t="16733" r="7614" b="12351"/>
                          <a:stretch>
                            <a:fillRect/>
                          </a:stretch>
                        </pic:blipFill>
                        <pic:spPr bwMode="auto">
                          <a:xfrm>
                            <a:off x="0" y="0"/>
                            <a:ext cx="1921160" cy="914647"/>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PT I Floor</w:t>
            </w:r>
          </w:p>
        </w:tc>
      </w:tr>
      <w:tr w:rsidR="00003A72" w:rsidRPr="00F975A5" w:rsidTr="0042049A">
        <w:trPr>
          <w:trHeight w:val="3109"/>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Deep Freezer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Venchal</w:t>
            </w:r>
            <w:proofErr w:type="spellEnd"/>
            <w:r w:rsidRPr="00F975A5">
              <w:rPr>
                <w:rFonts w:ascii="Times New Roman" w:hAnsi="Times New Roman" w:cs="Times New Roman"/>
                <w:b/>
                <w:sz w:val="24"/>
                <w:szCs w:val="24"/>
              </w:rPr>
              <w:t xml:space="preserve"> Scientific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2512-450</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291F64">
              <w:rPr>
                <w:rFonts w:ascii="Times New Roman" w:hAnsi="Times New Roman" w:cs="Times New Roman"/>
                <w:color w:val="000000"/>
                <w:sz w:val="24"/>
                <w:szCs w:val="24"/>
                <w:lang w:eastAsia="en-IN"/>
              </w:rPr>
              <w:t>2</w:t>
            </w:r>
          </w:p>
        </w:tc>
        <w:tc>
          <w:tcPr>
            <w:tcW w:w="5781" w:type="dxa"/>
            <w:gridSpan w:val="2"/>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24604C44" wp14:editId="1D5A8461">
                  <wp:extent cx="744573" cy="1514246"/>
                  <wp:effectExtent l="0" t="0" r="0" b="0"/>
                  <wp:docPr id="66" name="Picture 33" descr="C:\Users\admin\Desktop\PMD_Instrument Pics_LB Block\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PMD_Instrument Pics_LB Block\DSC_0313.JPG"/>
                          <pic:cNvPicPr>
                            <a:picLocks noChangeAspect="1" noChangeArrowheads="1"/>
                          </pic:cNvPicPr>
                        </pic:nvPicPr>
                        <pic:blipFill>
                          <a:blip r:embed="rId22" cstate="print"/>
                          <a:srcRect l="39184" t="11189" r="33495" b="5594"/>
                          <a:stretch>
                            <a:fillRect/>
                          </a:stretch>
                        </pic:blipFill>
                        <pic:spPr bwMode="auto">
                          <a:xfrm>
                            <a:off x="0" y="0"/>
                            <a:ext cx="750820" cy="1526950"/>
                          </a:xfrm>
                          <a:prstGeom prst="rect">
                            <a:avLst/>
                          </a:prstGeom>
                          <a:noFill/>
                          <a:ln w="9525">
                            <a:noFill/>
                            <a:miter lim="800000"/>
                            <a:headEnd/>
                            <a:tailEnd/>
                          </a:ln>
                        </pic:spPr>
                      </pic:pic>
                    </a:graphicData>
                  </a:graphic>
                </wp:inline>
              </w:drawing>
            </w:r>
            <w:r>
              <w:rPr>
                <w:rFonts w:ascii="Times New Roman" w:hAnsi="Times New Roman" w:cs="Times New Roman"/>
                <w:b/>
                <w:color w:val="000000"/>
                <w:sz w:val="24"/>
                <w:szCs w:val="24"/>
                <w:lang w:eastAsia="en-IN"/>
              </w:rPr>
              <w:t xml:space="preserve"> </w:t>
            </w:r>
            <w:r w:rsidRPr="00291F64">
              <w:rPr>
                <w:rFonts w:ascii="Times New Roman" w:hAnsi="Times New Roman" w:cs="Times New Roman"/>
                <w:b/>
                <w:noProof/>
                <w:color w:val="000000"/>
                <w:sz w:val="24"/>
                <w:szCs w:val="24"/>
                <w:lang w:val="en-IN" w:eastAsia="en-IN"/>
              </w:rPr>
              <w:drawing>
                <wp:inline distT="0" distB="0" distL="0" distR="0" wp14:anchorId="34952F24" wp14:editId="5A3E50DE">
                  <wp:extent cx="702259" cy="1511603"/>
                  <wp:effectExtent l="0" t="0" r="3175" b="0"/>
                  <wp:docPr id="71" name="Picture 33" descr="C:\Users\admin\Desktop\PMD_Instrument Pics_LB Block\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PMD_Instrument Pics_LB Block\DSC_0313.JPG"/>
                          <pic:cNvPicPr>
                            <a:picLocks noChangeAspect="1" noChangeArrowheads="1"/>
                          </pic:cNvPicPr>
                        </pic:nvPicPr>
                        <pic:blipFill>
                          <a:blip r:embed="rId22" cstate="print"/>
                          <a:srcRect l="39184" t="11189" r="33495" b="5594"/>
                          <a:stretch>
                            <a:fillRect/>
                          </a:stretch>
                        </pic:blipFill>
                        <pic:spPr bwMode="auto">
                          <a:xfrm>
                            <a:off x="0" y="0"/>
                            <a:ext cx="710268" cy="1528843"/>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PT 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PT I Floor</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Deep Freezer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H-Bio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DF25U455</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5781" w:type="dxa"/>
            <w:gridSpan w:val="2"/>
          </w:tcPr>
          <w:p w:rsidR="00003A72" w:rsidRPr="00F975A5" w:rsidRDefault="00003A72" w:rsidP="0022289A">
            <w:pPr>
              <w:rPr>
                <w:rFonts w:ascii="Times New Roman" w:hAnsi="Times New Roman" w:cs="Times New Roman"/>
                <w:b/>
                <w:color w:val="000000"/>
                <w:sz w:val="24"/>
                <w:szCs w:val="24"/>
                <w:lang w:eastAsia="en-IN"/>
              </w:rPr>
            </w:pPr>
            <w:r w:rsidRPr="0004780A">
              <w:rPr>
                <w:rFonts w:ascii="Times New Roman" w:hAnsi="Times New Roman" w:cs="Times New Roman"/>
                <w:b/>
                <w:noProof/>
                <w:color w:val="000000"/>
                <w:sz w:val="24"/>
                <w:szCs w:val="24"/>
                <w:lang w:val="en-IN" w:eastAsia="en-IN"/>
              </w:rPr>
              <w:drawing>
                <wp:inline distT="0" distB="0" distL="0" distR="0" wp14:anchorId="23B137DB" wp14:editId="60B892EA">
                  <wp:extent cx="1557800" cy="892454"/>
                  <wp:effectExtent l="8890" t="0" r="0" b="0"/>
                  <wp:docPr id="20" name="Picture 14" descr="C:\Users\admin\Desktop\PMD_Instrument Pics_LB Block\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MD_Instrument Pics_LB Block\DSC_0266.JPG"/>
                          <pic:cNvPicPr>
                            <a:picLocks noChangeAspect="1" noChangeArrowheads="1"/>
                          </pic:cNvPicPr>
                        </pic:nvPicPr>
                        <pic:blipFill>
                          <a:blip r:embed="rId23" cstate="print"/>
                          <a:srcRect l="12482" t="17060" r="16634" b="27052"/>
                          <a:stretch>
                            <a:fillRect/>
                          </a:stretch>
                        </pic:blipFill>
                        <pic:spPr bwMode="auto">
                          <a:xfrm rot="16200000" flipV="1">
                            <a:off x="0" y="0"/>
                            <a:ext cx="1562070" cy="894900"/>
                          </a:xfrm>
                          <a:prstGeom prst="rect">
                            <a:avLst/>
                          </a:prstGeom>
                          <a:noFill/>
                          <a:ln w="9525">
                            <a:noFill/>
                            <a:miter lim="800000"/>
                            <a:headEnd/>
                            <a:tailEnd/>
                          </a:ln>
                        </pic:spPr>
                      </pic:pic>
                    </a:graphicData>
                  </a:graphic>
                </wp:inline>
              </w:drawing>
            </w:r>
            <w:r>
              <w:rPr>
                <w:rFonts w:ascii="Times New Roman" w:hAnsi="Times New Roman" w:cs="Times New Roman"/>
                <w:b/>
                <w:noProof/>
                <w:color w:val="000000"/>
                <w:sz w:val="24"/>
                <w:szCs w:val="24"/>
                <w:lang w:val="en-IN" w:eastAsia="en-IN"/>
              </w:rPr>
              <w:drawing>
                <wp:inline distT="0" distB="0" distL="0" distR="0" wp14:anchorId="23E90A5A" wp14:editId="3E3EF563">
                  <wp:extent cx="1557832" cy="774799"/>
                  <wp:effectExtent l="0" t="8572" r="0" b="0"/>
                  <wp:docPr id="17" name="Picture 14" descr="C:\Users\admin\Desktop\PMD_Instrument Pics_LB Block\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MD_Instrument Pics_LB Block\DSC_0266.JPG"/>
                          <pic:cNvPicPr>
                            <a:picLocks noChangeAspect="1" noChangeArrowheads="1"/>
                          </pic:cNvPicPr>
                        </pic:nvPicPr>
                        <pic:blipFill>
                          <a:blip r:embed="rId24" cstate="print"/>
                          <a:srcRect l="12482" t="17060" r="16634" b="27052"/>
                          <a:stretch>
                            <a:fillRect/>
                          </a:stretch>
                        </pic:blipFill>
                        <pic:spPr bwMode="auto">
                          <a:xfrm rot="16200000" flipV="1">
                            <a:off x="0" y="0"/>
                            <a:ext cx="1570589" cy="781144"/>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Deep Freezer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Jove Automation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JA DF 30</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tcPr>
          <w:p w:rsidR="00003A72" w:rsidRPr="00F975A5" w:rsidRDefault="00003A72" w:rsidP="0022289A">
            <w:pPr>
              <w:rPr>
                <w:rFonts w:ascii="Times New Roman" w:hAnsi="Times New Roman" w:cs="Times New Roman"/>
                <w:b/>
                <w:color w:val="000000"/>
                <w:sz w:val="24"/>
                <w:szCs w:val="24"/>
                <w:lang w:eastAsia="en-IN"/>
              </w:rPr>
            </w:pPr>
          </w:p>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058B6E0" wp14:editId="366C7609">
                  <wp:extent cx="1879114" cy="1521561"/>
                  <wp:effectExtent l="0" t="0" r="6985" b="2540"/>
                  <wp:docPr id="21" name="Picture 15" descr="C:\Users\admin\Desktop\PMD_Instrument Pics_LB Block\DSC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MD_Instrument Pics_LB Block\DSC_0269.JPG"/>
                          <pic:cNvPicPr>
                            <a:picLocks noChangeAspect="1" noChangeArrowheads="1"/>
                          </pic:cNvPicPr>
                        </pic:nvPicPr>
                        <pic:blipFill>
                          <a:blip r:embed="rId25" cstate="print"/>
                          <a:srcRect/>
                          <a:stretch>
                            <a:fillRect/>
                          </a:stretch>
                        </pic:blipFill>
                        <pic:spPr bwMode="auto">
                          <a:xfrm>
                            <a:off x="0" y="0"/>
                            <a:ext cx="1890357" cy="1530665"/>
                          </a:xfrm>
                          <a:prstGeom prst="rect">
                            <a:avLst/>
                          </a:prstGeom>
                          <a:noFill/>
                          <a:ln w="9525">
                            <a:noFill/>
                            <a:miter lim="800000"/>
                            <a:headEnd/>
                            <a:tailEnd/>
                          </a:ln>
                        </pic:spPr>
                      </pic:pic>
                    </a:graphicData>
                  </a:graphic>
                </wp:inline>
              </w:drawing>
            </w:r>
            <w:r w:rsidRPr="00CC26E9">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GC-FID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Agilent Technologies Ltd.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GC 7890B</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79F8F5C2" wp14:editId="5EF9000C">
                  <wp:extent cx="2099462" cy="1689811"/>
                  <wp:effectExtent l="0" t="0" r="0" b="5715"/>
                  <wp:docPr id="68" name="Picture 35" descr="C:\Users\admin\Desktop\PMD_Instrument Pics_LB Block\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PMD_Instrument Pics_LB Block\DSC_0320.JPG"/>
                          <pic:cNvPicPr>
                            <a:picLocks noChangeAspect="1" noChangeArrowheads="1"/>
                          </pic:cNvPicPr>
                        </pic:nvPicPr>
                        <pic:blipFill>
                          <a:blip r:embed="rId26" cstate="print"/>
                          <a:srcRect/>
                          <a:stretch>
                            <a:fillRect/>
                          </a:stretch>
                        </pic:blipFill>
                        <pic:spPr bwMode="auto">
                          <a:xfrm>
                            <a:off x="0" y="0"/>
                            <a:ext cx="2109877" cy="1698194"/>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PFA 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Hot Air Oven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Lead Instrument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LI – HAO</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183ADD8" wp14:editId="03B0F703">
                  <wp:extent cx="750627" cy="1160060"/>
                  <wp:effectExtent l="19050" t="0" r="0" b="0"/>
                  <wp:docPr id="45" name="Picture 27" descr="C:\Users\admin\Desktop\PMD_Instrument Pics_LB Block\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PMD_Instrument Pics_LB Block\DSC_0297.JPG"/>
                          <pic:cNvPicPr>
                            <a:picLocks noChangeAspect="1" noChangeArrowheads="1"/>
                          </pic:cNvPicPr>
                        </pic:nvPicPr>
                        <pic:blipFill>
                          <a:blip r:embed="rId27" cstate="print"/>
                          <a:srcRect l="16196" r="40572"/>
                          <a:stretch>
                            <a:fillRect/>
                          </a:stretch>
                        </pic:blipFill>
                        <pic:spPr bwMode="auto">
                          <a:xfrm>
                            <a:off x="0" y="0"/>
                            <a:ext cx="750627" cy="1160060"/>
                          </a:xfrm>
                          <a:prstGeom prst="rect">
                            <a:avLst/>
                          </a:prstGeom>
                          <a:noFill/>
                          <a:ln w="9525">
                            <a:noFill/>
                            <a:miter lim="800000"/>
                            <a:headEnd/>
                            <a:tailEnd/>
                          </a:ln>
                        </pic:spPr>
                      </pic:pic>
                    </a:graphicData>
                  </a:graphic>
                </wp:inline>
              </w:drawing>
            </w:r>
            <w:r w:rsidRPr="006D5135">
              <w:rPr>
                <w:rFonts w:ascii="Times New Roman" w:hAnsi="Times New Roman" w:cs="Times New Roman"/>
                <w:b/>
                <w:color w:val="000000"/>
                <w:sz w:val="24"/>
                <w:szCs w:val="24"/>
                <w:lang w:eastAsia="en-IN"/>
              </w:rPr>
              <w:t xml:space="preserve"> </w:t>
            </w:r>
            <w:r w:rsidRPr="00291F64">
              <w:rPr>
                <w:rFonts w:ascii="Times New Roman" w:hAnsi="Times New Roman" w:cs="Times New Roman"/>
                <w:b/>
                <w:noProof/>
                <w:color w:val="000000"/>
                <w:sz w:val="24"/>
                <w:szCs w:val="24"/>
                <w:lang w:val="en-IN" w:eastAsia="en-IN"/>
              </w:rPr>
              <w:drawing>
                <wp:inline distT="0" distB="0" distL="0" distR="0" wp14:anchorId="3700E2C4" wp14:editId="38084747">
                  <wp:extent cx="750627" cy="1160060"/>
                  <wp:effectExtent l="19050" t="0" r="0" b="0"/>
                  <wp:docPr id="72" name="Picture 27" descr="C:\Users\admin\Desktop\PMD_Instrument Pics_LB Block\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PMD_Instrument Pics_LB Block\DSC_0297.JPG"/>
                          <pic:cNvPicPr>
                            <a:picLocks noChangeAspect="1" noChangeArrowheads="1"/>
                          </pic:cNvPicPr>
                        </pic:nvPicPr>
                        <pic:blipFill>
                          <a:blip r:embed="rId27" cstate="print"/>
                          <a:srcRect l="16196" r="40572"/>
                          <a:stretch>
                            <a:fillRect/>
                          </a:stretch>
                        </pic:blipFill>
                        <pic:spPr bwMode="auto">
                          <a:xfrm>
                            <a:off x="0" y="0"/>
                            <a:ext cx="750627" cy="1160060"/>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 xml:space="preserve">Existing </w:t>
            </w:r>
            <w:proofErr w:type="spellStart"/>
            <w:r w:rsidRPr="00F975A5">
              <w:rPr>
                <w:rFonts w:ascii="Times New Roman" w:hAnsi="Times New Roman" w:cs="Times New Roman"/>
                <w:b/>
                <w:color w:val="000000"/>
                <w:sz w:val="24"/>
                <w:szCs w:val="24"/>
                <w:lang w:eastAsia="en-IN"/>
              </w:rPr>
              <w:t>Location</w:t>
            </w:r>
            <w:proofErr w:type="gramStart"/>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II</w:t>
            </w:r>
            <w:proofErr w:type="spellEnd"/>
            <w:proofErr w:type="gramEnd"/>
            <w:r>
              <w:rPr>
                <w:rFonts w:ascii="Times New Roman" w:hAnsi="Times New Roman" w:cs="Times New Roman"/>
                <w:b/>
                <w:color w:val="000000"/>
                <w:sz w:val="24"/>
                <w:szCs w:val="24"/>
                <w:lang w:eastAsia="en-IN"/>
              </w:rPr>
              <w:t xml:space="preserve"> Floor(2 No.)</w:t>
            </w:r>
          </w:p>
          <w:p w:rsidR="00003A72" w:rsidRPr="006D513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2 No.)</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HPLC - PDA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Shimadzu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 xml:space="preserve">Model: </w:t>
            </w:r>
            <w:proofErr w:type="spellStart"/>
            <w:r w:rsidRPr="00F975A5">
              <w:rPr>
                <w:rFonts w:ascii="Times New Roman" w:hAnsi="Times New Roman" w:cs="Times New Roman"/>
                <w:b/>
                <w:sz w:val="24"/>
                <w:szCs w:val="24"/>
              </w:rPr>
              <w:t>Nexera</w:t>
            </w:r>
            <w:proofErr w:type="spellEnd"/>
            <w:r w:rsidRPr="00F975A5">
              <w:rPr>
                <w:rFonts w:ascii="Times New Roman" w:hAnsi="Times New Roman" w:cs="Times New Roman"/>
                <w:b/>
                <w:sz w:val="24"/>
                <w:szCs w:val="24"/>
              </w:rPr>
              <w:t xml:space="preserve"> XR SIL</w:t>
            </w:r>
          </w:p>
        </w:tc>
        <w:tc>
          <w:tcPr>
            <w:tcW w:w="1080" w:type="dxa"/>
            <w:shd w:val="clear" w:color="auto" w:fill="auto"/>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0A352F9" wp14:editId="04B2EEAE">
                  <wp:extent cx="2167606" cy="1078358"/>
                  <wp:effectExtent l="19050" t="0" r="4094" b="0"/>
                  <wp:docPr id="67" name="Picture 34" descr="C:\Users\admin\Desktop\PMD_Instrument Pics_LB Block\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PMD_Instrument Pics_LB Block\DSC_0316.JPG"/>
                          <pic:cNvPicPr>
                            <a:picLocks noChangeAspect="1" noChangeArrowheads="1"/>
                          </pic:cNvPicPr>
                        </pic:nvPicPr>
                        <pic:blipFill>
                          <a:blip r:embed="rId28" cstate="print"/>
                          <a:srcRect b="25459"/>
                          <a:stretch>
                            <a:fillRect/>
                          </a:stretch>
                        </pic:blipFill>
                        <pic:spPr bwMode="auto">
                          <a:xfrm>
                            <a:off x="0" y="0"/>
                            <a:ext cx="2167606" cy="1078358"/>
                          </a:xfrm>
                          <a:prstGeom prst="rect">
                            <a:avLst/>
                          </a:prstGeom>
                          <a:noFill/>
                          <a:ln w="9525">
                            <a:noFill/>
                            <a:miter lim="800000"/>
                            <a:headEnd/>
                            <a:tailEnd/>
                          </a:ln>
                        </pic:spPr>
                      </pic:pic>
                    </a:graphicData>
                  </a:graphic>
                </wp:inline>
              </w:drawing>
            </w:r>
            <w:r w:rsidRPr="00291F64">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PFA</w:t>
            </w:r>
          </w:p>
          <w:p w:rsidR="00003A72" w:rsidRPr="00291F64"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HPLC – PDA </w:t>
            </w:r>
          </w:p>
          <w:p w:rsidR="00003A72" w:rsidRPr="00F975A5" w:rsidRDefault="00003A72" w:rsidP="0022289A">
            <w:pPr>
              <w:rPr>
                <w:rFonts w:ascii="Times New Roman" w:hAnsi="Times New Roman" w:cs="Times New Roman"/>
                <w:b/>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Waters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Alliance HPLC e2695</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F7B42FB" wp14:editId="16C572C0">
                  <wp:extent cx="2137296" cy="1337481"/>
                  <wp:effectExtent l="19050" t="0" r="0" b="0"/>
                  <wp:docPr id="3" name="Picture 2" descr="C:\Users\admin\Desktop\PMD_Instrument Pics_LB Block\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MD_Instrument Pics_LB Block\DSC_0241.JPG"/>
                          <pic:cNvPicPr>
                            <a:picLocks noChangeAspect="1" noChangeArrowheads="1"/>
                          </pic:cNvPicPr>
                        </pic:nvPicPr>
                        <pic:blipFill>
                          <a:blip r:embed="rId29" cstate="print"/>
                          <a:srcRect t="11017" r="11422" b="5932"/>
                          <a:stretch>
                            <a:fillRect/>
                          </a:stretch>
                        </pic:blipFill>
                        <pic:spPr bwMode="auto">
                          <a:xfrm>
                            <a:off x="0" y="0"/>
                            <a:ext cx="2137296" cy="1337481"/>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304-III Floor</w:t>
            </w:r>
          </w:p>
          <w:p w:rsidR="00003A72" w:rsidRPr="00A042EE"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94063E">
        <w:trPr>
          <w:trHeight w:val="20"/>
          <w:jc w:val="center"/>
        </w:trPr>
        <w:tc>
          <w:tcPr>
            <w:tcW w:w="572" w:type="dxa"/>
            <w:shd w:val="clear" w:color="auto" w:fill="auto"/>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auto" w:fill="auto"/>
            <w:hideMark/>
          </w:tcPr>
          <w:p w:rsidR="00003A72" w:rsidRDefault="00003A72" w:rsidP="0022289A">
            <w:pPr>
              <w:rPr>
                <w:rFonts w:ascii="Times New Roman" w:hAnsi="Times New Roman" w:cs="Times New Roman"/>
                <w:sz w:val="24"/>
                <w:szCs w:val="24"/>
              </w:rPr>
            </w:pPr>
            <w:r>
              <w:rPr>
                <w:rFonts w:ascii="Times New Roman" w:hAnsi="Times New Roman" w:cs="Times New Roman"/>
                <w:sz w:val="24"/>
                <w:szCs w:val="24"/>
              </w:rPr>
              <w:t>GC-ECD</w:t>
            </w:r>
          </w:p>
          <w:p w:rsidR="00003A72"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r>
              <w:rPr>
                <w:rFonts w:ascii="Times New Roman" w:hAnsi="Times New Roman" w:cs="Times New Roman"/>
                <w:b/>
                <w:sz w:val="24"/>
                <w:szCs w:val="24"/>
              </w:rPr>
              <w:t>Agilent Technologies</w:t>
            </w:r>
          </w:p>
          <w:p w:rsidR="00003A72"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w:t>
            </w:r>
            <w:r>
              <w:rPr>
                <w:rFonts w:ascii="Times New Roman" w:hAnsi="Times New Roman" w:cs="Times New Roman"/>
                <w:b/>
                <w:sz w:val="24"/>
                <w:szCs w:val="24"/>
              </w:rPr>
              <w:t>7890A</w:t>
            </w:r>
          </w:p>
        </w:tc>
        <w:tc>
          <w:tcPr>
            <w:tcW w:w="1080" w:type="dxa"/>
            <w:shd w:val="clear" w:color="auto" w:fill="auto"/>
          </w:tcPr>
          <w:p w:rsidR="00003A72" w:rsidRDefault="00003A72"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tcPr>
          <w:p w:rsidR="00003A72" w:rsidRDefault="00003A72" w:rsidP="0022289A">
            <w:pPr>
              <w:rPr>
                <w:rFonts w:ascii="Times New Roman" w:hAnsi="Times New Roman" w:cs="Times New Roman"/>
                <w:b/>
                <w:noProof/>
                <w:color w:val="000000"/>
                <w:sz w:val="24"/>
                <w:szCs w:val="24"/>
                <w:lang w:val="en-IN" w:eastAsia="en-IN" w:bidi="hi-IN"/>
              </w:rPr>
            </w:pPr>
            <w:r>
              <w:rPr>
                <w:rFonts w:ascii="Times New Roman" w:hAnsi="Times New Roman" w:cs="Times New Roman"/>
                <w:b/>
                <w:noProof/>
                <w:color w:val="000000"/>
                <w:sz w:val="24"/>
                <w:szCs w:val="24"/>
                <w:lang w:val="en-IN" w:eastAsia="en-IN"/>
              </w:rPr>
              <w:drawing>
                <wp:inline distT="0" distB="0" distL="0" distR="0" wp14:anchorId="2FCFE1E1" wp14:editId="55193C12">
                  <wp:extent cx="1755648" cy="1111911"/>
                  <wp:effectExtent l="0" t="0" r="0" b="0"/>
                  <wp:docPr id="29" name="Picture 28" descr="C:\Users\admin\Desktop\PMD_Instrument Pics_LB Block\DSC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PMD_Instrument Pics_LB Block\DSC_0302.JPG"/>
                          <pic:cNvPicPr>
                            <a:picLocks noChangeAspect="1" noChangeArrowheads="1"/>
                          </pic:cNvPicPr>
                        </pic:nvPicPr>
                        <pic:blipFill>
                          <a:blip r:embed="rId30" cstate="print"/>
                          <a:srcRect/>
                          <a:stretch>
                            <a:fillRect/>
                          </a:stretch>
                        </pic:blipFill>
                        <pic:spPr bwMode="auto">
                          <a:xfrm>
                            <a:off x="0" y="0"/>
                            <a:ext cx="1760680" cy="1115098"/>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w:t>
            </w:r>
          </w:p>
          <w:p w:rsidR="00003A72" w:rsidRDefault="00003A72" w:rsidP="0022289A">
            <w:pPr>
              <w:rPr>
                <w:rFonts w:ascii="Times New Roman" w:hAnsi="Times New Roman" w:cs="Times New Roman"/>
                <w:b/>
                <w:noProof/>
                <w:color w:val="000000"/>
                <w:sz w:val="24"/>
                <w:szCs w:val="24"/>
                <w:lang w:val="en-IN" w:eastAsia="en-IN" w:bidi="hi-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Muffle Furnace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CINTEX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44225562" wp14:editId="74325815">
                  <wp:extent cx="1867802" cy="1246413"/>
                  <wp:effectExtent l="19050" t="0" r="0" b="0"/>
                  <wp:docPr id="22" name="Picture 16" descr="C:\Users\admin\Desktop\PMD_Instrument Pics_LB Block\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MD_Instrument Pics_LB Block\DSC_0272.JPG"/>
                          <pic:cNvPicPr>
                            <a:picLocks noChangeAspect="1" noChangeArrowheads="1"/>
                          </pic:cNvPicPr>
                        </pic:nvPicPr>
                        <pic:blipFill>
                          <a:blip r:embed="rId31" cstate="print"/>
                          <a:srcRect/>
                          <a:stretch>
                            <a:fillRect/>
                          </a:stretch>
                        </pic:blipFill>
                        <pic:spPr bwMode="auto">
                          <a:xfrm>
                            <a:off x="0" y="0"/>
                            <a:ext cx="1868062" cy="1246586"/>
                          </a:xfrm>
                          <a:prstGeom prst="rect">
                            <a:avLst/>
                          </a:prstGeom>
                          <a:noFill/>
                          <a:ln w="9525">
                            <a:noFill/>
                            <a:miter lim="800000"/>
                            <a:headEnd/>
                            <a:tailEnd/>
                          </a:ln>
                        </pic:spPr>
                      </pic:pic>
                    </a:graphicData>
                  </a:graphic>
                </wp:inline>
              </w:drawing>
            </w:r>
            <w:r w:rsidRPr="00CC26E9">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Refrigerated Centrifuge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REMI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REMI C 24 BL</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2662" w:type="dxa"/>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4A6A0268" wp14:editId="5FEB3575">
                  <wp:extent cx="1441847" cy="962167"/>
                  <wp:effectExtent l="19050" t="0" r="5953" b="0"/>
                  <wp:docPr id="76" name="Picture 9" descr="C:\Users\admin\Desktop\PMD_Instrument Pics_LB Block\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MD_Instrument Pics_LB Block\DSC_0253.JPG"/>
                          <pic:cNvPicPr>
                            <a:picLocks noChangeAspect="1" noChangeArrowheads="1"/>
                          </pic:cNvPicPr>
                        </pic:nvPicPr>
                        <pic:blipFill>
                          <a:blip r:embed="rId32" cstate="print"/>
                          <a:srcRect/>
                          <a:stretch>
                            <a:fillRect/>
                          </a:stretch>
                        </pic:blipFill>
                        <pic:spPr bwMode="auto">
                          <a:xfrm>
                            <a:off x="0" y="0"/>
                            <a:ext cx="1442472" cy="962584"/>
                          </a:xfrm>
                          <a:prstGeom prst="rect">
                            <a:avLst/>
                          </a:prstGeom>
                          <a:noFill/>
                          <a:ln w="9525">
                            <a:noFill/>
                            <a:miter lim="800000"/>
                            <a:headEnd/>
                            <a:tailEnd/>
                          </a:ln>
                        </pic:spPr>
                      </pic:pic>
                    </a:graphicData>
                  </a:graphic>
                </wp:inline>
              </w:drawing>
            </w:r>
            <w:r w:rsidRPr="0004780A">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Sample Prep. Room)</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c>
          <w:tcPr>
            <w:tcW w:w="3119" w:type="dxa"/>
            <w:shd w:val="clear" w:color="000000" w:fill="FFFFFF"/>
          </w:tcPr>
          <w:p w:rsidR="00003A72" w:rsidRDefault="00003A72" w:rsidP="0022289A">
            <w:pPr>
              <w:rPr>
                <w:rFonts w:ascii="Times New Roman" w:hAnsi="Times New Roman" w:cs="Times New Roman"/>
                <w:color w:val="000000"/>
                <w:sz w:val="24"/>
                <w:szCs w:val="24"/>
                <w:lang w:eastAsia="en-IN"/>
              </w:rPr>
            </w:pPr>
            <w:r w:rsidRPr="00113FAC">
              <w:rPr>
                <w:rFonts w:ascii="Times New Roman" w:hAnsi="Times New Roman" w:cs="Times New Roman"/>
                <w:b/>
                <w:noProof/>
                <w:color w:val="000000"/>
                <w:sz w:val="24"/>
                <w:szCs w:val="24"/>
                <w:lang w:val="en-IN" w:eastAsia="en-IN"/>
              </w:rPr>
              <w:drawing>
                <wp:inline distT="0" distB="0" distL="0" distR="0" wp14:anchorId="5D6EB600" wp14:editId="7B48F86F">
                  <wp:extent cx="1441847" cy="962167"/>
                  <wp:effectExtent l="19050" t="0" r="5953" b="0"/>
                  <wp:docPr id="77" name="Picture 9" descr="C:\Users\admin\Desktop\PMD_Instrument Pics_LB Block\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MD_Instrument Pics_LB Block\DSC_0253.JPG"/>
                          <pic:cNvPicPr>
                            <a:picLocks noChangeAspect="1" noChangeArrowheads="1"/>
                          </pic:cNvPicPr>
                        </pic:nvPicPr>
                        <pic:blipFill>
                          <a:blip r:embed="rId32" cstate="print"/>
                          <a:srcRect/>
                          <a:stretch>
                            <a:fillRect/>
                          </a:stretch>
                        </pic:blipFill>
                        <pic:spPr bwMode="auto">
                          <a:xfrm>
                            <a:off x="0" y="0"/>
                            <a:ext cx="1442472" cy="962584"/>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Refrigerated Centrifuge</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REMI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 xml:space="preserve">Model: REMI C 24 </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96FC3BE" wp14:editId="0FB52EF6">
                  <wp:extent cx="2259918" cy="1508078"/>
                  <wp:effectExtent l="19050" t="0" r="7032" b="0"/>
                  <wp:docPr id="13" name="Picture 10" descr="C:\Users\admin\Desktop\PMD_Instrument Pics_LB Block\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MD_Instrument Pics_LB Block\DSC_0255.JPG"/>
                          <pic:cNvPicPr>
                            <a:picLocks noChangeAspect="1" noChangeArrowheads="1"/>
                          </pic:cNvPicPr>
                        </pic:nvPicPr>
                        <pic:blipFill>
                          <a:blip r:embed="rId33" cstate="print"/>
                          <a:srcRect/>
                          <a:stretch>
                            <a:fillRect/>
                          </a:stretch>
                        </pic:blipFill>
                        <pic:spPr bwMode="auto">
                          <a:xfrm>
                            <a:off x="0" y="0"/>
                            <a:ext cx="2260735" cy="1508623"/>
                          </a:xfrm>
                          <a:prstGeom prst="rect">
                            <a:avLst/>
                          </a:prstGeom>
                          <a:noFill/>
                          <a:ln w="9525">
                            <a:noFill/>
                            <a:miter lim="800000"/>
                            <a:headEnd/>
                            <a:tailEnd/>
                          </a:ln>
                        </pic:spPr>
                      </pic:pic>
                    </a:graphicData>
                  </a:graphic>
                </wp:inline>
              </w:drawing>
            </w:r>
            <w:r w:rsidRPr="0004780A">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Refrigerated Centrifuge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REMI </w:t>
            </w:r>
          </w:p>
          <w:p w:rsidR="00003A72"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REMI C 23</w:t>
            </w:r>
          </w:p>
          <w:p w:rsidR="00003A72" w:rsidRPr="00F975A5" w:rsidRDefault="00003A72" w:rsidP="0022289A">
            <w:pPr>
              <w:rPr>
                <w:rFonts w:ascii="Times New Roman" w:hAnsi="Times New Roman" w:cs="Times New Roman"/>
                <w:b/>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Pr="00113FAC" w:rsidRDefault="00003A72" w:rsidP="0022289A">
            <w:pPr>
              <w:rPr>
                <w:rFonts w:ascii="Times New Roman" w:hAnsi="Times New Roman" w:cs="Times New Roman"/>
                <w:b/>
                <w:color w:val="000000"/>
                <w:sz w:val="24"/>
                <w:szCs w:val="24"/>
                <w:lang w:eastAsia="en-IN"/>
              </w:rPr>
            </w:pPr>
            <w:r w:rsidRPr="00113FAC">
              <w:rPr>
                <w:rFonts w:ascii="Times New Roman" w:hAnsi="Times New Roman" w:cs="Times New Roman"/>
                <w:b/>
                <w:noProof/>
                <w:color w:val="000000"/>
                <w:sz w:val="24"/>
                <w:szCs w:val="24"/>
                <w:lang w:val="en-IN" w:eastAsia="en-IN"/>
              </w:rPr>
              <w:drawing>
                <wp:inline distT="0" distB="0" distL="0" distR="0" wp14:anchorId="34D74C2A" wp14:editId="4291B4F5">
                  <wp:extent cx="1441847" cy="962167"/>
                  <wp:effectExtent l="19050" t="0" r="5953" b="0"/>
                  <wp:docPr id="78" name="Picture 9" descr="C:\Users\admin\Desktop\PMD_Instrument Pics_LB Block\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MD_Instrument Pics_LB Block\DSC_0253.JPG"/>
                          <pic:cNvPicPr>
                            <a:picLocks noChangeAspect="1" noChangeArrowheads="1"/>
                          </pic:cNvPicPr>
                        </pic:nvPicPr>
                        <pic:blipFill>
                          <a:blip r:embed="rId32" cstate="print"/>
                          <a:srcRect/>
                          <a:stretch>
                            <a:fillRect/>
                          </a:stretch>
                        </pic:blipFill>
                        <pic:spPr bwMode="auto">
                          <a:xfrm>
                            <a:off x="0" y="0"/>
                            <a:ext cx="1442472" cy="962584"/>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113FAC">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Sample Prep. Room)</w:t>
            </w:r>
          </w:p>
          <w:p w:rsidR="00003A72" w:rsidRPr="00113FAC"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Refrigerated Centrifuge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Hermle</w:t>
            </w:r>
            <w:proofErr w:type="spellEnd"/>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Z326K</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5781" w:type="dxa"/>
            <w:gridSpan w:val="2"/>
            <w:shd w:val="clear" w:color="000000" w:fill="FFFFFF"/>
          </w:tcPr>
          <w:p w:rsidR="00003A72" w:rsidRPr="00113FAC" w:rsidRDefault="00003A72" w:rsidP="0022289A">
            <w:pPr>
              <w:rPr>
                <w:rFonts w:ascii="Times New Roman" w:hAnsi="Times New Roman" w:cs="Times New Roman"/>
                <w:b/>
                <w:color w:val="000000"/>
                <w:sz w:val="24"/>
                <w:szCs w:val="24"/>
                <w:lang w:eastAsia="en-IN"/>
              </w:rPr>
            </w:pPr>
            <w:r w:rsidRPr="00113FAC">
              <w:rPr>
                <w:rFonts w:ascii="Times New Roman" w:hAnsi="Times New Roman" w:cs="Times New Roman"/>
                <w:b/>
                <w:noProof/>
                <w:color w:val="000000"/>
                <w:sz w:val="24"/>
                <w:szCs w:val="24"/>
                <w:lang w:val="en-IN" w:eastAsia="en-IN"/>
              </w:rPr>
              <w:drawing>
                <wp:inline distT="0" distB="0" distL="0" distR="0" wp14:anchorId="6AD802B4" wp14:editId="7BEC9C36">
                  <wp:extent cx="1197023" cy="1016758"/>
                  <wp:effectExtent l="19050" t="0" r="3127" b="0"/>
                  <wp:docPr id="26" name="Picture 20" descr="C:\Users\admin\Desktop\PMD_Instrument Pics_LB Block\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PMD_Instrument Pics_LB Block\DSC_0280.JPG"/>
                          <pic:cNvPicPr>
                            <a:picLocks noChangeAspect="1" noChangeArrowheads="1"/>
                          </pic:cNvPicPr>
                        </pic:nvPicPr>
                        <pic:blipFill>
                          <a:blip r:embed="rId34" cstate="print"/>
                          <a:srcRect l="18056" t="9146" r="10371"/>
                          <a:stretch>
                            <a:fillRect/>
                          </a:stretch>
                        </pic:blipFill>
                        <pic:spPr bwMode="auto">
                          <a:xfrm>
                            <a:off x="0" y="0"/>
                            <a:ext cx="1197023" cy="1016758"/>
                          </a:xfrm>
                          <a:prstGeom prst="rect">
                            <a:avLst/>
                          </a:prstGeom>
                          <a:noFill/>
                          <a:ln w="9525">
                            <a:noFill/>
                            <a:miter lim="800000"/>
                            <a:headEnd/>
                            <a:tailEnd/>
                          </a:ln>
                        </pic:spPr>
                      </pic:pic>
                    </a:graphicData>
                  </a:graphic>
                </wp:inline>
              </w:drawing>
            </w:r>
            <w:r w:rsidRPr="00113FAC">
              <w:rPr>
                <w:rFonts w:ascii="Times New Roman" w:hAnsi="Times New Roman" w:cs="Times New Roman"/>
                <w:b/>
                <w:color w:val="000000"/>
                <w:sz w:val="24"/>
                <w:szCs w:val="24"/>
                <w:lang w:eastAsia="en-IN"/>
              </w:rPr>
              <w:t xml:space="preserve"> </w:t>
            </w:r>
            <w:r w:rsidRPr="00113FAC">
              <w:rPr>
                <w:rFonts w:ascii="Times New Roman" w:hAnsi="Times New Roman" w:cs="Times New Roman"/>
                <w:b/>
                <w:noProof/>
                <w:color w:val="000000"/>
                <w:sz w:val="24"/>
                <w:szCs w:val="24"/>
                <w:lang w:val="en-IN" w:eastAsia="en-IN"/>
              </w:rPr>
              <w:drawing>
                <wp:inline distT="0" distB="0" distL="0" distR="0" wp14:anchorId="3F31C851" wp14:editId="73DE9946">
                  <wp:extent cx="1197023" cy="1016758"/>
                  <wp:effectExtent l="19050" t="0" r="3127" b="0"/>
                  <wp:docPr id="27" name="Picture 20" descr="C:\Users\admin\Desktop\PMD_Instrument Pics_LB Block\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PMD_Instrument Pics_LB Block\DSC_0280.JPG"/>
                          <pic:cNvPicPr>
                            <a:picLocks noChangeAspect="1" noChangeArrowheads="1"/>
                          </pic:cNvPicPr>
                        </pic:nvPicPr>
                        <pic:blipFill>
                          <a:blip r:embed="rId34" cstate="print"/>
                          <a:srcRect l="18056" t="9146" r="10371"/>
                          <a:stretch>
                            <a:fillRect/>
                          </a:stretch>
                        </pic:blipFill>
                        <pic:spPr bwMode="auto">
                          <a:xfrm>
                            <a:off x="0" y="0"/>
                            <a:ext cx="1197023" cy="1016758"/>
                          </a:xfrm>
                          <a:prstGeom prst="rect">
                            <a:avLst/>
                          </a:prstGeom>
                          <a:noFill/>
                          <a:ln w="9525">
                            <a:noFill/>
                            <a:miter lim="800000"/>
                            <a:headEnd/>
                            <a:tailEnd/>
                          </a:ln>
                        </pic:spPr>
                      </pic:pic>
                    </a:graphicData>
                  </a:graphic>
                </wp:inline>
              </w:drawing>
            </w:r>
          </w:p>
          <w:p w:rsidR="00003A72" w:rsidRPr="00113FAC" w:rsidRDefault="00003A72" w:rsidP="0022289A">
            <w:pPr>
              <w:rPr>
                <w:rFonts w:ascii="Times New Roman" w:hAnsi="Times New Roman" w:cs="Times New Roman"/>
                <w:b/>
                <w:color w:val="000000"/>
                <w:sz w:val="24"/>
                <w:szCs w:val="24"/>
                <w:lang w:eastAsia="en-IN"/>
              </w:rPr>
            </w:pPr>
            <w:r w:rsidRPr="00113FAC">
              <w:rPr>
                <w:rFonts w:ascii="Times New Roman" w:hAnsi="Times New Roman" w:cs="Times New Roman"/>
                <w:b/>
                <w:color w:val="000000"/>
                <w:sz w:val="24"/>
                <w:szCs w:val="24"/>
                <w:lang w:eastAsia="en-IN"/>
              </w:rPr>
              <w:t>Existing Location: II Floor (Sample Prep. Room)</w:t>
            </w:r>
          </w:p>
          <w:p w:rsidR="00003A72" w:rsidRPr="00113FAC" w:rsidRDefault="00003A72" w:rsidP="0022289A">
            <w:pPr>
              <w:rPr>
                <w:rFonts w:ascii="Times New Roman" w:hAnsi="Times New Roman" w:cs="Times New Roman"/>
                <w:b/>
                <w:color w:val="000000"/>
                <w:sz w:val="24"/>
                <w:szCs w:val="24"/>
                <w:lang w:eastAsia="en-IN"/>
              </w:rPr>
            </w:pPr>
            <w:r w:rsidRPr="00113FAC">
              <w:rPr>
                <w:rFonts w:ascii="Times New Roman" w:hAnsi="Times New Roman" w:cs="Times New Roman"/>
                <w:b/>
                <w:color w:val="000000"/>
                <w:sz w:val="24"/>
                <w:szCs w:val="24"/>
                <w:lang w:eastAsia="en-IN"/>
              </w:rPr>
              <w:t>New Location: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Refrigerator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Whirlpool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DC2055S/2012</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DAB0811" wp14:editId="656154E8">
                  <wp:extent cx="794584" cy="1319847"/>
                  <wp:effectExtent l="19050" t="0" r="5516" b="0"/>
                  <wp:docPr id="25" name="Picture 19" descr="C:\Users\admin\Desktop\PMD_Instrument Pics_LB Block\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MD_Instrument Pics_LB Block\DSC_0278.JPG"/>
                          <pic:cNvPicPr>
                            <a:picLocks noChangeAspect="1" noChangeArrowheads="1"/>
                          </pic:cNvPicPr>
                        </pic:nvPicPr>
                        <pic:blipFill>
                          <a:blip r:embed="rId35" cstate="print"/>
                          <a:srcRect l="37638" t="9388" r="26063"/>
                          <a:stretch>
                            <a:fillRect/>
                          </a:stretch>
                        </pic:blipFill>
                        <pic:spPr bwMode="auto">
                          <a:xfrm>
                            <a:off x="0" y="0"/>
                            <a:ext cx="794584" cy="1319847"/>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Refrigerator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SAMSUNG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R4524PAD 200722V</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ind w:left="-108"/>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6203353A" wp14:editId="301DCFF5">
                  <wp:extent cx="1336901" cy="735274"/>
                  <wp:effectExtent l="0" t="3810" r="0" b="0"/>
                  <wp:docPr id="64" name="Picture 18" descr="C:\Users\admin\Desktop\PMD_Instrument Pics_LB Block\DSC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PMD_Instrument Pics_LB Block\DSC_0276.JPG"/>
                          <pic:cNvPicPr>
                            <a:picLocks noChangeAspect="1" noChangeArrowheads="1"/>
                          </pic:cNvPicPr>
                        </pic:nvPicPr>
                        <pic:blipFill>
                          <a:blip r:embed="rId36" cstate="print"/>
                          <a:srcRect l="10292" t="14939" r="12353" b="10896"/>
                          <a:stretch>
                            <a:fillRect/>
                          </a:stretch>
                        </pic:blipFill>
                        <pic:spPr bwMode="auto">
                          <a:xfrm rot="16200000" flipV="1">
                            <a:off x="0" y="0"/>
                            <a:ext cx="1343041" cy="738651"/>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Refrigerator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SAMSUNG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RT33FAR2ASP/TL/2013</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02BFB456" wp14:editId="0F7601EA">
                  <wp:extent cx="1220067" cy="753465"/>
                  <wp:effectExtent l="4763" t="0" r="4127" b="4128"/>
                  <wp:docPr id="65" name="Picture 32" descr="C:\Users\admin\Desktop\PMD_Instrument Pics_LB Block\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PMD_Instrument Pics_LB Block\DSC_0311.JPG"/>
                          <pic:cNvPicPr>
                            <a:picLocks noChangeAspect="1" noChangeArrowheads="1"/>
                          </pic:cNvPicPr>
                        </pic:nvPicPr>
                        <pic:blipFill>
                          <a:blip r:embed="rId37" cstate="print"/>
                          <a:srcRect l="9637" t="19266" r="17924" b="27889"/>
                          <a:stretch>
                            <a:fillRect/>
                          </a:stretch>
                        </pic:blipFill>
                        <pic:spPr bwMode="auto">
                          <a:xfrm rot="16200000">
                            <a:off x="0" y="0"/>
                            <a:ext cx="1222535" cy="754989"/>
                          </a:xfrm>
                          <a:prstGeom prst="rect">
                            <a:avLst/>
                          </a:prstGeom>
                          <a:noFill/>
                          <a:ln w="9525">
                            <a:noFill/>
                            <a:miter lim="800000"/>
                            <a:headEnd/>
                            <a:tailEnd/>
                          </a:ln>
                        </pic:spPr>
                      </pic:pic>
                    </a:graphicData>
                  </a:graphic>
                </wp:inline>
              </w:drawing>
            </w:r>
            <w:r w:rsidRPr="00542959">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PT I Floor</w:t>
            </w:r>
          </w:p>
          <w:p w:rsidR="00003A72" w:rsidRPr="00FD544E"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PT 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Rotary Evaporator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IKA </w:t>
            </w:r>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RV10DS96</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D342A1A" wp14:editId="15400BDA">
                  <wp:extent cx="1398896" cy="1194179"/>
                  <wp:effectExtent l="19050" t="0" r="0" b="0"/>
                  <wp:docPr id="23" name="Picture 17" descr="C:\Users\admin\Desktop\PMD_Instrument Pics_LB Block\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MD_Instrument Pics_LB Block\DSC_0274.JPG"/>
                          <pic:cNvPicPr>
                            <a:picLocks noChangeAspect="1" noChangeArrowheads="1"/>
                          </pic:cNvPicPr>
                        </pic:nvPicPr>
                        <pic:blipFill>
                          <a:blip r:embed="rId38" cstate="print"/>
                          <a:srcRect l="22423" r="11159" b="14906"/>
                          <a:stretch>
                            <a:fillRect/>
                          </a:stretch>
                        </pic:blipFill>
                        <pic:spPr bwMode="auto">
                          <a:xfrm>
                            <a:off x="0" y="0"/>
                            <a:ext cx="1398896" cy="1194179"/>
                          </a:xfrm>
                          <a:prstGeom prst="rect">
                            <a:avLst/>
                          </a:prstGeom>
                          <a:noFill/>
                          <a:ln w="9525">
                            <a:noFill/>
                            <a:miter lim="800000"/>
                            <a:headEnd/>
                            <a:tailEnd/>
                          </a:ln>
                        </pic:spPr>
                      </pic:pic>
                    </a:graphicData>
                  </a:graphic>
                </wp:inline>
              </w:drawing>
            </w:r>
            <w:r w:rsidRPr="006C7B8A">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Spectrophotometer-UV-Vis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Shimadzu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UV-2600 240V EN</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5136CF5" wp14:editId="6547C6C6">
                  <wp:extent cx="1808329" cy="1187356"/>
                  <wp:effectExtent l="19050" t="0" r="1421" b="0"/>
                  <wp:docPr id="30" name="Picture 23" descr="C:\Users\admin\Desktop\PMD_Instrument Pics_LB Block\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PMD_Instrument Pics_LB Block\DSC_0287.JPG"/>
                          <pic:cNvPicPr>
                            <a:picLocks noChangeAspect="1" noChangeArrowheads="1"/>
                          </pic:cNvPicPr>
                        </pic:nvPicPr>
                        <pic:blipFill>
                          <a:blip r:embed="rId39" cstate="print"/>
                          <a:srcRect l="11031" r="5946" b="18234"/>
                          <a:stretch>
                            <a:fillRect/>
                          </a:stretch>
                        </pic:blipFill>
                        <pic:spPr bwMode="auto">
                          <a:xfrm>
                            <a:off x="0" y="0"/>
                            <a:ext cx="1808329" cy="1187356"/>
                          </a:xfrm>
                          <a:prstGeom prst="rect">
                            <a:avLst/>
                          </a:prstGeom>
                          <a:noFill/>
                          <a:ln w="9525">
                            <a:noFill/>
                            <a:miter lim="800000"/>
                            <a:headEnd/>
                            <a:tailEnd/>
                          </a:ln>
                        </pic:spPr>
                      </pic:pic>
                    </a:graphicData>
                  </a:graphic>
                </wp:inline>
              </w:drawing>
            </w:r>
            <w:r w:rsidRPr="006D5135">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(1 No.); I floor (1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 (1 No.); I floor (1 No.)</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hideMark/>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Weighing Balance (3Kg)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Sartorius </w:t>
            </w: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BSA 3202S – CW</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Default="00003A72" w:rsidP="0022289A">
            <w:pPr>
              <w:rPr>
                <w:rFonts w:ascii="Times New Roman" w:hAnsi="Times New Roman" w:cs="Times New Roman"/>
                <w:b/>
                <w:color w:val="000000"/>
                <w:sz w:val="24"/>
                <w:szCs w:val="24"/>
                <w:lang w:eastAsia="en-IN"/>
              </w:rPr>
            </w:pPr>
            <w:r w:rsidRPr="002D5A23">
              <w:rPr>
                <w:rFonts w:ascii="Times New Roman" w:hAnsi="Times New Roman" w:cs="Times New Roman"/>
                <w:b/>
                <w:noProof/>
                <w:color w:val="000000"/>
                <w:sz w:val="24"/>
                <w:szCs w:val="24"/>
                <w:lang w:val="en-IN" w:eastAsia="en-IN"/>
              </w:rPr>
              <w:drawing>
                <wp:inline distT="0" distB="0" distL="0" distR="0" wp14:anchorId="0DA1769F" wp14:editId="06505954">
                  <wp:extent cx="1433779" cy="1455725"/>
                  <wp:effectExtent l="0" t="0" r="0" b="0"/>
                  <wp:docPr id="90" name="Picture 11" descr="C:\Users\admin\Desktop\PMD_Instrument Pics_LB Block\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MD_Instrument Pics_LB Block\DSC_0257.JPG"/>
                          <pic:cNvPicPr>
                            <a:picLocks noChangeAspect="1" noChangeArrowheads="1"/>
                          </pic:cNvPicPr>
                        </pic:nvPicPr>
                        <pic:blipFill>
                          <a:blip r:embed="rId17" cstate="print"/>
                          <a:srcRect r="30799"/>
                          <a:stretch>
                            <a:fillRect/>
                          </a:stretch>
                        </pic:blipFill>
                        <pic:spPr bwMode="auto">
                          <a:xfrm>
                            <a:off x="0" y="0"/>
                            <a:ext cx="1441260" cy="1463321"/>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PFA 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Water Purification System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Venchal</w:t>
            </w:r>
            <w:proofErr w:type="spellEnd"/>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Model: Expe-CBUV90-M</w:t>
            </w:r>
          </w:p>
          <w:p w:rsidR="00003A72" w:rsidRPr="00F975A5" w:rsidRDefault="00003A72" w:rsidP="0022289A">
            <w:pPr>
              <w:rPr>
                <w:rFonts w:ascii="Times New Roman" w:hAnsi="Times New Roman" w:cs="Times New Roman"/>
                <w:sz w:val="24"/>
                <w:szCs w:val="24"/>
              </w:rPr>
            </w:pP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37F9B65" wp14:editId="61794E27">
                  <wp:extent cx="1400317" cy="1248770"/>
                  <wp:effectExtent l="19050" t="0" r="9383" b="0"/>
                  <wp:docPr id="31" name="Picture 24" descr="C:\Users\admin\Desktop\PMD_Instrument Pics_LB Block\DSC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PMD_Instrument Pics_LB Block\DSC_0289.JPG"/>
                          <pic:cNvPicPr>
                            <a:picLocks noChangeAspect="1" noChangeArrowheads="1"/>
                          </pic:cNvPicPr>
                        </pic:nvPicPr>
                        <pic:blipFill>
                          <a:blip r:embed="rId40" cstate="print"/>
                          <a:srcRect r="25163"/>
                          <a:stretch>
                            <a:fillRect/>
                          </a:stretch>
                        </pic:blipFill>
                        <pic:spPr bwMode="auto">
                          <a:xfrm>
                            <a:off x="0" y="0"/>
                            <a:ext cx="1400317" cy="1248770"/>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94063E">
        <w:trPr>
          <w:trHeight w:val="20"/>
          <w:jc w:val="center"/>
        </w:trPr>
        <w:tc>
          <w:tcPr>
            <w:tcW w:w="572" w:type="dxa"/>
            <w:shd w:val="clear" w:color="000000" w:fill="FFFFFF"/>
            <w:vAlign w:val="center"/>
          </w:tcPr>
          <w:p w:rsidR="00003A72" w:rsidRPr="00F975A5" w:rsidRDefault="00003A72"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sz w:val="24"/>
                <w:szCs w:val="24"/>
              </w:rPr>
              <w:t xml:space="preserve">Water Purification System </w:t>
            </w:r>
          </w:p>
          <w:p w:rsidR="00003A72" w:rsidRPr="00F975A5" w:rsidRDefault="00003A72" w:rsidP="0022289A">
            <w:pPr>
              <w:rPr>
                <w:rFonts w:ascii="Times New Roman" w:hAnsi="Times New Roman" w:cs="Times New Roman"/>
                <w:sz w:val="24"/>
                <w:szCs w:val="24"/>
              </w:rPr>
            </w:pPr>
          </w:p>
          <w:p w:rsidR="00003A72" w:rsidRPr="00F975A5" w:rsidRDefault="00003A72" w:rsidP="0022289A">
            <w:pPr>
              <w:rPr>
                <w:rFonts w:ascii="Times New Roman" w:hAnsi="Times New Roman" w:cs="Times New Roman"/>
                <w:b/>
                <w:sz w:val="24"/>
                <w:szCs w:val="24"/>
              </w:rPr>
            </w:pPr>
            <w:r w:rsidRPr="00F975A5">
              <w:rPr>
                <w:rFonts w:ascii="Times New Roman" w:hAnsi="Times New Roman" w:cs="Times New Roman"/>
                <w:b/>
                <w:sz w:val="24"/>
                <w:szCs w:val="24"/>
              </w:rPr>
              <w:t xml:space="preserve">Make: </w:t>
            </w:r>
            <w:proofErr w:type="spellStart"/>
            <w:r w:rsidRPr="00F975A5">
              <w:rPr>
                <w:rFonts w:ascii="Times New Roman" w:hAnsi="Times New Roman" w:cs="Times New Roman"/>
                <w:b/>
                <w:sz w:val="24"/>
                <w:szCs w:val="24"/>
              </w:rPr>
              <w:t>Elga</w:t>
            </w:r>
            <w:proofErr w:type="spellEnd"/>
          </w:p>
          <w:p w:rsidR="00003A72" w:rsidRPr="00F975A5" w:rsidRDefault="00003A72" w:rsidP="0022289A">
            <w:pPr>
              <w:rPr>
                <w:rFonts w:ascii="Times New Roman" w:hAnsi="Times New Roman" w:cs="Times New Roman"/>
                <w:sz w:val="24"/>
                <w:szCs w:val="24"/>
              </w:rPr>
            </w:pPr>
            <w:r w:rsidRPr="00F975A5">
              <w:rPr>
                <w:rFonts w:ascii="Times New Roman" w:hAnsi="Times New Roman" w:cs="Times New Roman"/>
                <w:b/>
                <w:sz w:val="24"/>
                <w:szCs w:val="24"/>
              </w:rPr>
              <w:t>Model: PP00012480</w:t>
            </w:r>
          </w:p>
        </w:tc>
        <w:tc>
          <w:tcPr>
            <w:tcW w:w="1080" w:type="dxa"/>
            <w:shd w:val="clear" w:color="000000" w:fill="FFFFFF"/>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5781" w:type="dxa"/>
            <w:gridSpan w:val="2"/>
            <w:shd w:val="clear" w:color="000000" w:fill="FFFFFF"/>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05B80D8E" wp14:editId="00ECBCD5">
                  <wp:extent cx="2355495" cy="1057276"/>
                  <wp:effectExtent l="0" t="0" r="6985" b="0"/>
                  <wp:docPr id="32" name="Picture 25" descr="C:\Users\admin\Desktop\PMD_Instrument Pics_LB Block\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PMD_Instrument Pics_LB Block\DSC_0291.JPG"/>
                          <pic:cNvPicPr>
                            <a:picLocks noChangeAspect="1" noChangeArrowheads="1"/>
                          </pic:cNvPicPr>
                        </pic:nvPicPr>
                        <pic:blipFill>
                          <a:blip r:embed="rId41" cstate="print"/>
                          <a:srcRect t="22500"/>
                          <a:stretch>
                            <a:fillRect/>
                          </a:stretch>
                        </pic:blipFill>
                        <pic:spPr bwMode="auto">
                          <a:xfrm>
                            <a:off x="0" y="0"/>
                            <a:ext cx="2356443" cy="1057701"/>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DF578B" w:rsidRPr="00F975A5" w:rsidTr="0094063E">
        <w:trPr>
          <w:trHeight w:val="2609"/>
          <w:jc w:val="center"/>
        </w:trPr>
        <w:tc>
          <w:tcPr>
            <w:tcW w:w="572" w:type="dxa"/>
            <w:shd w:val="clear" w:color="000000" w:fill="FFFFFF"/>
            <w:vAlign w:val="center"/>
          </w:tcPr>
          <w:p w:rsidR="00DF578B" w:rsidRPr="00F975A5" w:rsidRDefault="00DF578B"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65474D" w:rsidRDefault="0065474D" w:rsidP="0065474D">
            <w:pPr>
              <w:rPr>
                <w:rFonts w:ascii="Times New Roman" w:hAnsi="Times New Roman" w:cs="Times New Roman"/>
                <w:sz w:val="24"/>
                <w:szCs w:val="24"/>
              </w:rPr>
            </w:pPr>
            <w:r>
              <w:rPr>
                <w:rFonts w:ascii="Times New Roman" w:hAnsi="Times New Roman" w:cs="Times New Roman"/>
                <w:sz w:val="24"/>
                <w:szCs w:val="24"/>
              </w:rPr>
              <w:t>GC-FID</w:t>
            </w:r>
          </w:p>
          <w:p w:rsidR="0065474D" w:rsidRDefault="0065474D" w:rsidP="0065474D">
            <w:pPr>
              <w:rPr>
                <w:rFonts w:ascii="Times New Roman" w:hAnsi="Times New Roman" w:cs="Times New Roman"/>
                <w:sz w:val="24"/>
                <w:szCs w:val="24"/>
              </w:rPr>
            </w:pPr>
          </w:p>
          <w:p w:rsidR="0065474D" w:rsidRPr="0065474D" w:rsidRDefault="0065474D" w:rsidP="0065474D">
            <w:pPr>
              <w:rPr>
                <w:rFonts w:ascii="Times New Roman" w:hAnsi="Times New Roman" w:cs="Times New Roman"/>
                <w:b/>
                <w:bCs/>
                <w:sz w:val="24"/>
                <w:szCs w:val="24"/>
              </w:rPr>
            </w:pPr>
            <w:r w:rsidRPr="0065474D">
              <w:rPr>
                <w:rFonts w:ascii="Times New Roman" w:hAnsi="Times New Roman" w:cs="Times New Roman"/>
                <w:b/>
                <w:bCs/>
                <w:sz w:val="24"/>
                <w:szCs w:val="24"/>
              </w:rPr>
              <w:t>Make : Perkin Elmer</w:t>
            </w:r>
          </w:p>
          <w:p w:rsidR="0065474D" w:rsidRPr="0065474D" w:rsidRDefault="0065474D" w:rsidP="0065474D">
            <w:pPr>
              <w:rPr>
                <w:rFonts w:ascii="Times New Roman" w:hAnsi="Times New Roman" w:cs="Times New Roman"/>
                <w:b/>
                <w:bCs/>
                <w:sz w:val="24"/>
                <w:szCs w:val="24"/>
              </w:rPr>
            </w:pPr>
            <w:r w:rsidRPr="0065474D">
              <w:rPr>
                <w:rFonts w:ascii="Times New Roman" w:hAnsi="Times New Roman" w:cs="Times New Roman"/>
                <w:b/>
                <w:bCs/>
                <w:sz w:val="24"/>
                <w:szCs w:val="24"/>
              </w:rPr>
              <w:t xml:space="preserve">Model: </w:t>
            </w:r>
            <w:proofErr w:type="spellStart"/>
            <w:r w:rsidRPr="0065474D">
              <w:rPr>
                <w:rFonts w:ascii="Times New Roman" w:hAnsi="Times New Roman" w:cs="Times New Roman"/>
                <w:b/>
                <w:bCs/>
                <w:sz w:val="24"/>
                <w:szCs w:val="24"/>
              </w:rPr>
              <w:t>Clarus</w:t>
            </w:r>
            <w:proofErr w:type="spellEnd"/>
            <w:r w:rsidRPr="0065474D">
              <w:rPr>
                <w:rFonts w:ascii="Times New Roman" w:hAnsi="Times New Roman" w:cs="Times New Roman"/>
                <w:b/>
                <w:bCs/>
                <w:sz w:val="24"/>
                <w:szCs w:val="24"/>
              </w:rPr>
              <w:t xml:space="preserve"> 500</w:t>
            </w:r>
          </w:p>
          <w:p w:rsidR="006947A7" w:rsidRPr="00F975A5" w:rsidRDefault="006947A7" w:rsidP="0022289A">
            <w:pPr>
              <w:rPr>
                <w:rFonts w:ascii="Times New Roman" w:hAnsi="Times New Roman" w:cs="Times New Roman"/>
                <w:sz w:val="24"/>
                <w:szCs w:val="24"/>
              </w:rPr>
            </w:pPr>
          </w:p>
        </w:tc>
        <w:tc>
          <w:tcPr>
            <w:tcW w:w="1080" w:type="dxa"/>
            <w:shd w:val="clear" w:color="000000" w:fill="FFFFFF"/>
          </w:tcPr>
          <w:p w:rsidR="00DF578B" w:rsidRPr="00F975A5" w:rsidRDefault="00DF578B"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6947A7" w:rsidRDefault="0065474D" w:rsidP="0022289A">
            <w:pPr>
              <w:rPr>
                <w:rFonts w:ascii="Times New Roman" w:hAnsi="Times New Roman" w:cs="Times New Roman"/>
                <w:b/>
                <w:noProof/>
                <w:color w:val="000000"/>
                <w:sz w:val="24"/>
                <w:szCs w:val="24"/>
                <w:lang w:val="en-IN" w:eastAsia="en-IN" w:bidi="hi-IN"/>
              </w:rPr>
            </w:pPr>
            <w:r>
              <w:rPr>
                <w:rFonts w:ascii="Times New Roman" w:hAnsi="Times New Roman" w:cs="Times New Roman"/>
                <w:b/>
                <w:noProof/>
                <w:color w:val="000000"/>
                <w:sz w:val="24"/>
                <w:szCs w:val="24"/>
                <w:lang w:val="en-IN" w:eastAsia="en-IN"/>
              </w:rPr>
              <w:drawing>
                <wp:inline distT="0" distB="0" distL="0" distR="0" wp14:anchorId="1514EC5B" wp14:editId="5EBC22A5">
                  <wp:extent cx="2655417" cy="13386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1_gc_fic perki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1406" cy="1341700"/>
                          </a:xfrm>
                          <a:prstGeom prst="rect">
                            <a:avLst/>
                          </a:prstGeom>
                        </pic:spPr>
                      </pic:pic>
                    </a:graphicData>
                  </a:graphic>
                </wp:inline>
              </w:drawing>
            </w:r>
          </w:p>
          <w:p w:rsidR="006947A7" w:rsidRDefault="006947A7" w:rsidP="0022289A">
            <w:pPr>
              <w:rPr>
                <w:rFonts w:ascii="Times New Roman" w:hAnsi="Times New Roman" w:cs="Times New Roman"/>
                <w:b/>
                <w:noProof/>
                <w:color w:val="000000"/>
                <w:sz w:val="24"/>
                <w:szCs w:val="24"/>
                <w:lang w:val="en-IN" w:eastAsia="en-IN" w:bidi="hi-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rFonts w:ascii="Times New Roman" w:hAnsi="Times New Roman" w:cs="Times New Roman"/>
                <w:b/>
                <w:noProof/>
                <w:color w:val="000000"/>
                <w:sz w:val="24"/>
                <w:szCs w:val="24"/>
                <w:lang w:val="en-IN" w:eastAsia="en-IN" w:bidi="hi-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6947A7" w:rsidRPr="00F975A5" w:rsidTr="0094063E">
        <w:trPr>
          <w:trHeight w:val="20"/>
          <w:jc w:val="center"/>
        </w:trPr>
        <w:tc>
          <w:tcPr>
            <w:tcW w:w="572" w:type="dxa"/>
            <w:shd w:val="clear" w:color="000000" w:fill="FFFFFF"/>
            <w:vAlign w:val="center"/>
          </w:tcPr>
          <w:p w:rsidR="006947A7" w:rsidRPr="00F975A5" w:rsidRDefault="006947A7"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65474D" w:rsidRDefault="0065474D" w:rsidP="0065474D">
            <w:pPr>
              <w:rPr>
                <w:rFonts w:ascii="Times New Roman" w:hAnsi="Times New Roman" w:cs="Times New Roman"/>
                <w:sz w:val="24"/>
                <w:szCs w:val="24"/>
              </w:rPr>
            </w:pPr>
            <w:r>
              <w:rPr>
                <w:rFonts w:ascii="Times New Roman" w:hAnsi="Times New Roman" w:cs="Times New Roman"/>
                <w:sz w:val="24"/>
                <w:szCs w:val="24"/>
              </w:rPr>
              <w:t>FTIR</w:t>
            </w:r>
          </w:p>
          <w:p w:rsidR="0065474D" w:rsidRDefault="0065474D" w:rsidP="0065474D">
            <w:pPr>
              <w:rPr>
                <w:rFonts w:ascii="Times New Roman" w:hAnsi="Times New Roman" w:cs="Times New Roman"/>
                <w:sz w:val="24"/>
                <w:szCs w:val="24"/>
              </w:rPr>
            </w:pPr>
          </w:p>
          <w:p w:rsidR="0065474D" w:rsidRPr="0065474D" w:rsidRDefault="0065474D" w:rsidP="0065474D">
            <w:pPr>
              <w:rPr>
                <w:rFonts w:ascii="Times New Roman" w:hAnsi="Times New Roman" w:cs="Times New Roman"/>
                <w:b/>
                <w:bCs/>
                <w:sz w:val="24"/>
                <w:szCs w:val="24"/>
              </w:rPr>
            </w:pPr>
            <w:r w:rsidRPr="0065474D">
              <w:rPr>
                <w:rFonts w:ascii="Times New Roman" w:hAnsi="Times New Roman" w:cs="Times New Roman"/>
                <w:b/>
                <w:bCs/>
                <w:sz w:val="24"/>
                <w:szCs w:val="24"/>
              </w:rPr>
              <w:t>Make Perkin Elmer</w:t>
            </w:r>
          </w:p>
          <w:p w:rsidR="006947A7" w:rsidRPr="00F975A5" w:rsidRDefault="0065474D" w:rsidP="0065474D">
            <w:pPr>
              <w:rPr>
                <w:rFonts w:ascii="Times New Roman" w:hAnsi="Times New Roman" w:cs="Times New Roman"/>
                <w:sz w:val="24"/>
                <w:szCs w:val="24"/>
              </w:rPr>
            </w:pPr>
            <w:r w:rsidRPr="0065474D">
              <w:rPr>
                <w:rFonts w:ascii="Times New Roman" w:hAnsi="Times New Roman" w:cs="Times New Roman"/>
                <w:b/>
                <w:bCs/>
                <w:sz w:val="24"/>
                <w:szCs w:val="24"/>
              </w:rPr>
              <w:t>Model: Spectrum 2</w:t>
            </w:r>
          </w:p>
        </w:tc>
        <w:tc>
          <w:tcPr>
            <w:tcW w:w="1080" w:type="dxa"/>
            <w:shd w:val="clear" w:color="000000" w:fill="FFFFFF"/>
          </w:tcPr>
          <w:p w:rsidR="006947A7" w:rsidRDefault="00431E84"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65474D" w:rsidRDefault="00C90444" w:rsidP="0065474D">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7289F323" wp14:editId="31416A1F">
                  <wp:extent cx="2779776" cy="1673696"/>
                  <wp:effectExtent l="0" t="0" r="190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7_fti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8613" cy="1679017"/>
                          </a:xfrm>
                          <a:prstGeom prst="rect">
                            <a:avLst/>
                          </a:prstGeom>
                        </pic:spPr>
                      </pic:pic>
                    </a:graphicData>
                  </a:graphic>
                </wp:inline>
              </w:drawing>
            </w:r>
          </w:p>
          <w:p w:rsidR="0065474D" w:rsidRDefault="0065474D" w:rsidP="0065474D">
            <w:pPr>
              <w:rPr>
                <w:rFonts w:ascii="Times New Roman" w:hAnsi="Times New Roman" w:cs="Times New Roman"/>
                <w:b/>
                <w:color w:val="000000"/>
                <w:sz w:val="24"/>
                <w:szCs w:val="24"/>
                <w:lang w:eastAsia="en-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947A7"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31E84" w:rsidRPr="00F975A5" w:rsidTr="0094063E">
        <w:trPr>
          <w:trHeight w:val="20"/>
          <w:jc w:val="center"/>
        </w:trPr>
        <w:tc>
          <w:tcPr>
            <w:tcW w:w="572" w:type="dxa"/>
            <w:shd w:val="clear" w:color="000000" w:fill="FFFFFF"/>
            <w:vAlign w:val="center"/>
          </w:tcPr>
          <w:p w:rsidR="00431E84" w:rsidRPr="00F975A5" w:rsidRDefault="00431E84"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EF256F" w:rsidRDefault="00EF256F" w:rsidP="00EF256F">
            <w:pPr>
              <w:rPr>
                <w:rFonts w:ascii="Times New Roman" w:hAnsi="Times New Roman" w:cs="Times New Roman"/>
                <w:sz w:val="24"/>
                <w:szCs w:val="24"/>
              </w:rPr>
            </w:pPr>
            <w:r>
              <w:rPr>
                <w:rFonts w:ascii="Times New Roman" w:hAnsi="Times New Roman" w:cs="Times New Roman"/>
                <w:sz w:val="24"/>
                <w:szCs w:val="24"/>
              </w:rPr>
              <w:t>HPLC -UV-VIS</w:t>
            </w:r>
          </w:p>
          <w:p w:rsidR="00EF256F" w:rsidRDefault="00EF256F" w:rsidP="00EF256F">
            <w:pPr>
              <w:rPr>
                <w:rFonts w:ascii="Times New Roman" w:hAnsi="Times New Roman" w:cs="Times New Roman"/>
                <w:sz w:val="24"/>
                <w:szCs w:val="24"/>
              </w:rPr>
            </w:pPr>
          </w:p>
          <w:p w:rsidR="00EF256F" w:rsidRPr="00AF4470" w:rsidRDefault="00EF256F" w:rsidP="00EF256F">
            <w:pPr>
              <w:rPr>
                <w:rFonts w:ascii="Times New Roman" w:hAnsi="Times New Roman" w:cs="Times New Roman"/>
                <w:b/>
                <w:bCs/>
                <w:sz w:val="24"/>
                <w:szCs w:val="24"/>
              </w:rPr>
            </w:pPr>
            <w:r w:rsidRPr="00AF4470">
              <w:rPr>
                <w:rFonts w:ascii="Times New Roman" w:hAnsi="Times New Roman" w:cs="Times New Roman"/>
                <w:b/>
                <w:bCs/>
                <w:sz w:val="24"/>
                <w:szCs w:val="24"/>
              </w:rPr>
              <w:t>Make: Perkin Elmer</w:t>
            </w:r>
          </w:p>
          <w:p w:rsidR="00431E84" w:rsidRDefault="00EF256F" w:rsidP="00EF256F">
            <w:pPr>
              <w:rPr>
                <w:rFonts w:ascii="Times New Roman" w:hAnsi="Times New Roman" w:cs="Times New Roman"/>
                <w:sz w:val="24"/>
                <w:szCs w:val="24"/>
              </w:rPr>
            </w:pPr>
            <w:r w:rsidRPr="00AF4470">
              <w:rPr>
                <w:rFonts w:ascii="Times New Roman" w:hAnsi="Times New Roman" w:cs="Times New Roman"/>
                <w:b/>
                <w:bCs/>
                <w:sz w:val="24"/>
                <w:szCs w:val="24"/>
              </w:rPr>
              <w:t>Model: Series 200</w:t>
            </w:r>
          </w:p>
        </w:tc>
        <w:tc>
          <w:tcPr>
            <w:tcW w:w="1080" w:type="dxa"/>
            <w:shd w:val="clear" w:color="000000" w:fill="FFFFFF"/>
          </w:tcPr>
          <w:p w:rsidR="00431E84" w:rsidRDefault="0094063E"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431E84" w:rsidRDefault="0094063E" w:rsidP="00431E84">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590EA06" wp14:editId="136EBBF4">
                  <wp:extent cx="2775097" cy="1679945"/>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C_PERK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8224" cy="1681838"/>
                          </a:xfrm>
                          <a:prstGeom prst="rect">
                            <a:avLst/>
                          </a:prstGeom>
                        </pic:spPr>
                      </pic:pic>
                    </a:graphicData>
                  </a:graphic>
                </wp:inline>
              </w:drawing>
            </w:r>
          </w:p>
          <w:p w:rsidR="00431E84" w:rsidRPr="00F975A5" w:rsidRDefault="00431E84" w:rsidP="00431E84">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431E84" w:rsidRDefault="00431E84" w:rsidP="00431E84">
            <w:pPr>
              <w:rPr>
                <w:rFonts w:ascii="Times New Roman" w:hAnsi="Times New Roman" w:cs="Times New Roman"/>
                <w:b/>
                <w:noProof/>
                <w:color w:val="000000"/>
                <w:sz w:val="24"/>
                <w:szCs w:val="24"/>
                <w:lang w:bidi="hi-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6947A7" w:rsidRPr="00F975A5" w:rsidTr="0094063E">
        <w:trPr>
          <w:trHeight w:val="20"/>
          <w:jc w:val="center"/>
        </w:trPr>
        <w:tc>
          <w:tcPr>
            <w:tcW w:w="572" w:type="dxa"/>
            <w:shd w:val="clear" w:color="000000" w:fill="FFFFFF"/>
            <w:vAlign w:val="center"/>
          </w:tcPr>
          <w:p w:rsidR="006947A7" w:rsidRPr="00F975A5" w:rsidRDefault="006947A7"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3D13D3">
            <w:pPr>
              <w:rPr>
                <w:rFonts w:ascii="Times New Roman" w:hAnsi="Times New Roman" w:cs="Times New Roman"/>
                <w:sz w:val="24"/>
                <w:szCs w:val="24"/>
              </w:rPr>
            </w:pPr>
            <w:r>
              <w:rPr>
                <w:rFonts w:ascii="Times New Roman" w:hAnsi="Times New Roman" w:cs="Times New Roman"/>
                <w:sz w:val="24"/>
                <w:szCs w:val="24"/>
              </w:rPr>
              <w:t>GC-FID</w:t>
            </w:r>
          </w:p>
          <w:p w:rsidR="003D13D3" w:rsidRDefault="003D13D3" w:rsidP="0022289A">
            <w:pPr>
              <w:rPr>
                <w:rFonts w:ascii="Times New Roman" w:hAnsi="Times New Roman" w:cs="Times New Roman"/>
                <w:sz w:val="24"/>
                <w:szCs w:val="24"/>
              </w:rPr>
            </w:pPr>
          </w:p>
          <w:p w:rsidR="006947A7" w:rsidRPr="00AF4470" w:rsidRDefault="006947A7" w:rsidP="0022289A">
            <w:pPr>
              <w:rPr>
                <w:rFonts w:ascii="Times New Roman" w:hAnsi="Times New Roman" w:cs="Times New Roman"/>
                <w:b/>
                <w:bCs/>
                <w:sz w:val="24"/>
                <w:szCs w:val="24"/>
              </w:rPr>
            </w:pPr>
            <w:r w:rsidRPr="00AF4470">
              <w:rPr>
                <w:rFonts w:ascii="Times New Roman" w:hAnsi="Times New Roman" w:cs="Times New Roman"/>
                <w:b/>
                <w:bCs/>
                <w:sz w:val="24"/>
                <w:szCs w:val="24"/>
              </w:rPr>
              <w:t xml:space="preserve">Make: </w:t>
            </w:r>
            <w:r w:rsidR="003D13D3" w:rsidRPr="00AF4470">
              <w:rPr>
                <w:rFonts w:ascii="Times New Roman" w:hAnsi="Times New Roman" w:cs="Times New Roman"/>
                <w:b/>
                <w:bCs/>
                <w:sz w:val="24"/>
                <w:szCs w:val="24"/>
              </w:rPr>
              <w:t>Agilent</w:t>
            </w:r>
          </w:p>
          <w:p w:rsidR="006947A7" w:rsidRDefault="006947A7" w:rsidP="004E7CC6">
            <w:pPr>
              <w:rPr>
                <w:rFonts w:ascii="Times New Roman" w:hAnsi="Times New Roman" w:cs="Times New Roman"/>
                <w:sz w:val="24"/>
                <w:szCs w:val="24"/>
              </w:rPr>
            </w:pPr>
            <w:r w:rsidRPr="00AF4470">
              <w:rPr>
                <w:rFonts w:ascii="Times New Roman" w:hAnsi="Times New Roman" w:cs="Times New Roman"/>
                <w:b/>
                <w:bCs/>
                <w:sz w:val="24"/>
                <w:szCs w:val="24"/>
              </w:rPr>
              <w:t xml:space="preserve">Model: </w:t>
            </w:r>
            <w:r w:rsidR="003D13D3" w:rsidRPr="00AF4470">
              <w:rPr>
                <w:rFonts w:ascii="Times New Roman" w:hAnsi="Times New Roman" w:cs="Times New Roman"/>
                <w:b/>
                <w:bCs/>
                <w:sz w:val="24"/>
                <w:szCs w:val="24"/>
              </w:rPr>
              <w:t xml:space="preserve">7890 </w:t>
            </w:r>
            <w:r w:rsidR="004E7CC6" w:rsidRPr="00AF4470">
              <w:rPr>
                <w:rFonts w:ascii="Times New Roman" w:hAnsi="Times New Roman" w:cs="Times New Roman"/>
                <w:b/>
                <w:bCs/>
                <w:sz w:val="24"/>
                <w:szCs w:val="24"/>
              </w:rPr>
              <w:t>B</w:t>
            </w:r>
          </w:p>
        </w:tc>
        <w:tc>
          <w:tcPr>
            <w:tcW w:w="1080" w:type="dxa"/>
            <w:shd w:val="clear" w:color="000000" w:fill="FFFFFF"/>
          </w:tcPr>
          <w:p w:rsidR="006947A7"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6947A7" w:rsidRDefault="0065474D" w:rsidP="0022289A">
            <w:pPr>
              <w:rPr>
                <w:noProof/>
                <w:lang w:eastAsia="en-IN"/>
              </w:rPr>
            </w:pPr>
            <w:r>
              <w:rPr>
                <w:noProof/>
                <w:lang w:val="en-IN" w:eastAsia="en-IN"/>
              </w:rPr>
              <w:drawing>
                <wp:inline distT="0" distB="0" distL="0" distR="0" wp14:anchorId="1A2D35F7" wp14:editId="537C12A8">
                  <wp:extent cx="2849525" cy="1619901"/>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2_gc fid agilen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0283" cy="1626017"/>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6947A7" w:rsidRPr="00F975A5" w:rsidTr="0094063E">
        <w:trPr>
          <w:trHeight w:val="20"/>
          <w:jc w:val="center"/>
        </w:trPr>
        <w:tc>
          <w:tcPr>
            <w:tcW w:w="572" w:type="dxa"/>
            <w:shd w:val="clear" w:color="000000" w:fill="FFFFFF"/>
            <w:vAlign w:val="center"/>
          </w:tcPr>
          <w:p w:rsidR="006947A7" w:rsidRPr="00F975A5" w:rsidRDefault="006947A7"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3D13D3">
            <w:pPr>
              <w:rPr>
                <w:rFonts w:ascii="Times New Roman" w:hAnsi="Times New Roman" w:cs="Times New Roman"/>
                <w:sz w:val="24"/>
                <w:szCs w:val="24"/>
              </w:rPr>
            </w:pPr>
            <w:r>
              <w:rPr>
                <w:rFonts w:ascii="Times New Roman" w:hAnsi="Times New Roman" w:cs="Times New Roman"/>
                <w:sz w:val="24"/>
                <w:szCs w:val="24"/>
              </w:rPr>
              <w:t>GC-FID</w:t>
            </w:r>
          </w:p>
          <w:p w:rsidR="003D13D3" w:rsidRDefault="003D13D3" w:rsidP="003D13D3">
            <w:pPr>
              <w:rPr>
                <w:rFonts w:ascii="Times New Roman" w:hAnsi="Times New Roman" w:cs="Times New Roman"/>
                <w:sz w:val="24"/>
                <w:szCs w:val="24"/>
              </w:rPr>
            </w:pPr>
          </w:p>
          <w:p w:rsidR="006947A7" w:rsidRPr="00AF4470" w:rsidRDefault="006947A7" w:rsidP="006947A7">
            <w:pPr>
              <w:rPr>
                <w:rFonts w:ascii="Times New Roman" w:hAnsi="Times New Roman" w:cs="Times New Roman"/>
                <w:b/>
                <w:bCs/>
                <w:sz w:val="24"/>
                <w:szCs w:val="24"/>
              </w:rPr>
            </w:pPr>
            <w:r w:rsidRPr="00AF4470">
              <w:rPr>
                <w:rFonts w:ascii="Times New Roman" w:hAnsi="Times New Roman" w:cs="Times New Roman"/>
                <w:b/>
                <w:bCs/>
                <w:sz w:val="24"/>
                <w:szCs w:val="24"/>
              </w:rPr>
              <w:t xml:space="preserve">Make: </w:t>
            </w:r>
            <w:r w:rsidR="003D13D3" w:rsidRPr="00AF4470">
              <w:rPr>
                <w:rFonts w:ascii="Times New Roman" w:hAnsi="Times New Roman" w:cs="Times New Roman"/>
                <w:b/>
                <w:bCs/>
                <w:sz w:val="24"/>
                <w:szCs w:val="24"/>
              </w:rPr>
              <w:t>Agilent</w:t>
            </w:r>
          </w:p>
          <w:p w:rsidR="006947A7" w:rsidRDefault="006947A7" w:rsidP="003D13D3">
            <w:pPr>
              <w:rPr>
                <w:rFonts w:ascii="Times New Roman" w:hAnsi="Times New Roman" w:cs="Times New Roman"/>
                <w:sz w:val="24"/>
                <w:szCs w:val="24"/>
              </w:rPr>
            </w:pPr>
            <w:r w:rsidRPr="00AF4470">
              <w:rPr>
                <w:rFonts w:ascii="Times New Roman" w:hAnsi="Times New Roman" w:cs="Times New Roman"/>
                <w:b/>
                <w:bCs/>
                <w:sz w:val="24"/>
                <w:szCs w:val="24"/>
              </w:rPr>
              <w:t xml:space="preserve">Model: </w:t>
            </w:r>
            <w:r w:rsidR="004E7CC6" w:rsidRPr="00AF4470">
              <w:rPr>
                <w:rFonts w:ascii="Times New Roman" w:hAnsi="Times New Roman" w:cs="Times New Roman"/>
                <w:b/>
                <w:bCs/>
                <w:sz w:val="24"/>
                <w:szCs w:val="24"/>
              </w:rPr>
              <w:t>7890 A</w:t>
            </w:r>
          </w:p>
        </w:tc>
        <w:tc>
          <w:tcPr>
            <w:tcW w:w="1080" w:type="dxa"/>
            <w:shd w:val="clear" w:color="000000" w:fill="FFFFFF"/>
          </w:tcPr>
          <w:p w:rsidR="006947A7"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65474D" w:rsidRDefault="00C90444" w:rsidP="0065474D">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9E48D46" wp14:editId="300C92E4">
                  <wp:extent cx="3079699" cy="1660551"/>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3_gc_fid agilent_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6641" cy="1664294"/>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947A7"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6947A7" w:rsidRPr="00F975A5" w:rsidTr="0094063E">
        <w:trPr>
          <w:trHeight w:val="3047"/>
          <w:jc w:val="center"/>
        </w:trPr>
        <w:tc>
          <w:tcPr>
            <w:tcW w:w="572" w:type="dxa"/>
            <w:shd w:val="clear" w:color="000000" w:fill="FFFFFF"/>
            <w:vAlign w:val="center"/>
          </w:tcPr>
          <w:p w:rsidR="006947A7" w:rsidRPr="00F975A5" w:rsidRDefault="006947A7"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22289A">
            <w:pPr>
              <w:rPr>
                <w:rFonts w:ascii="Times New Roman" w:hAnsi="Times New Roman" w:cs="Times New Roman"/>
                <w:sz w:val="24"/>
                <w:szCs w:val="24"/>
              </w:rPr>
            </w:pPr>
            <w:r>
              <w:rPr>
                <w:rFonts w:ascii="Times New Roman" w:hAnsi="Times New Roman" w:cs="Times New Roman"/>
                <w:sz w:val="24"/>
                <w:szCs w:val="24"/>
              </w:rPr>
              <w:t>HPLC -UV-VIS</w:t>
            </w:r>
          </w:p>
          <w:p w:rsidR="003D13D3" w:rsidRDefault="003D13D3" w:rsidP="0022289A">
            <w:pPr>
              <w:rPr>
                <w:rFonts w:ascii="Times New Roman" w:hAnsi="Times New Roman" w:cs="Times New Roman"/>
                <w:sz w:val="24"/>
                <w:szCs w:val="24"/>
              </w:rPr>
            </w:pPr>
          </w:p>
          <w:p w:rsidR="006947A7" w:rsidRPr="00AF4470" w:rsidRDefault="006947A7" w:rsidP="0022289A">
            <w:pPr>
              <w:rPr>
                <w:rFonts w:ascii="Times New Roman" w:hAnsi="Times New Roman" w:cs="Times New Roman"/>
                <w:b/>
                <w:bCs/>
                <w:sz w:val="24"/>
                <w:szCs w:val="24"/>
              </w:rPr>
            </w:pPr>
            <w:r w:rsidRPr="00AF4470">
              <w:rPr>
                <w:rFonts w:ascii="Times New Roman" w:hAnsi="Times New Roman" w:cs="Times New Roman"/>
                <w:b/>
                <w:bCs/>
                <w:sz w:val="24"/>
                <w:szCs w:val="24"/>
              </w:rPr>
              <w:t xml:space="preserve">Make: </w:t>
            </w:r>
            <w:r w:rsidR="003D13D3" w:rsidRPr="00AF4470">
              <w:rPr>
                <w:rFonts w:ascii="Times New Roman" w:hAnsi="Times New Roman" w:cs="Times New Roman"/>
                <w:b/>
                <w:bCs/>
                <w:sz w:val="24"/>
                <w:szCs w:val="24"/>
              </w:rPr>
              <w:t>Waters</w:t>
            </w:r>
          </w:p>
          <w:p w:rsidR="006947A7" w:rsidRDefault="006947A7" w:rsidP="0022289A">
            <w:pPr>
              <w:rPr>
                <w:rFonts w:ascii="Times New Roman" w:hAnsi="Times New Roman" w:cs="Times New Roman"/>
                <w:sz w:val="24"/>
                <w:szCs w:val="24"/>
              </w:rPr>
            </w:pPr>
            <w:r w:rsidRPr="00AF4470">
              <w:rPr>
                <w:rFonts w:ascii="Times New Roman" w:hAnsi="Times New Roman" w:cs="Times New Roman"/>
                <w:b/>
                <w:bCs/>
                <w:sz w:val="24"/>
                <w:szCs w:val="24"/>
              </w:rPr>
              <w:t>Model:</w:t>
            </w:r>
            <w:r w:rsidR="003D13D3" w:rsidRPr="00AF4470">
              <w:rPr>
                <w:rFonts w:ascii="Times New Roman" w:hAnsi="Times New Roman" w:cs="Times New Roman"/>
                <w:b/>
                <w:bCs/>
                <w:sz w:val="24"/>
                <w:szCs w:val="24"/>
              </w:rPr>
              <w:t>2489</w:t>
            </w:r>
          </w:p>
        </w:tc>
        <w:tc>
          <w:tcPr>
            <w:tcW w:w="1080" w:type="dxa"/>
            <w:shd w:val="clear" w:color="000000" w:fill="FFFFFF"/>
          </w:tcPr>
          <w:p w:rsidR="006947A7"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6947A7" w:rsidRDefault="0094063E" w:rsidP="0022289A">
            <w:pPr>
              <w:rPr>
                <w:noProof/>
                <w:lang w:eastAsia="en-IN"/>
              </w:rPr>
            </w:pPr>
            <w:r>
              <w:rPr>
                <w:noProof/>
                <w:lang w:val="en-IN" w:eastAsia="en-IN"/>
              </w:rPr>
              <w:drawing>
                <wp:inline distT="0" distB="0" distL="0" distR="0" wp14:anchorId="6D6C1436" wp14:editId="66503E39">
                  <wp:extent cx="3189767" cy="169057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C WATER_UV.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3363" cy="1692483"/>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6947A7" w:rsidRPr="00F975A5" w:rsidTr="0094063E">
        <w:trPr>
          <w:trHeight w:val="3056"/>
          <w:jc w:val="center"/>
        </w:trPr>
        <w:tc>
          <w:tcPr>
            <w:tcW w:w="572" w:type="dxa"/>
            <w:shd w:val="clear" w:color="000000" w:fill="FFFFFF"/>
            <w:vAlign w:val="center"/>
          </w:tcPr>
          <w:p w:rsidR="006947A7" w:rsidRPr="00F975A5" w:rsidRDefault="006947A7"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3D13D3">
            <w:pPr>
              <w:rPr>
                <w:rFonts w:ascii="Times New Roman" w:hAnsi="Times New Roman" w:cs="Times New Roman"/>
                <w:sz w:val="24"/>
                <w:szCs w:val="24"/>
              </w:rPr>
            </w:pPr>
            <w:r>
              <w:rPr>
                <w:rFonts w:ascii="Times New Roman" w:hAnsi="Times New Roman" w:cs="Times New Roman"/>
                <w:sz w:val="24"/>
                <w:szCs w:val="24"/>
              </w:rPr>
              <w:t>HPLC -UV-VIS</w:t>
            </w:r>
          </w:p>
          <w:p w:rsidR="003D13D3" w:rsidRDefault="003D13D3" w:rsidP="003D13D3">
            <w:pPr>
              <w:rPr>
                <w:rFonts w:ascii="Times New Roman" w:hAnsi="Times New Roman" w:cs="Times New Roman"/>
                <w:sz w:val="24"/>
                <w:szCs w:val="24"/>
              </w:rPr>
            </w:pPr>
          </w:p>
          <w:p w:rsidR="003D13D3" w:rsidRPr="00AF4470" w:rsidRDefault="003D13D3" w:rsidP="003D13D3">
            <w:pPr>
              <w:rPr>
                <w:rFonts w:ascii="Times New Roman" w:hAnsi="Times New Roman" w:cs="Times New Roman"/>
                <w:b/>
                <w:bCs/>
                <w:sz w:val="24"/>
                <w:szCs w:val="24"/>
              </w:rPr>
            </w:pPr>
            <w:r w:rsidRPr="00AF4470">
              <w:rPr>
                <w:rFonts w:ascii="Times New Roman" w:hAnsi="Times New Roman" w:cs="Times New Roman"/>
                <w:b/>
                <w:bCs/>
                <w:sz w:val="24"/>
                <w:szCs w:val="24"/>
              </w:rPr>
              <w:t>Make: Shimadzu</w:t>
            </w:r>
          </w:p>
          <w:p w:rsidR="006947A7" w:rsidRDefault="003D13D3" w:rsidP="003D13D3">
            <w:pPr>
              <w:rPr>
                <w:rFonts w:ascii="Times New Roman" w:hAnsi="Times New Roman" w:cs="Times New Roman"/>
                <w:sz w:val="24"/>
                <w:szCs w:val="24"/>
              </w:rPr>
            </w:pPr>
            <w:r w:rsidRPr="00AF4470">
              <w:rPr>
                <w:rFonts w:ascii="Times New Roman" w:hAnsi="Times New Roman" w:cs="Times New Roman"/>
                <w:b/>
                <w:bCs/>
                <w:sz w:val="24"/>
                <w:szCs w:val="24"/>
              </w:rPr>
              <w:t>Model:</w:t>
            </w:r>
            <w:r w:rsidR="002647CF">
              <w:rPr>
                <w:rFonts w:ascii="Times New Roman" w:hAnsi="Times New Roman" w:cs="Times New Roman"/>
                <w:b/>
                <w:bCs/>
                <w:sz w:val="24"/>
                <w:szCs w:val="24"/>
              </w:rPr>
              <w:t xml:space="preserve"> </w:t>
            </w:r>
            <w:r w:rsidRPr="00AF4470">
              <w:rPr>
                <w:rFonts w:ascii="Times New Roman" w:hAnsi="Times New Roman" w:cs="Times New Roman"/>
                <w:b/>
                <w:bCs/>
                <w:sz w:val="24"/>
                <w:szCs w:val="24"/>
              </w:rPr>
              <w:t>Prominence Bin</w:t>
            </w:r>
          </w:p>
        </w:tc>
        <w:tc>
          <w:tcPr>
            <w:tcW w:w="1080" w:type="dxa"/>
            <w:shd w:val="clear" w:color="000000" w:fill="FFFFFF"/>
          </w:tcPr>
          <w:p w:rsidR="006947A7"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94063E" w:rsidRDefault="0094063E" w:rsidP="0031608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2F6FEC0C" wp14:editId="73BF4BF1">
                  <wp:extent cx="2572603" cy="1869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madzu_hplc uv.jpg"/>
                          <pic:cNvPicPr/>
                        </pic:nvPicPr>
                        <pic:blipFill rotWithShape="1">
                          <a:blip r:embed="rId48" cstate="print">
                            <a:extLst>
                              <a:ext uri="{28A0092B-C50C-407E-A947-70E740481C1C}">
                                <a14:useLocalDpi xmlns:a14="http://schemas.microsoft.com/office/drawing/2010/main" val="0"/>
                              </a:ext>
                            </a:extLst>
                          </a:blip>
                          <a:srcRect t="6488" b="-43"/>
                          <a:stretch/>
                        </pic:blipFill>
                        <pic:spPr bwMode="auto">
                          <a:xfrm>
                            <a:off x="0" y="0"/>
                            <a:ext cx="2575825" cy="1872085"/>
                          </a:xfrm>
                          <a:prstGeom prst="rect">
                            <a:avLst/>
                          </a:prstGeom>
                          <a:ln>
                            <a:noFill/>
                          </a:ln>
                          <a:extLst>
                            <a:ext uri="{53640926-AAD7-44D8-BBD7-CCE9431645EC}">
                              <a14:shadowObscured xmlns:a14="http://schemas.microsoft.com/office/drawing/2010/main"/>
                            </a:ext>
                          </a:extLst>
                        </pic:spPr>
                      </pic:pic>
                    </a:graphicData>
                  </a:graphic>
                </wp:inline>
              </w:drawing>
            </w:r>
          </w:p>
          <w:p w:rsidR="0031608E" w:rsidRPr="00F975A5" w:rsidRDefault="0031608E" w:rsidP="0031608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sidR="0065474D">
              <w:rPr>
                <w:rFonts w:ascii="Times New Roman" w:hAnsi="Times New Roman" w:cs="Times New Roman"/>
                <w:b/>
                <w:color w:val="000000"/>
                <w:sz w:val="24"/>
                <w:szCs w:val="24"/>
                <w:lang w:eastAsia="en-IN"/>
              </w:rPr>
              <w:t xml:space="preserve"> I</w:t>
            </w:r>
            <w:r>
              <w:rPr>
                <w:rFonts w:ascii="Times New Roman" w:hAnsi="Times New Roman" w:cs="Times New Roman"/>
                <w:b/>
                <w:color w:val="000000"/>
                <w:sz w:val="24"/>
                <w:szCs w:val="24"/>
                <w:lang w:eastAsia="en-IN"/>
              </w:rPr>
              <w:t xml:space="preserve"> Floor</w:t>
            </w:r>
            <w:r w:rsidR="0094063E">
              <w:rPr>
                <w:rFonts w:ascii="Times New Roman" w:hAnsi="Times New Roman" w:cs="Times New Roman"/>
                <w:b/>
                <w:color w:val="000000"/>
                <w:sz w:val="24"/>
                <w:szCs w:val="24"/>
                <w:lang w:eastAsia="en-IN"/>
              </w:rPr>
              <w:t>, PFA</w:t>
            </w:r>
            <w:r>
              <w:rPr>
                <w:rFonts w:ascii="Times New Roman" w:hAnsi="Times New Roman" w:cs="Times New Roman"/>
                <w:b/>
                <w:color w:val="000000"/>
                <w:sz w:val="24"/>
                <w:szCs w:val="24"/>
                <w:lang w:eastAsia="en-IN"/>
              </w:rPr>
              <w:t xml:space="preserve"> </w:t>
            </w:r>
          </w:p>
          <w:p w:rsidR="006947A7" w:rsidRDefault="0031608E" w:rsidP="0031608E">
            <w:pPr>
              <w:rPr>
                <w:noProof/>
                <w:lang w:eastAsia="en-IN"/>
              </w:rPr>
            </w:pPr>
            <w:r w:rsidRPr="00F975A5">
              <w:rPr>
                <w:rFonts w:ascii="Times New Roman" w:hAnsi="Times New Roman" w:cs="Times New Roman"/>
                <w:b/>
                <w:color w:val="000000"/>
                <w:sz w:val="24"/>
                <w:szCs w:val="24"/>
                <w:lang w:eastAsia="en-IN"/>
              </w:rPr>
              <w:t>New Location:</w:t>
            </w:r>
            <w:r w:rsidR="0065474D">
              <w:rPr>
                <w:rFonts w:ascii="Times New Roman" w:hAnsi="Times New Roman" w:cs="Times New Roman"/>
                <w:b/>
                <w:color w:val="000000"/>
                <w:sz w:val="24"/>
                <w:szCs w:val="24"/>
                <w:lang w:eastAsia="en-IN"/>
              </w:rPr>
              <w:t xml:space="preserve"> IV</w:t>
            </w:r>
            <w:r>
              <w:rPr>
                <w:rFonts w:ascii="Times New Roman" w:hAnsi="Times New Roman" w:cs="Times New Roman"/>
                <w:b/>
                <w:color w:val="000000"/>
                <w:sz w:val="24"/>
                <w:szCs w:val="24"/>
                <w:lang w:eastAsia="en-IN"/>
              </w:rPr>
              <w:t xml:space="preserve"> Floor</w:t>
            </w:r>
          </w:p>
        </w:tc>
      </w:tr>
      <w:tr w:rsidR="003D13D3" w:rsidRPr="00F975A5" w:rsidTr="0094063E">
        <w:trPr>
          <w:trHeight w:val="2669"/>
          <w:jc w:val="center"/>
        </w:trPr>
        <w:tc>
          <w:tcPr>
            <w:tcW w:w="572" w:type="dxa"/>
            <w:shd w:val="clear" w:color="000000" w:fill="FFFFFF"/>
            <w:vAlign w:val="center"/>
          </w:tcPr>
          <w:p w:rsidR="003D13D3" w:rsidRPr="00F975A5" w:rsidRDefault="003D13D3"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3D13D3">
            <w:pPr>
              <w:rPr>
                <w:rFonts w:ascii="Times New Roman" w:hAnsi="Times New Roman" w:cs="Times New Roman"/>
                <w:sz w:val="24"/>
                <w:szCs w:val="24"/>
              </w:rPr>
            </w:pPr>
            <w:r>
              <w:rPr>
                <w:rFonts w:ascii="Times New Roman" w:hAnsi="Times New Roman" w:cs="Times New Roman"/>
                <w:sz w:val="24"/>
                <w:szCs w:val="24"/>
              </w:rPr>
              <w:t>Spectrophotometer UV-VIS</w:t>
            </w:r>
          </w:p>
          <w:p w:rsidR="003D13D3" w:rsidRDefault="003D13D3" w:rsidP="003D13D3">
            <w:pPr>
              <w:rPr>
                <w:rFonts w:ascii="Times New Roman" w:hAnsi="Times New Roman" w:cs="Times New Roman"/>
                <w:sz w:val="24"/>
                <w:szCs w:val="24"/>
              </w:rPr>
            </w:pPr>
          </w:p>
          <w:p w:rsidR="003D13D3" w:rsidRPr="004E6426" w:rsidRDefault="003D13D3" w:rsidP="003D13D3">
            <w:pPr>
              <w:rPr>
                <w:rFonts w:ascii="Times New Roman" w:hAnsi="Times New Roman" w:cs="Times New Roman"/>
                <w:b/>
                <w:bCs/>
                <w:sz w:val="24"/>
                <w:szCs w:val="24"/>
              </w:rPr>
            </w:pPr>
            <w:r w:rsidRPr="004E6426">
              <w:rPr>
                <w:rFonts w:ascii="Times New Roman" w:hAnsi="Times New Roman" w:cs="Times New Roman"/>
                <w:b/>
                <w:bCs/>
                <w:sz w:val="24"/>
                <w:szCs w:val="24"/>
              </w:rPr>
              <w:t xml:space="preserve">Make: Agilent </w:t>
            </w:r>
          </w:p>
          <w:p w:rsidR="003D13D3" w:rsidRDefault="003D13D3" w:rsidP="003D13D3">
            <w:pPr>
              <w:rPr>
                <w:rFonts w:ascii="Times New Roman" w:hAnsi="Times New Roman" w:cs="Times New Roman"/>
                <w:sz w:val="24"/>
                <w:szCs w:val="24"/>
              </w:rPr>
            </w:pPr>
            <w:r w:rsidRPr="004E6426">
              <w:rPr>
                <w:rFonts w:ascii="Times New Roman" w:hAnsi="Times New Roman" w:cs="Times New Roman"/>
                <w:b/>
                <w:bCs/>
                <w:sz w:val="24"/>
                <w:szCs w:val="24"/>
              </w:rPr>
              <w:t>Model: Carry 100 UV-VIS</w:t>
            </w:r>
          </w:p>
        </w:tc>
        <w:tc>
          <w:tcPr>
            <w:tcW w:w="1080" w:type="dxa"/>
            <w:shd w:val="clear" w:color="000000" w:fill="FFFFFF"/>
          </w:tcPr>
          <w:p w:rsidR="003D13D3"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3D13D3" w:rsidRDefault="004E6426" w:rsidP="0022289A">
            <w:pPr>
              <w:rPr>
                <w:noProof/>
                <w:lang w:eastAsia="en-IN"/>
              </w:rPr>
            </w:pPr>
            <w:r>
              <w:rPr>
                <w:noProof/>
                <w:lang w:val="en-IN" w:eastAsia="en-IN"/>
              </w:rPr>
              <w:drawing>
                <wp:inline distT="0" distB="0" distL="0" distR="0" wp14:anchorId="0CD1569D" wp14:editId="55F47477">
                  <wp:extent cx="2945091" cy="1682496"/>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8_uv vis spectro agilen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1732" cy="1686290"/>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3D13D3" w:rsidRPr="00F975A5" w:rsidTr="0094063E">
        <w:trPr>
          <w:trHeight w:val="2975"/>
          <w:jc w:val="center"/>
        </w:trPr>
        <w:tc>
          <w:tcPr>
            <w:tcW w:w="572" w:type="dxa"/>
            <w:shd w:val="clear" w:color="000000" w:fill="FFFFFF"/>
            <w:vAlign w:val="center"/>
          </w:tcPr>
          <w:p w:rsidR="003D13D3" w:rsidRPr="00F975A5" w:rsidRDefault="003D13D3"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3D13D3" w:rsidRDefault="003D13D3" w:rsidP="003D13D3">
            <w:pPr>
              <w:rPr>
                <w:rFonts w:ascii="Times New Roman" w:hAnsi="Times New Roman" w:cs="Times New Roman"/>
                <w:sz w:val="24"/>
                <w:szCs w:val="24"/>
              </w:rPr>
            </w:pPr>
            <w:r>
              <w:rPr>
                <w:rFonts w:ascii="Times New Roman" w:hAnsi="Times New Roman" w:cs="Times New Roman"/>
                <w:sz w:val="24"/>
                <w:szCs w:val="24"/>
              </w:rPr>
              <w:t>Spectrophotometer UV-VIS</w:t>
            </w:r>
          </w:p>
          <w:p w:rsidR="003D13D3" w:rsidRDefault="003D13D3" w:rsidP="003D13D3">
            <w:pPr>
              <w:rPr>
                <w:rFonts w:ascii="Times New Roman" w:hAnsi="Times New Roman" w:cs="Times New Roman"/>
                <w:sz w:val="24"/>
                <w:szCs w:val="24"/>
              </w:rPr>
            </w:pPr>
          </w:p>
          <w:p w:rsidR="003D13D3" w:rsidRPr="004E6426" w:rsidRDefault="003D13D3" w:rsidP="003D13D3">
            <w:pPr>
              <w:rPr>
                <w:rFonts w:ascii="Times New Roman" w:hAnsi="Times New Roman" w:cs="Times New Roman"/>
                <w:b/>
                <w:bCs/>
                <w:sz w:val="24"/>
                <w:szCs w:val="24"/>
              </w:rPr>
            </w:pPr>
            <w:r w:rsidRPr="004E6426">
              <w:rPr>
                <w:rFonts w:ascii="Times New Roman" w:hAnsi="Times New Roman" w:cs="Times New Roman"/>
                <w:b/>
                <w:bCs/>
                <w:sz w:val="24"/>
                <w:szCs w:val="24"/>
              </w:rPr>
              <w:t>Make: Shimadzu</w:t>
            </w:r>
          </w:p>
          <w:p w:rsidR="003D13D3" w:rsidRDefault="003D13D3" w:rsidP="003D13D3">
            <w:pPr>
              <w:rPr>
                <w:rFonts w:ascii="Times New Roman" w:hAnsi="Times New Roman" w:cs="Times New Roman"/>
                <w:sz w:val="24"/>
                <w:szCs w:val="24"/>
              </w:rPr>
            </w:pPr>
            <w:r w:rsidRPr="004E6426">
              <w:rPr>
                <w:rFonts w:ascii="Times New Roman" w:hAnsi="Times New Roman" w:cs="Times New Roman"/>
                <w:b/>
                <w:bCs/>
                <w:sz w:val="24"/>
                <w:szCs w:val="24"/>
              </w:rPr>
              <w:t>Model: UV-2600 240V EN</w:t>
            </w:r>
          </w:p>
        </w:tc>
        <w:tc>
          <w:tcPr>
            <w:tcW w:w="1080" w:type="dxa"/>
            <w:shd w:val="clear" w:color="000000" w:fill="FFFFFF"/>
          </w:tcPr>
          <w:p w:rsidR="003D13D3" w:rsidRDefault="00305D36"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3D13D3" w:rsidRDefault="004E6426" w:rsidP="0022289A">
            <w:pPr>
              <w:rPr>
                <w:noProof/>
                <w:lang w:eastAsia="en-IN"/>
              </w:rPr>
            </w:pPr>
            <w:r>
              <w:rPr>
                <w:noProof/>
                <w:lang w:val="en-IN" w:eastAsia="en-IN"/>
              </w:rPr>
              <w:drawing>
                <wp:inline distT="0" distB="0" distL="0" distR="0" wp14:anchorId="1E24D23F" wp14:editId="05A28CA3">
                  <wp:extent cx="3050438" cy="158739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2_uv spectro shimadzu.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4274" cy="1589394"/>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1117"/>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4E7CC6" w:rsidRDefault="004E7CC6" w:rsidP="00C90444">
            <w:pPr>
              <w:rPr>
                <w:rFonts w:ascii="Times New Roman" w:hAnsi="Times New Roman" w:cs="Times New Roman"/>
                <w:sz w:val="24"/>
                <w:szCs w:val="24"/>
              </w:rPr>
            </w:pPr>
            <w:r>
              <w:rPr>
                <w:rFonts w:ascii="Times New Roman" w:hAnsi="Times New Roman" w:cs="Times New Roman"/>
                <w:sz w:val="24"/>
                <w:szCs w:val="24"/>
              </w:rPr>
              <w:t>Deep Freezer</w:t>
            </w:r>
          </w:p>
          <w:p w:rsidR="004E7CC6" w:rsidRDefault="004E7CC6" w:rsidP="00C90444">
            <w:pPr>
              <w:rPr>
                <w:rFonts w:ascii="Times New Roman" w:hAnsi="Times New Roman" w:cs="Times New Roman"/>
                <w:sz w:val="24"/>
                <w:szCs w:val="24"/>
              </w:rPr>
            </w:pPr>
          </w:p>
          <w:p w:rsidR="004E7CC6" w:rsidRPr="004E6426" w:rsidRDefault="004E7CC6" w:rsidP="00C90444">
            <w:pPr>
              <w:rPr>
                <w:rFonts w:ascii="Times New Roman" w:hAnsi="Times New Roman" w:cs="Times New Roman"/>
                <w:b/>
                <w:bCs/>
                <w:sz w:val="24"/>
                <w:szCs w:val="24"/>
              </w:rPr>
            </w:pPr>
            <w:r w:rsidRPr="004E6426">
              <w:rPr>
                <w:rFonts w:ascii="Times New Roman" w:hAnsi="Times New Roman" w:cs="Times New Roman"/>
                <w:b/>
                <w:bCs/>
                <w:sz w:val="24"/>
                <w:szCs w:val="24"/>
              </w:rPr>
              <w:t xml:space="preserve">Make: </w:t>
            </w:r>
            <w:proofErr w:type="spellStart"/>
            <w:r w:rsidRPr="004E6426">
              <w:rPr>
                <w:rFonts w:ascii="Times New Roman" w:hAnsi="Times New Roman" w:cs="Times New Roman"/>
                <w:b/>
                <w:bCs/>
                <w:sz w:val="24"/>
                <w:szCs w:val="24"/>
              </w:rPr>
              <w:t>Venchal</w:t>
            </w:r>
            <w:proofErr w:type="spellEnd"/>
            <w:r w:rsidRPr="004E6426">
              <w:rPr>
                <w:rFonts w:ascii="Times New Roman" w:hAnsi="Times New Roman" w:cs="Times New Roman"/>
                <w:b/>
                <w:bCs/>
                <w:sz w:val="24"/>
                <w:szCs w:val="24"/>
              </w:rPr>
              <w:t xml:space="preserve"> Scientific</w:t>
            </w:r>
          </w:p>
          <w:p w:rsidR="004E7CC6" w:rsidRPr="004E6426" w:rsidRDefault="004E7CC6" w:rsidP="00C90444">
            <w:pPr>
              <w:rPr>
                <w:rFonts w:ascii="Times New Roman" w:hAnsi="Times New Roman" w:cs="Times New Roman"/>
                <w:b/>
                <w:bCs/>
                <w:sz w:val="24"/>
                <w:szCs w:val="24"/>
              </w:rPr>
            </w:pPr>
            <w:r w:rsidRPr="004E6426">
              <w:rPr>
                <w:rFonts w:ascii="Times New Roman" w:hAnsi="Times New Roman" w:cs="Times New Roman"/>
                <w:b/>
                <w:bCs/>
                <w:sz w:val="24"/>
                <w:szCs w:val="24"/>
              </w:rPr>
              <w:t>Model:R-23</w:t>
            </w:r>
          </w:p>
          <w:p w:rsidR="004E7CC6" w:rsidRDefault="004E7CC6" w:rsidP="00C90444">
            <w:pPr>
              <w:rPr>
                <w:rFonts w:ascii="Times New Roman" w:hAnsi="Times New Roman" w:cs="Times New Roman"/>
                <w:sz w:val="24"/>
                <w:szCs w:val="24"/>
              </w:rPr>
            </w:pPr>
          </w:p>
          <w:p w:rsidR="004E7CC6" w:rsidRDefault="004E7CC6" w:rsidP="00C90444">
            <w:pPr>
              <w:rPr>
                <w:rFonts w:ascii="Times New Roman" w:hAnsi="Times New Roman" w:cs="Times New Roman"/>
                <w:sz w:val="24"/>
                <w:szCs w:val="24"/>
              </w:rPr>
            </w:pPr>
          </w:p>
        </w:tc>
        <w:tc>
          <w:tcPr>
            <w:tcW w:w="1080" w:type="dxa"/>
            <w:shd w:val="clear" w:color="000000" w:fill="FFFFFF"/>
          </w:tcPr>
          <w:p w:rsidR="004E7CC6" w:rsidRDefault="004E7CC6" w:rsidP="0022289A">
            <w:pPr>
              <w:jc w:val="center"/>
              <w:rPr>
                <w:rFonts w:ascii="Times New Roman" w:hAnsi="Times New Roman" w:cs="Times New Roman"/>
                <w:color w:val="000000"/>
                <w:sz w:val="24"/>
                <w:szCs w:val="24"/>
                <w:lang w:eastAsia="en-IN"/>
              </w:rPr>
            </w:pPr>
          </w:p>
        </w:tc>
        <w:tc>
          <w:tcPr>
            <w:tcW w:w="5781" w:type="dxa"/>
            <w:gridSpan w:val="2"/>
            <w:shd w:val="clear" w:color="000000" w:fill="FFFFFF"/>
          </w:tcPr>
          <w:p w:rsidR="004E7CC6" w:rsidRDefault="002A0B1D" w:rsidP="0022289A">
            <w:pPr>
              <w:rPr>
                <w:noProof/>
                <w:lang w:eastAsia="en-IN"/>
              </w:rPr>
            </w:pPr>
            <w:r>
              <w:rPr>
                <w:noProof/>
                <w:lang w:val="en-IN" w:eastAsia="en-IN"/>
              </w:rPr>
              <w:drawing>
                <wp:inline distT="0" distB="0" distL="0" distR="0" wp14:anchorId="47FA0336" wp14:editId="5D59F8B8">
                  <wp:extent cx="1535373" cy="1842448"/>
                  <wp:effectExtent l="0" t="0" r="8255"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6_deep freez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38546" cy="1846256"/>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2066"/>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4E7CC6" w:rsidRDefault="004E7CC6" w:rsidP="004E7CC6">
            <w:pPr>
              <w:rPr>
                <w:rFonts w:ascii="Times New Roman" w:hAnsi="Times New Roman" w:cs="Times New Roman"/>
                <w:sz w:val="24"/>
                <w:szCs w:val="24"/>
              </w:rPr>
            </w:pPr>
            <w:r>
              <w:rPr>
                <w:rFonts w:ascii="Times New Roman" w:hAnsi="Times New Roman" w:cs="Times New Roman"/>
                <w:sz w:val="24"/>
                <w:szCs w:val="24"/>
              </w:rPr>
              <w:t>Refrigerator</w:t>
            </w:r>
          </w:p>
          <w:p w:rsidR="004E7CC6" w:rsidRDefault="004E7CC6" w:rsidP="004E7CC6">
            <w:pPr>
              <w:rPr>
                <w:rFonts w:ascii="Times New Roman" w:hAnsi="Times New Roman" w:cs="Times New Roman"/>
                <w:sz w:val="24"/>
                <w:szCs w:val="24"/>
              </w:rPr>
            </w:pPr>
          </w:p>
          <w:p w:rsidR="004E7CC6" w:rsidRPr="004E6426" w:rsidRDefault="004E7CC6" w:rsidP="004E7CC6">
            <w:pPr>
              <w:rPr>
                <w:rFonts w:ascii="Times New Roman" w:hAnsi="Times New Roman" w:cs="Times New Roman"/>
                <w:b/>
                <w:bCs/>
                <w:sz w:val="24"/>
                <w:szCs w:val="24"/>
              </w:rPr>
            </w:pPr>
            <w:r w:rsidRPr="004E6426">
              <w:rPr>
                <w:rFonts w:ascii="Times New Roman" w:hAnsi="Times New Roman" w:cs="Times New Roman"/>
                <w:b/>
                <w:bCs/>
                <w:sz w:val="24"/>
                <w:szCs w:val="24"/>
              </w:rPr>
              <w:t>Make: Godrej</w:t>
            </w:r>
          </w:p>
          <w:p w:rsidR="004E7CC6" w:rsidRDefault="004E7CC6" w:rsidP="004E7CC6">
            <w:pPr>
              <w:rPr>
                <w:rFonts w:ascii="Times New Roman" w:hAnsi="Times New Roman" w:cs="Times New Roman"/>
                <w:sz w:val="24"/>
                <w:szCs w:val="24"/>
              </w:rPr>
            </w:pPr>
            <w:proofErr w:type="spellStart"/>
            <w:r w:rsidRPr="004E6426">
              <w:rPr>
                <w:rFonts w:ascii="Times New Roman" w:hAnsi="Times New Roman" w:cs="Times New Roman"/>
                <w:b/>
                <w:bCs/>
                <w:sz w:val="24"/>
                <w:szCs w:val="24"/>
              </w:rPr>
              <w:t>Model:Pentacool</w:t>
            </w:r>
            <w:proofErr w:type="spellEnd"/>
          </w:p>
        </w:tc>
        <w:tc>
          <w:tcPr>
            <w:tcW w:w="1080" w:type="dxa"/>
            <w:shd w:val="clear" w:color="000000" w:fill="FFFFFF"/>
          </w:tcPr>
          <w:p w:rsidR="004E7CC6" w:rsidRDefault="004E7CC6" w:rsidP="0022289A">
            <w:pPr>
              <w:jc w:val="center"/>
              <w:rPr>
                <w:rFonts w:ascii="Times New Roman" w:hAnsi="Times New Roman" w:cs="Times New Roman"/>
                <w:color w:val="000000"/>
                <w:sz w:val="24"/>
                <w:szCs w:val="24"/>
                <w:lang w:eastAsia="en-IN"/>
              </w:rPr>
            </w:pPr>
          </w:p>
        </w:tc>
        <w:tc>
          <w:tcPr>
            <w:tcW w:w="5781" w:type="dxa"/>
            <w:gridSpan w:val="2"/>
            <w:shd w:val="clear" w:color="000000" w:fill="FFFFFF"/>
          </w:tcPr>
          <w:p w:rsidR="004E7CC6" w:rsidRDefault="004E6426" w:rsidP="0022289A">
            <w:pPr>
              <w:rPr>
                <w:noProof/>
                <w:lang w:eastAsia="en-IN"/>
              </w:rPr>
            </w:pPr>
            <w:r>
              <w:rPr>
                <w:noProof/>
                <w:lang w:val="en-IN" w:eastAsia="en-IN"/>
              </w:rPr>
              <w:drawing>
                <wp:inline distT="0" distB="0" distL="0" distR="0" wp14:anchorId="5FA79D55" wp14:editId="3C4BB4B3">
                  <wp:extent cx="1923897" cy="1675181"/>
                  <wp:effectExtent l="0" t="0" r="63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igerator Godrej Pentacoo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6318" cy="1677289"/>
                          </a:xfrm>
                          <a:prstGeom prst="rect">
                            <a:avLst/>
                          </a:prstGeom>
                        </pic:spPr>
                      </pic:pic>
                    </a:graphicData>
                  </a:graphic>
                </wp:inline>
              </w:drawing>
            </w:r>
          </w:p>
          <w:p w:rsidR="0065474D" w:rsidRDefault="0065474D" w:rsidP="0022289A">
            <w:pPr>
              <w:rPr>
                <w:noProof/>
                <w:lang w:eastAsia="en-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1117"/>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4E7CC6" w:rsidRDefault="004E7CC6" w:rsidP="004E7CC6">
            <w:pPr>
              <w:rPr>
                <w:rFonts w:ascii="Times New Roman" w:hAnsi="Times New Roman" w:cs="Times New Roman"/>
                <w:sz w:val="24"/>
                <w:szCs w:val="24"/>
              </w:rPr>
            </w:pPr>
            <w:r>
              <w:rPr>
                <w:rFonts w:ascii="Times New Roman" w:hAnsi="Times New Roman" w:cs="Times New Roman"/>
                <w:sz w:val="24"/>
                <w:szCs w:val="24"/>
              </w:rPr>
              <w:t>UPS</w:t>
            </w:r>
            <w:r w:rsidR="0078085A">
              <w:rPr>
                <w:rFonts w:ascii="Times New Roman" w:hAnsi="Times New Roman" w:cs="Times New Roman"/>
                <w:sz w:val="24"/>
                <w:szCs w:val="24"/>
              </w:rPr>
              <w:t xml:space="preserve"> </w:t>
            </w:r>
          </w:p>
          <w:p w:rsidR="004E7CC6" w:rsidRDefault="004E7CC6" w:rsidP="004E7CC6">
            <w:pPr>
              <w:rPr>
                <w:rFonts w:ascii="Times New Roman" w:hAnsi="Times New Roman" w:cs="Times New Roman"/>
                <w:sz w:val="24"/>
                <w:szCs w:val="24"/>
              </w:rPr>
            </w:pPr>
          </w:p>
          <w:p w:rsidR="004E7CC6" w:rsidRPr="002A0B1D" w:rsidRDefault="004E7CC6" w:rsidP="004E7CC6">
            <w:pPr>
              <w:rPr>
                <w:rFonts w:ascii="Times New Roman" w:hAnsi="Times New Roman" w:cs="Times New Roman"/>
                <w:b/>
                <w:bCs/>
                <w:sz w:val="24"/>
                <w:szCs w:val="24"/>
              </w:rPr>
            </w:pPr>
            <w:r w:rsidRPr="002A0B1D">
              <w:rPr>
                <w:rFonts w:ascii="Times New Roman" w:hAnsi="Times New Roman" w:cs="Times New Roman"/>
                <w:b/>
                <w:bCs/>
                <w:sz w:val="24"/>
                <w:szCs w:val="24"/>
              </w:rPr>
              <w:t>Make</w:t>
            </w:r>
            <w:r w:rsidR="0078085A" w:rsidRPr="002A0B1D">
              <w:rPr>
                <w:rFonts w:ascii="Times New Roman" w:hAnsi="Times New Roman" w:cs="Times New Roman"/>
                <w:b/>
                <w:bCs/>
                <w:sz w:val="24"/>
                <w:szCs w:val="24"/>
              </w:rPr>
              <w:t xml:space="preserve"> &amp; Model</w:t>
            </w:r>
            <w:r w:rsidRPr="002A0B1D">
              <w:rPr>
                <w:rFonts w:ascii="Times New Roman" w:hAnsi="Times New Roman" w:cs="Times New Roman"/>
                <w:b/>
                <w:bCs/>
                <w:sz w:val="24"/>
                <w:szCs w:val="24"/>
              </w:rPr>
              <w:t xml:space="preserve">: </w:t>
            </w:r>
            <w:r w:rsidR="0078085A" w:rsidRPr="002A0B1D">
              <w:rPr>
                <w:rFonts w:ascii="Times New Roman" w:hAnsi="Times New Roman" w:cs="Times New Roman"/>
                <w:b/>
                <w:bCs/>
                <w:sz w:val="20"/>
              </w:rPr>
              <w:t>CYBER UPS</w:t>
            </w:r>
          </w:p>
          <w:p w:rsidR="004E7CC6" w:rsidRDefault="0078085A" w:rsidP="004E7CC6">
            <w:pPr>
              <w:rPr>
                <w:rFonts w:ascii="Times New Roman" w:hAnsi="Times New Roman" w:cs="Times New Roman"/>
                <w:sz w:val="24"/>
                <w:szCs w:val="24"/>
              </w:rPr>
            </w:pPr>
            <w:r w:rsidRPr="002A0B1D">
              <w:rPr>
                <w:rFonts w:ascii="Times New Roman" w:hAnsi="Times New Roman" w:cs="Times New Roman"/>
                <w:b/>
                <w:bCs/>
                <w:sz w:val="24"/>
                <w:szCs w:val="24"/>
              </w:rPr>
              <w:t>Capacity</w:t>
            </w:r>
            <w:r w:rsidR="004E7CC6" w:rsidRPr="002A0B1D">
              <w:rPr>
                <w:rFonts w:ascii="Times New Roman" w:hAnsi="Times New Roman" w:cs="Times New Roman"/>
                <w:b/>
                <w:bCs/>
                <w:sz w:val="24"/>
                <w:szCs w:val="24"/>
              </w:rPr>
              <w:t>:</w:t>
            </w:r>
            <w:r w:rsidRPr="002A0B1D">
              <w:rPr>
                <w:rFonts w:ascii="Times New Roman" w:hAnsi="Times New Roman" w:cs="Times New Roman"/>
                <w:b/>
                <w:bCs/>
                <w:sz w:val="20"/>
              </w:rPr>
              <w:t xml:space="preserve"> 7.5 KVA</w:t>
            </w:r>
          </w:p>
        </w:tc>
        <w:tc>
          <w:tcPr>
            <w:tcW w:w="1080" w:type="dxa"/>
            <w:shd w:val="clear" w:color="000000" w:fill="FFFFFF"/>
          </w:tcPr>
          <w:p w:rsidR="004E7CC6" w:rsidRDefault="00AE7C0B"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4E7CC6" w:rsidRDefault="004E7CC6" w:rsidP="0022289A">
            <w:pPr>
              <w:rPr>
                <w:noProof/>
                <w:lang w:eastAsia="en-IN"/>
              </w:rPr>
            </w:pPr>
          </w:p>
          <w:p w:rsidR="0065474D" w:rsidRDefault="00AF4470" w:rsidP="0022289A">
            <w:pPr>
              <w:rPr>
                <w:noProof/>
                <w:lang w:eastAsia="en-IN"/>
              </w:rPr>
            </w:pPr>
            <w:r>
              <w:rPr>
                <w:noProof/>
                <w:lang w:val="en-IN" w:eastAsia="en-IN"/>
              </w:rPr>
              <w:drawing>
                <wp:inline distT="0" distB="0" distL="0" distR="0" wp14:anchorId="3F60034E" wp14:editId="616B9DBA">
                  <wp:extent cx="2371060" cy="20095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73590" cy="2011698"/>
                          </a:xfrm>
                          <a:prstGeom prst="rect">
                            <a:avLst/>
                          </a:prstGeom>
                        </pic:spPr>
                      </pic:pic>
                    </a:graphicData>
                  </a:graphic>
                </wp:inline>
              </w:drawing>
            </w:r>
          </w:p>
          <w:p w:rsidR="004E6426" w:rsidRDefault="004E6426" w:rsidP="0065474D">
            <w:pPr>
              <w:rPr>
                <w:rFonts w:ascii="Times New Roman" w:hAnsi="Times New Roman" w:cs="Times New Roman"/>
                <w:b/>
                <w:color w:val="000000"/>
                <w:sz w:val="24"/>
                <w:szCs w:val="24"/>
                <w:lang w:eastAsia="en-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1117"/>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78085A" w:rsidRPr="0078085A" w:rsidRDefault="0078085A" w:rsidP="0078085A">
            <w:pPr>
              <w:rPr>
                <w:rFonts w:ascii="Times New Roman" w:hAnsi="Times New Roman" w:cs="Times New Roman"/>
                <w:sz w:val="24"/>
                <w:szCs w:val="24"/>
              </w:rPr>
            </w:pPr>
            <w:r w:rsidRPr="0078085A">
              <w:rPr>
                <w:rFonts w:ascii="Times New Roman" w:hAnsi="Times New Roman" w:cs="Times New Roman"/>
                <w:sz w:val="24"/>
                <w:szCs w:val="24"/>
              </w:rPr>
              <w:t xml:space="preserve">UPS </w:t>
            </w:r>
          </w:p>
          <w:p w:rsidR="0078085A" w:rsidRPr="0078085A" w:rsidRDefault="0078085A" w:rsidP="0078085A">
            <w:pPr>
              <w:rPr>
                <w:rFonts w:ascii="Times New Roman" w:hAnsi="Times New Roman" w:cs="Times New Roman"/>
                <w:sz w:val="24"/>
                <w:szCs w:val="24"/>
              </w:rPr>
            </w:pPr>
          </w:p>
          <w:p w:rsidR="0078085A" w:rsidRPr="0078085A" w:rsidRDefault="0078085A" w:rsidP="0078085A">
            <w:pPr>
              <w:rPr>
                <w:rFonts w:ascii="Times New Roman" w:hAnsi="Times New Roman" w:cs="Times New Roman"/>
                <w:sz w:val="24"/>
                <w:szCs w:val="24"/>
              </w:rPr>
            </w:pPr>
            <w:r w:rsidRPr="0078085A">
              <w:rPr>
                <w:rFonts w:ascii="Times New Roman" w:hAnsi="Times New Roman" w:cs="Times New Roman"/>
                <w:sz w:val="24"/>
                <w:szCs w:val="24"/>
              </w:rPr>
              <w:t xml:space="preserve">Make &amp; Model: </w:t>
            </w:r>
            <w:r w:rsidRPr="0078085A">
              <w:rPr>
                <w:rFonts w:ascii="Times New Roman" w:hAnsi="Times New Roman" w:cs="Times New Roman"/>
                <w:sz w:val="20"/>
              </w:rPr>
              <w:t>ENERTECH ELECTRONICS</w:t>
            </w:r>
          </w:p>
          <w:p w:rsidR="004E7CC6" w:rsidRPr="0078085A" w:rsidRDefault="0078085A" w:rsidP="0078085A">
            <w:pPr>
              <w:rPr>
                <w:rFonts w:ascii="Times New Roman" w:hAnsi="Times New Roman" w:cs="Times New Roman"/>
                <w:sz w:val="24"/>
                <w:szCs w:val="24"/>
              </w:rPr>
            </w:pPr>
            <w:r w:rsidRPr="0078085A">
              <w:rPr>
                <w:rFonts w:ascii="Times New Roman" w:hAnsi="Times New Roman" w:cs="Times New Roman"/>
                <w:sz w:val="24"/>
                <w:szCs w:val="24"/>
              </w:rPr>
              <w:t>Capacity:</w:t>
            </w:r>
            <w:r w:rsidRPr="0078085A">
              <w:rPr>
                <w:rFonts w:ascii="Times New Roman" w:hAnsi="Times New Roman" w:cs="Times New Roman"/>
                <w:sz w:val="20"/>
              </w:rPr>
              <w:t xml:space="preserve"> 5 KVA</w:t>
            </w:r>
          </w:p>
        </w:tc>
        <w:tc>
          <w:tcPr>
            <w:tcW w:w="1080" w:type="dxa"/>
            <w:shd w:val="clear" w:color="000000" w:fill="FFFFFF"/>
          </w:tcPr>
          <w:p w:rsidR="004E7CC6" w:rsidRDefault="00AE7C0B"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4E7CC6" w:rsidRDefault="00AF4470" w:rsidP="0022289A">
            <w:pPr>
              <w:rPr>
                <w:noProof/>
                <w:lang w:eastAsia="en-IN"/>
              </w:rPr>
            </w:pPr>
            <w:r>
              <w:rPr>
                <w:noProof/>
                <w:lang w:val="en-IN" w:eastAsia="en-IN"/>
              </w:rPr>
              <w:drawing>
                <wp:inline distT="0" distB="0" distL="0" distR="0" wp14:anchorId="788ED2F7" wp14:editId="1A404B3D">
                  <wp:extent cx="2137144" cy="200955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TE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9424" cy="2011698"/>
                          </a:xfrm>
                          <a:prstGeom prst="rect">
                            <a:avLst/>
                          </a:prstGeom>
                        </pic:spPr>
                      </pic:pic>
                    </a:graphicData>
                  </a:graphic>
                </wp:inline>
              </w:drawing>
            </w:r>
          </w:p>
          <w:p w:rsidR="0065474D" w:rsidRDefault="0065474D" w:rsidP="0022289A">
            <w:pPr>
              <w:rPr>
                <w:noProof/>
                <w:lang w:eastAsia="en-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1117"/>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4E7CC6" w:rsidRPr="0078085A" w:rsidRDefault="004E7CC6" w:rsidP="004E7CC6">
            <w:pPr>
              <w:rPr>
                <w:rFonts w:ascii="Times New Roman" w:hAnsi="Times New Roman" w:cs="Times New Roman"/>
                <w:sz w:val="24"/>
                <w:szCs w:val="24"/>
              </w:rPr>
            </w:pPr>
            <w:r w:rsidRPr="0078085A">
              <w:rPr>
                <w:rFonts w:ascii="Times New Roman" w:hAnsi="Times New Roman" w:cs="Times New Roman"/>
                <w:sz w:val="24"/>
                <w:szCs w:val="24"/>
              </w:rPr>
              <w:t>UPS</w:t>
            </w:r>
          </w:p>
          <w:p w:rsidR="004E7CC6" w:rsidRPr="0078085A" w:rsidRDefault="004E7CC6" w:rsidP="004E7CC6">
            <w:pPr>
              <w:rPr>
                <w:rFonts w:ascii="Times New Roman" w:hAnsi="Times New Roman" w:cs="Times New Roman"/>
                <w:sz w:val="24"/>
                <w:szCs w:val="24"/>
              </w:rPr>
            </w:pPr>
          </w:p>
          <w:p w:rsidR="004E7CC6" w:rsidRPr="0078085A" w:rsidRDefault="004E7CC6" w:rsidP="004E7CC6">
            <w:pPr>
              <w:rPr>
                <w:rFonts w:ascii="Times New Roman" w:hAnsi="Times New Roman" w:cs="Times New Roman"/>
                <w:sz w:val="24"/>
                <w:szCs w:val="24"/>
              </w:rPr>
            </w:pPr>
            <w:r w:rsidRPr="0078085A">
              <w:rPr>
                <w:rFonts w:ascii="Times New Roman" w:hAnsi="Times New Roman" w:cs="Times New Roman"/>
                <w:sz w:val="24"/>
                <w:szCs w:val="24"/>
              </w:rPr>
              <w:t xml:space="preserve">Make: </w:t>
            </w:r>
            <w:r w:rsidR="0078085A" w:rsidRPr="0078085A">
              <w:rPr>
                <w:rFonts w:ascii="Times New Roman" w:hAnsi="Times New Roman" w:cs="Times New Roman"/>
                <w:sz w:val="20"/>
              </w:rPr>
              <w:t>EMERSON S410D</w:t>
            </w:r>
          </w:p>
          <w:p w:rsidR="004E7CC6" w:rsidRPr="0078085A" w:rsidRDefault="004E7CC6" w:rsidP="004E7CC6">
            <w:pPr>
              <w:rPr>
                <w:rFonts w:ascii="Times New Roman" w:hAnsi="Times New Roman" w:cs="Times New Roman"/>
                <w:sz w:val="24"/>
                <w:szCs w:val="24"/>
              </w:rPr>
            </w:pPr>
            <w:r w:rsidRPr="0078085A">
              <w:rPr>
                <w:rFonts w:ascii="Times New Roman" w:hAnsi="Times New Roman" w:cs="Times New Roman"/>
                <w:sz w:val="24"/>
                <w:szCs w:val="24"/>
              </w:rPr>
              <w:t>Model:</w:t>
            </w:r>
            <w:r w:rsidR="0078085A" w:rsidRPr="0078085A">
              <w:rPr>
                <w:rFonts w:ascii="Times New Roman" w:hAnsi="Times New Roman" w:cs="Times New Roman"/>
                <w:sz w:val="20"/>
              </w:rPr>
              <w:t xml:space="preserve"> 10 KVA</w:t>
            </w:r>
          </w:p>
        </w:tc>
        <w:tc>
          <w:tcPr>
            <w:tcW w:w="1080" w:type="dxa"/>
            <w:shd w:val="clear" w:color="000000" w:fill="FFFFFF"/>
          </w:tcPr>
          <w:p w:rsidR="004E7CC6" w:rsidRDefault="0094063E"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4E7CC6" w:rsidRDefault="002A0B1D" w:rsidP="0022289A">
            <w:pPr>
              <w:rPr>
                <w:noProof/>
                <w:lang w:eastAsia="en-IN"/>
              </w:rPr>
            </w:pPr>
            <w:r>
              <w:rPr>
                <w:noProof/>
                <w:lang w:val="en-IN" w:eastAsia="en-IN"/>
              </w:rPr>
              <w:drawing>
                <wp:inline distT="0" distB="0" distL="0" distR="0" wp14:anchorId="2F93203A" wp14:editId="3A482C55">
                  <wp:extent cx="2831909" cy="1480782"/>
                  <wp:effectExtent l="0" t="0" r="698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4_ups emers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4542" cy="1482159"/>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4E7CC6" w:rsidRPr="00F975A5" w:rsidTr="0094063E">
        <w:trPr>
          <w:trHeight w:val="1117"/>
          <w:jc w:val="center"/>
        </w:trPr>
        <w:tc>
          <w:tcPr>
            <w:tcW w:w="572" w:type="dxa"/>
            <w:shd w:val="clear" w:color="000000" w:fill="FFFFFF"/>
            <w:vAlign w:val="center"/>
          </w:tcPr>
          <w:p w:rsidR="004E7CC6" w:rsidRPr="00F975A5" w:rsidRDefault="004E7CC6"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4E7CC6" w:rsidRPr="0078085A" w:rsidRDefault="004E7CC6" w:rsidP="004E7CC6">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UPS</w:t>
            </w:r>
          </w:p>
          <w:p w:rsidR="004E7CC6" w:rsidRPr="0078085A" w:rsidRDefault="004E7CC6" w:rsidP="004E7CC6">
            <w:pPr>
              <w:rPr>
                <w:rFonts w:ascii="Times New Roman" w:hAnsi="Times New Roman" w:cs="Times New Roman"/>
                <w:color w:val="000000" w:themeColor="text1"/>
                <w:sz w:val="24"/>
                <w:szCs w:val="24"/>
              </w:rPr>
            </w:pPr>
          </w:p>
          <w:p w:rsidR="004E7CC6" w:rsidRPr="0078085A" w:rsidRDefault="004E7CC6" w:rsidP="0078085A">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 xml:space="preserve">Make: </w:t>
            </w:r>
            <w:r w:rsidR="0078085A" w:rsidRPr="0078085A">
              <w:rPr>
                <w:rFonts w:ascii="Times New Roman" w:hAnsi="Times New Roman" w:cs="Times New Roman"/>
                <w:color w:val="000000" w:themeColor="text1"/>
                <w:sz w:val="20"/>
              </w:rPr>
              <w:t>ONFINITI 5KVA FMIC, Numeric</w:t>
            </w:r>
          </w:p>
          <w:p w:rsidR="004E7CC6" w:rsidRPr="0078085A" w:rsidRDefault="004E7CC6" w:rsidP="0078085A">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Model:</w:t>
            </w:r>
            <w:r w:rsidR="0078085A" w:rsidRPr="0078085A">
              <w:rPr>
                <w:rFonts w:ascii="Times New Roman" w:hAnsi="Times New Roman" w:cs="Times New Roman"/>
                <w:color w:val="000000" w:themeColor="text1"/>
                <w:sz w:val="20"/>
              </w:rPr>
              <w:t xml:space="preserve"> 5 KVA</w:t>
            </w:r>
          </w:p>
        </w:tc>
        <w:tc>
          <w:tcPr>
            <w:tcW w:w="1080" w:type="dxa"/>
            <w:shd w:val="clear" w:color="000000" w:fill="FFFFFF"/>
          </w:tcPr>
          <w:p w:rsidR="004E7CC6" w:rsidRDefault="0094063E"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4E7CC6" w:rsidRDefault="002A0B1D" w:rsidP="0022289A">
            <w:pPr>
              <w:rPr>
                <w:noProof/>
                <w:lang w:eastAsia="en-IN"/>
              </w:rPr>
            </w:pPr>
            <w:r>
              <w:rPr>
                <w:noProof/>
                <w:lang w:val="en-IN" w:eastAsia="en-IN"/>
              </w:rPr>
              <w:drawing>
                <wp:inline distT="0" distB="0" distL="0" distR="0" wp14:anchorId="7DD99BDB" wp14:editId="203D1EBD">
                  <wp:extent cx="2937782" cy="1594713"/>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5-numeric_up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4407" cy="1598309"/>
                          </a:xfrm>
                          <a:prstGeom prst="rect">
                            <a:avLst/>
                          </a:prstGeom>
                        </pic:spPr>
                      </pic:pic>
                    </a:graphicData>
                  </a:graphic>
                </wp:inline>
              </w:drawing>
            </w: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78085A" w:rsidRPr="00F975A5" w:rsidTr="0094063E">
        <w:trPr>
          <w:trHeight w:val="1117"/>
          <w:jc w:val="center"/>
        </w:trPr>
        <w:tc>
          <w:tcPr>
            <w:tcW w:w="572" w:type="dxa"/>
            <w:shd w:val="clear" w:color="000000" w:fill="FFFFFF"/>
            <w:vAlign w:val="center"/>
          </w:tcPr>
          <w:p w:rsidR="0078085A" w:rsidRPr="00F975A5" w:rsidRDefault="0078085A"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78085A" w:rsidRPr="0078085A" w:rsidRDefault="0078085A" w:rsidP="0078085A">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UPS</w:t>
            </w:r>
          </w:p>
          <w:p w:rsidR="0078085A" w:rsidRPr="0078085A" w:rsidRDefault="0078085A" w:rsidP="0078085A">
            <w:pPr>
              <w:rPr>
                <w:rFonts w:ascii="Times New Roman" w:hAnsi="Times New Roman" w:cs="Times New Roman"/>
                <w:color w:val="000000" w:themeColor="text1"/>
                <w:sz w:val="24"/>
                <w:szCs w:val="24"/>
              </w:rPr>
            </w:pPr>
          </w:p>
          <w:p w:rsidR="0078085A" w:rsidRPr="0078085A" w:rsidRDefault="0078085A" w:rsidP="0078085A">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 xml:space="preserve">Make: </w:t>
            </w:r>
            <w:r>
              <w:rPr>
                <w:rFonts w:ascii="Times New Roman" w:hAnsi="Times New Roman" w:cs="Times New Roman"/>
                <w:sz w:val="20"/>
              </w:rPr>
              <w:t>ELGI AIRMATE HLD-10</w:t>
            </w:r>
          </w:p>
          <w:p w:rsidR="0078085A" w:rsidRDefault="0078085A" w:rsidP="000E6299">
            <w:pPr>
              <w:rPr>
                <w:rFonts w:ascii="Times New Roman" w:hAnsi="Times New Roman" w:cs="Times New Roman"/>
                <w:sz w:val="24"/>
                <w:szCs w:val="24"/>
              </w:rPr>
            </w:pPr>
            <w:r w:rsidRPr="0078085A">
              <w:rPr>
                <w:rFonts w:ascii="Times New Roman" w:hAnsi="Times New Roman" w:cs="Times New Roman"/>
                <w:color w:val="000000" w:themeColor="text1"/>
                <w:sz w:val="24"/>
                <w:szCs w:val="24"/>
              </w:rPr>
              <w:t>Model:</w:t>
            </w:r>
            <w:r w:rsidRPr="0078085A">
              <w:rPr>
                <w:rFonts w:ascii="Times New Roman" w:hAnsi="Times New Roman" w:cs="Times New Roman"/>
                <w:color w:val="000000" w:themeColor="text1"/>
                <w:sz w:val="20"/>
              </w:rPr>
              <w:t xml:space="preserve"> </w:t>
            </w:r>
            <w:r w:rsidRPr="008771BD">
              <w:rPr>
                <w:rFonts w:ascii="Times New Roman" w:hAnsi="Times New Roman" w:cs="Times New Roman"/>
                <w:sz w:val="20"/>
              </w:rPr>
              <w:t xml:space="preserve">10 </w:t>
            </w:r>
            <w:r w:rsidR="000E6299">
              <w:rPr>
                <w:rFonts w:ascii="Times New Roman" w:hAnsi="Times New Roman" w:cs="Times New Roman"/>
                <w:sz w:val="20"/>
              </w:rPr>
              <w:t>KVA</w:t>
            </w:r>
          </w:p>
        </w:tc>
        <w:tc>
          <w:tcPr>
            <w:tcW w:w="1080" w:type="dxa"/>
            <w:shd w:val="clear" w:color="000000" w:fill="FFFFFF"/>
          </w:tcPr>
          <w:p w:rsidR="0078085A" w:rsidRDefault="0094063E"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w:t>
            </w:r>
          </w:p>
        </w:tc>
        <w:tc>
          <w:tcPr>
            <w:tcW w:w="5781" w:type="dxa"/>
            <w:gridSpan w:val="2"/>
            <w:shd w:val="clear" w:color="000000" w:fill="FFFFFF"/>
          </w:tcPr>
          <w:p w:rsidR="0078085A" w:rsidRDefault="002A0B1D" w:rsidP="0022289A">
            <w:pPr>
              <w:rPr>
                <w:noProof/>
                <w:lang w:eastAsia="en-IN"/>
              </w:rPr>
            </w:pPr>
            <w:r>
              <w:rPr>
                <w:noProof/>
                <w:lang w:val="en-IN" w:eastAsia="en-IN"/>
              </w:rPr>
              <w:drawing>
                <wp:inline distT="0" distB="0" distL="0" distR="0" wp14:anchorId="63D10E00" wp14:editId="661311EE">
                  <wp:extent cx="1651379" cy="1899092"/>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6_ups elgi.JPG"/>
                          <pic:cNvPicPr/>
                        </pic:nvPicPr>
                        <pic:blipFill rotWithShape="1">
                          <a:blip r:embed="rId57" cstate="print">
                            <a:extLst>
                              <a:ext uri="{28A0092B-C50C-407E-A947-70E740481C1C}">
                                <a14:useLocalDpi xmlns:a14="http://schemas.microsoft.com/office/drawing/2010/main" val="0"/>
                              </a:ext>
                            </a:extLst>
                          </a:blip>
                          <a:srcRect t="17492" r="56705"/>
                          <a:stretch/>
                        </pic:blipFill>
                        <pic:spPr bwMode="auto">
                          <a:xfrm>
                            <a:off x="0" y="0"/>
                            <a:ext cx="1653235" cy="1901226"/>
                          </a:xfrm>
                          <a:prstGeom prst="rect">
                            <a:avLst/>
                          </a:prstGeom>
                          <a:ln>
                            <a:noFill/>
                          </a:ln>
                          <a:extLst>
                            <a:ext uri="{53640926-AAD7-44D8-BBD7-CCE9431645EC}">
                              <a14:shadowObscured xmlns:a14="http://schemas.microsoft.com/office/drawing/2010/main"/>
                            </a:ext>
                          </a:extLst>
                        </pic:spPr>
                      </pic:pic>
                    </a:graphicData>
                  </a:graphic>
                </wp:inline>
              </w:drawing>
            </w:r>
          </w:p>
          <w:p w:rsidR="0065474D" w:rsidRDefault="0065474D" w:rsidP="0022289A">
            <w:pPr>
              <w:rPr>
                <w:noProof/>
                <w:lang w:eastAsia="en-IN"/>
              </w:rPr>
            </w:pPr>
          </w:p>
          <w:p w:rsidR="0065474D" w:rsidRPr="00F975A5" w:rsidRDefault="0065474D" w:rsidP="0065474D">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65474D" w:rsidRDefault="0065474D" w:rsidP="0065474D">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r w:rsidR="0078085A" w:rsidRPr="00F975A5" w:rsidTr="0094063E">
        <w:trPr>
          <w:trHeight w:val="1859"/>
          <w:jc w:val="center"/>
        </w:trPr>
        <w:tc>
          <w:tcPr>
            <w:tcW w:w="572" w:type="dxa"/>
            <w:shd w:val="clear" w:color="000000" w:fill="FFFFFF"/>
            <w:vAlign w:val="center"/>
          </w:tcPr>
          <w:p w:rsidR="0078085A" w:rsidRPr="00F975A5" w:rsidRDefault="0078085A" w:rsidP="0022289A">
            <w:pPr>
              <w:pStyle w:val="ListParagraph"/>
              <w:numPr>
                <w:ilvl w:val="0"/>
                <w:numId w:val="4"/>
              </w:numPr>
              <w:suppressAutoHyphens w:val="0"/>
              <w:ind w:left="360"/>
              <w:contextualSpacing/>
              <w:jc w:val="center"/>
              <w:rPr>
                <w:rFonts w:ascii="Times New Roman" w:hAnsi="Times New Roman"/>
                <w:color w:val="000000"/>
                <w:lang w:eastAsia="en-IN"/>
              </w:rPr>
            </w:pPr>
          </w:p>
        </w:tc>
        <w:tc>
          <w:tcPr>
            <w:tcW w:w="3590" w:type="dxa"/>
            <w:shd w:val="clear" w:color="000000" w:fill="FFFFFF"/>
          </w:tcPr>
          <w:p w:rsidR="00867D02" w:rsidRPr="0078085A" w:rsidRDefault="00867D02" w:rsidP="00867D0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Hot air Oven</w:t>
            </w:r>
          </w:p>
          <w:p w:rsidR="00867D02" w:rsidRPr="0078085A" w:rsidRDefault="00867D02" w:rsidP="00867D02">
            <w:pPr>
              <w:rPr>
                <w:rFonts w:ascii="Times New Roman" w:hAnsi="Times New Roman" w:cs="Times New Roman"/>
                <w:color w:val="000000" w:themeColor="text1"/>
                <w:sz w:val="24"/>
                <w:szCs w:val="24"/>
              </w:rPr>
            </w:pPr>
          </w:p>
          <w:p w:rsidR="00867D02" w:rsidRPr="0078085A" w:rsidRDefault="00867D02" w:rsidP="00867D02">
            <w:pPr>
              <w:rPr>
                <w:rFonts w:ascii="Times New Roman" w:hAnsi="Times New Roman" w:cs="Times New Roman"/>
                <w:color w:val="000000" w:themeColor="text1"/>
                <w:sz w:val="24"/>
                <w:szCs w:val="24"/>
              </w:rPr>
            </w:pPr>
            <w:r w:rsidRPr="0078085A">
              <w:rPr>
                <w:rFonts w:ascii="Times New Roman" w:hAnsi="Times New Roman" w:cs="Times New Roman"/>
                <w:color w:val="000000" w:themeColor="text1"/>
                <w:sz w:val="24"/>
                <w:szCs w:val="24"/>
              </w:rPr>
              <w:t xml:space="preserve">Make: </w:t>
            </w:r>
            <w:r w:rsidRPr="00AE0B53">
              <w:rPr>
                <w:rFonts w:ascii="Arial Narrow" w:hAnsi="Arial Narrow"/>
                <w:color w:val="000000" w:themeColor="text1"/>
                <w:sz w:val="20"/>
              </w:rPr>
              <w:t>Lead Instrument</w:t>
            </w:r>
          </w:p>
          <w:p w:rsidR="0078085A" w:rsidRDefault="00867D02" w:rsidP="00867D02">
            <w:pPr>
              <w:rPr>
                <w:rFonts w:ascii="Times New Roman" w:hAnsi="Times New Roman" w:cs="Times New Roman"/>
                <w:sz w:val="24"/>
                <w:szCs w:val="24"/>
              </w:rPr>
            </w:pPr>
            <w:r w:rsidRPr="0078085A">
              <w:rPr>
                <w:rFonts w:ascii="Times New Roman" w:hAnsi="Times New Roman" w:cs="Times New Roman"/>
                <w:color w:val="000000" w:themeColor="text1"/>
                <w:sz w:val="24"/>
                <w:szCs w:val="24"/>
              </w:rPr>
              <w:t>Model:</w:t>
            </w:r>
            <w:r w:rsidRPr="0078085A">
              <w:rPr>
                <w:rFonts w:ascii="Times New Roman" w:hAnsi="Times New Roman" w:cs="Times New Roman"/>
                <w:color w:val="000000" w:themeColor="text1"/>
                <w:sz w:val="20"/>
              </w:rPr>
              <w:t xml:space="preserve"> </w:t>
            </w:r>
            <w:r w:rsidRPr="00AE0B53">
              <w:rPr>
                <w:rFonts w:ascii="Arial Narrow" w:hAnsi="Arial Narrow"/>
                <w:color w:val="000000" w:themeColor="text1"/>
                <w:sz w:val="20"/>
              </w:rPr>
              <w:t>LI – HAO</w:t>
            </w:r>
          </w:p>
        </w:tc>
        <w:tc>
          <w:tcPr>
            <w:tcW w:w="1080" w:type="dxa"/>
            <w:shd w:val="clear" w:color="000000" w:fill="FFFFFF"/>
          </w:tcPr>
          <w:p w:rsidR="0078085A" w:rsidRDefault="0094063E"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2</w:t>
            </w:r>
          </w:p>
        </w:tc>
        <w:tc>
          <w:tcPr>
            <w:tcW w:w="5781" w:type="dxa"/>
            <w:gridSpan w:val="2"/>
            <w:shd w:val="clear" w:color="000000" w:fill="FFFFFF"/>
          </w:tcPr>
          <w:p w:rsidR="00867D02" w:rsidRDefault="0094063E" w:rsidP="0022289A">
            <w:pPr>
              <w:rPr>
                <w:noProof/>
                <w:lang w:eastAsia="en-IN"/>
              </w:rPr>
            </w:pPr>
            <w:r>
              <w:rPr>
                <w:noProof/>
                <w:lang w:val="en-IN" w:eastAsia="en-IN"/>
              </w:rPr>
              <w:drawing>
                <wp:inline distT="0" distB="0" distL="0" distR="0" wp14:anchorId="04A3C1F0" wp14:editId="1953CBF0">
                  <wp:extent cx="1828800" cy="176738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air ov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30751" cy="1769270"/>
                          </a:xfrm>
                          <a:prstGeom prst="rect">
                            <a:avLst/>
                          </a:prstGeom>
                        </pic:spPr>
                      </pic:pic>
                    </a:graphicData>
                  </a:graphic>
                </wp:inline>
              </w:drawing>
            </w:r>
          </w:p>
          <w:p w:rsidR="00867D02" w:rsidRPr="00F975A5" w:rsidRDefault="00867D02" w:rsidP="00867D02">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 PFA</w:t>
            </w:r>
          </w:p>
          <w:p w:rsidR="00867D02" w:rsidRDefault="00867D02" w:rsidP="00867D02">
            <w:pPr>
              <w:rPr>
                <w:noProof/>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IV Floor</w:t>
            </w:r>
          </w:p>
        </w:tc>
      </w:tr>
    </w:tbl>
    <w:p w:rsidR="00EF256F" w:rsidRPr="00F975A5" w:rsidRDefault="00EF256F" w:rsidP="00EF256F">
      <w:pPr>
        <w:jc w:val="both"/>
        <w:rPr>
          <w:rFonts w:ascii="Times New Roman" w:hAnsi="Times New Roman" w:cs="Times New Roman"/>
          <w:sz w:val="24"/>
          <w:szCs w:val="24"/>
        </w:rPr>
      </w:pPr>
      <w:r w:rsidRPr="00C06EDE">
        <w:rPr>
          <w:rFonts w:ascii="Times New Roman" w:hAnsi="Times New Roman" w:cs="Times New Roman"/>
          <w:b/>
          <w:bCs/>
          <w:sz w:val="24"/>
          <w:szCs w:val="24"/>
          <w:highlight w:val="cyan"/>
          <w:u w:val="single"/>
        </w:rPr>
        <w:lastRenderedPageBreak/>
        <w:t>Table: A</w:t>
      </w:r>
      <w:r w:rsidR="004B1A5C" w:rsidRPr="00C06EDE">
        <w:rPr>
          <w:rFonts w:ascii="Times New Roman" w:hAnsi="Times New Roman" w:cs="Times New Roman"/>
          <w:b/>
          <w:bCs/>
          <w:sz w:val="24"/>
          <w:szCs w:val="24"/>
          <w:highlight w:val="cyan"/>
          <w:u w:val="single"/>
        </w:rPr>
        <w:t xml:space="preserve"> (b</w:t>
      </w:r>
      <w:proofErr w:type="gramStart"/>
      <w:r w:rsidR="004B1A5C" w:rsidRPr="00C06EDE">
        <w:rPr>
          <w:rFonts w:ascii="Times New Roman" w:hAnsi="Times New Roman" w:cs="Times New Roman"/>
          <w:b/>
          <w:bCs/>
          <w:sz w:val="24"/>
          <w:szCs w:val="24"/>
          <w:highlight w:val="cyan"/>
          <w:u w:val="single"/>
        </w:rPr>
        <w:t xml:space="preserve">) </w:t>
      </w:r>
      <w:r w:rsidRPr="00C06EDE">
        <w:rPr>
          <w:rFonts w:ascii="Times New Roman" w:hAnsi="Times New Roman" w:cs="Times New Roman"/>
          <w:b/>
          <w:bCs/>
          <w:sz w:val="24"/>
          <w:szCs w:val="24"/>
          <w:highlight w:val="cyan"/>
          <w:u w:val="single"/>
        </w:rPr>
        <w:t xml:space="preserve"> </w:t>
      </w:r>
      <w:r w:rsidRPr="00C06EDE">
        <w:rPr>
          <w:rFonts w:ascii="Times New Roman" w:hAnsi="Times New Roman" w:cs="Times New Roman"/>
          <w:sz w:val="24"/>
          <w:szCs w:val="24"/>
          <w:highlight w:val="cyan"/>
        </w:rPr>
        <w:t>List</w:t>
      </w:r>
      <w:proofErr w:type="gramEnd"/>
      <w:r w:rsidRPr="00C06EDE">
        <w:rPr>
          <w:rFonts w:ascii="Times New Roman" w:hAnsi="Times New Roman" w:cs="Times New Roman"/>
          <w:sz w:val="24"/>
          <w:szCs w:val="24"/>
          <w:highlight w:val="cyan"/>
        </w:rPr>
        <w:t xml:space="preserve"> of assets and equipment’s to be relocated</w:t>
      </w:r>
      <w:r w:rsidR="00DA6AE5">
        <w:rPr>
          <w:rFonts w:ascii="Times New Roman" w:hAnsi="Times New Roman" w:cs="Times New Roman"/>
          <w:sz w:val="24"/>
          <w:szCs w:val="24"/>
        </w:rPr>
        <w:t xml:space="preserve"> </w:t>
      </w:r>
      <w:r w:rsidR="00DA6AE5" w:rsidRPr="00DA6AE5">
        <w:rPr>
          <w:rFonts w:ascii="Times New Roman" w:hAnsi="Times New Roman" w:cs="Times New Roman"/>
          <w:color w:val="FF0000"/>
          <w:sz w:val="24"/>
          <w:szCs w:val="24"/>
        </w:rPr>
        <w:t xml:space="preserve">(NOT </w:t>
      </w:r>
      <w:r w:rsidR="00DA6AE5">
        <w:rPr>
          <w:rFonts w:ascii="Times New Roman" w:hAnsi="Times New Roman" w:cs="Times New Roman"/>
          <w:color w:val="FF0000"/>
          <w:sz w:val="24"/>
          <w:szCs w:val="24"/>
        </w:rPr>
        <w:t>to be calibrated)</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379"/>
        <w:gridCol w:w="992"/>
        <w:gridCol w:w="2961"/>
        <w:gridCol w:w="3119"/>
      </w:tblGrid>
      <w:tr w:rsidR="00EF256F" w:rsidRPr="00F975A5" w:rsidTr="00AA54EA">
        <w:trPr>
          <w:trHeight w:val="20"/>
          <w:jc w:val="center"/>
        </w:trPr>
        <w:tc>
          <w:tcPr>
            <w:tcW w:w="572" w:type="dxa"/>
            <w:shd w:val="clear" w:color="000000" w:fill="B4C6E7"/>
            <w:vAlign w:val="center"/>
            <w:hideMark/>
          </w:tcPr>
          <w:p w:rsidR="00EF256F" w:rsidRPr="00F975A5" w:rsidRDefault="00EF256F" w:rsidP="0094063E">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Sr. No.</w:t>
            </w:r>
          </w:p>
        </w:tc>
        <w:tc>
          <w:tcPr>
            <w:tcW w:w="3379" w:type="dxa"/>
            <w:shd w:val="clear" w:color="000000" w:fill="B4C6E7"/>
            <w:vAlign w:val="center"/>
            <w:hideMark/>
          </w:tcPr>
          <w:p w:rsidR="00EF256F" w:rsidRPr="00F975A5" w:rsidRDefault="00EF256F" w:rsidP="0094063E">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Name of Equipment (Make and Model)</w:t>
            </w:r>
          </w:p>
        </w:tc>
        <w:tc>
          <w:tcPr>
            <w:tcW w:w="992" w:type="dxa"/>
            <w:shd w:val="clear" w:color="000000" w:fill="B4C6E7"/>
          </w:tcPr>
          <w:p w:rsidR="00EF256F" w:rsidRPr="00F975A5" w:rsidRDefault="00EF256F" w:rsidP="0094063E">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No. of Equipment</w:t>
            </w:r>
          </w:p>
        </w:tc>
        <w:tc>
          <w:tcPr>
            <w:tcW w:w="6080" w:type="dxa"/>
            <w:gridSpan w:val="2"/>
            <w:shd w:val="clear" w:color="000000" w:fill="B4C6E7"/>
          </w:tcPr>
          <w:p w:rsidR="00EF256F" w:rsidRPr="00F975A5" w:rsidRDefault="00EF256F" w:rsidP="0094063E">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Image of the equipment</w:t>
            </w:r>
          </w:p>
          <w:p w:rsidR="00EF256F" w:rsidRPr="00F975A5" w:rsidRDefault="00EF256F" w:rsidP="0094063E">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(Details of Existing Location &amp; New Location)</w:t>
            </w:r>
          </w:p>
        </w:tc>
      </w:tr>
      <w:tr w:rsidR="00EF256F" w:rsidRPr="00F975A5" w:rsidTr="00AA54EA">
        <w:trPr>
          <w:trHeight w:val="20"/>
          <w:jc w:val="center"/>
        </w:trPr>
        <w:tc>
          <w:tcPr>
            <w:tcW w:w="572" w:type="dxa"/>
            <w:shd w:val="clear" w:color="000000" w:fill="FFFFFF"/>
            <w:vAlign w:val="center"/>
          </w:tcPr>
          <w:p w:rsidR="00EF256F" w:rsidRPr="00F975A5" w:rsidRDefault="00EF256F" w:rsidP="004B1A5C">
            <w:pPr>
              <w:pStyle w:val="ListParagraph"/>
              <w:numPr>
                <w:ilvl w:val="0"/>
                <w:numId w:val="73"/>
              </w:numPr>
              <w:suppressAutoHyphens w:val="0"/>
              <w:contextualSpacing/>
              <w:jc w:val="center"/>
              <w:rPr>
                <w:rFonts w:ascii="Times New Roman" w:hAnsi="Times New Roman"/>
                <w:color w:val="000000"/>
                <w:lang w:eastAsia="en-IN"/>
              </w:rPr>
            </w:pPr>
          </w:p>
        </w:tc>
        <w:tc>
          <w:tcPr>
            <w:tcW w:w="3379" w:type="dxa"/>
            <w:shd w:val="clear" w:color="000000" w:fill="FFFFFF"/>
            <w:hideMark/>
          </w:tcPr>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sz w:val="24"/>
                <w:szCs w:val="24"/>
              </w:rPr>
              <w:t xml:space="preserve">GCMSMS  </w:t>
            </w:r>
          </w:p>
          <w:p w:rsidR="00EF256F" w:rsidRPr="00F975A5" w:rsidRDefault="00EF256F" w:rsidP="0094063E">
            <w:pPr>
              <w:rPr>
                <w:rFonts w:ascii="Times New Roman" w:hAnsi="Times New Roman" w:cs="Times New Roman"/>
                <w:b/>
                <w:sz w:val="24"/>
                <w:szCs w:val="24"/>
              </w:rPr>
            </w:pPr>
          </w:p>
          <w:p w:rsidR="00EF256F" w:rsidRPr="00F975A5" w:rsidRDefault="00EF256F" w:rsidP="0094063E">
            <w:pPr>
              <w:rPr>
                <w:rFonts w:ascii="Times New Roman" w:hAnsi="Times New Roman" w:cs="Times New Roman"/>
                <w:b/>
                <w:sz w:val="24"/>
                <w:szCs w:val="24"/>
              </w:rPr>
            </w:pPr>
            <w:r w:rsidRPr="00F975A5">
              <w:rPr>
                <w:rFonts w:ascii="Times New Roman" w:hAnsi="Times New Roman" w:cs="Times New Roman"/>
                <w:b/>
                <w:sz w:val="24"/>
                <w:szCs w:val="24"/>
              </w:rPr>
              <w:t>Make: Agilent Technologies Ltd. Model: GC-7890 MS 7000</w:t>
            </w:r>
          </w:p>
          <w:p w:rsidR="00EF256F" w:rsidRPr="00F975A5" w:rsidRDefault="00EF256F" w:rsidP="0094063E">
            <w:pPr>
              <w:rPr>
                <w:rFonts w:ascii="Times New Roman" w:hAnsi="Times New Roman" w:cs="Times New Roman"/>
                <w:sz w:val="24"/>
                <w:szCs w:val="24"/>
              </w:rPr>
            </w:pPr>
          </w:p>
        </w:tc>
        <w:tc>
          <w:tcPr>
            <w:tcW w:w="992" w:type="dxa"/>
            <w:shd w:val="clear" w:color="000000" w:fill="FFFFFF"/>
          </w:tcPr>
          <w:p w:rsidR="00EF256F" w:rsidRPr="00F975A5" w:rsidRDefault="00EF256F" w:rsidP="0094063E">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2961" w:type="dxa"/>
            <w:shd w:val="clear" w:color="000000" w:fill="FFFFFF"/>
          </w:tcPr>
          <w:p w:rsidR="00EF256F" w:rsidRDefault="00EF256F" w:rsidP="0094063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3EC36F0F" wp14:editId="6A88671E">
                  <wp:extent cx="1865376" cy="1207008"/>
                  <wp:effectExtent l="0" t="0" r="1905" b="0"/>
                  <wp:docPr id="122" name="Picture 7" descr="C:\Users\admin\Desktop\PMD_Instrument Pics_LB Block\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MD_Instrument Pics_LB Block\DSC_0249.JPG"/>
                          <pic:cNvPicPr>
                            <a:picLocks noChangeAspect="1" noChangeArrowheads="1"/>
                          </pic:cNvPicPr>
                        </pic:nvPicPr>
                        <pic:blipFill>
                          <a:blip r:embed="rId59" cstate="print"/>
                          <a:srcRect/>
                          <a:stretch>
                            <a:fillRect/>
                          </a:stretch>
                        </pic:blipFill>
                        <pic:spPr bwMode="auto">
                          <a:xfrm>
                            <a:off x="0" y="0"/>
                            <a:ext cx="1870610" cy="1210395"/>
                          </a:xfrm>
                          <a:prstGeom prst="rect">
                            <a:avLst/>
                          </a:prstGeom>
                          <a:noFill/>
                          <a:ln w="9525">
                            <a:noFill/>
                            <a:miter lim="800000"/>
                            <a:headEnd/>
                            <a:tailEnd/>
                          </a:ln>
                        </pic:spPr>
                      </pic:pic>
                    </a:graphicData>
                  </a:graphic>
                </wp:inline>
              </w:drawing>
            </w:r>
            <w:r w:rsidRPr="00A042EE">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305 -III floor</w:t>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c>
          <w:tcPr>
            <w:tcW w:w="3119" w:type="dxa"/>
            <w:shd w:val="clear" w:color="000000" w:fill="FFFFFF"/>
          </w:tcPr>
          <w:p w:rsidR="00EF256F" w:rsidRDefault="00EF256F" w:rsidP="0094063E">
            <w:pPr>
              <w:rPr>
                <w:rFonts w:ascii="Times New Roman" w:hAnsi="Times New Roman" w:cs="Times New Roman"/>
                <w:color w:val="000000"/>
                <w:sz w:val="24"/>
                <w:szCs w:val="24"/>
                <w:lang w:eastAsia="en-IN"/>
              </w:rPr>
            </w:pPr>
            <w:r w:rsidRPr="006D5135">
              <w:rPr>
                <w:rFonts w:ascii="Times New Roman" w:hAnsi="Times New Roman" w:cs="Times New Roman"/>
                <w:b/>
                <w:noProof/>
                <w:color w:val="000000"/>
                <w:sz w:val="24"/>
                <w:szCs w:val="24"/>
                <w:lang w:val="en-IN" w:eastAsia="en-IN"/>
              </w:rPr>
              <w:drawing>
                <wp:inline distT="0" distB="0" distL="0" distR="0" wp14:anchorId="0DE8CD7B" wp14:editId="371FAA85">
                  <wp:extent cx="1614573" cy="1126541"/>
                  <wp:effectExtent l="0" t="0" r="5080" b="0"/>
                  <wp:docPr id="123" name="Picture 26" descr="C:\Users\admin\Desktop\PMD_Instrument Pics_LB Block\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PMD_Instrument Pics_LB Block\DSC_0293.JPG"/>
                          <pic:cNvPicPr>
                            <a:picLocks noChangeAspect="1" noChangeArrowheads="1"/>
                          </pic:cNvPicPr>
                        </pic:nvPicPr>
                        <pic:blipFill>
                          <a:blip r:embed="rId60" cstate="print"/>
                          <a:srcRect/>
                          <a:stretch>
                            <a:fillRect/>
                          </a:stretch>
                        </pic:blipFill>
                        <pic:spPr bwMode="auto">
                          <a:xfrm>
                            <a:off x="0" y="0"/>
                            <a:ext cx="1616186" cy="1127667"/>
                          </a:xfrm>
                          <a:prstGeom prst="rect">
                            <a:avLst/>
                          </a:prstGeom>
                          <a:noFill/>
                          <a:ln w="9525">
                            <a:noFill/>
                            <a:miter lim="800000"/>
                            <a:headEnd/>
                            <a:tailEnd/>
                          </a:ln>
                        </pic:spPr>
                      </pic:pic>
                    </a:graphicData>
                  </a:graphic>
                </wp:inline>
              </w:drawing>
            </w:r>
            <w:r w:rsidRPr="006D5135">
              <w:rPr>
                <w:rFonts w:ascii="Times New Roman" w:hAnsi="Times New Roman" w:cs="Times New Roman"/>
                <w:b/>
                <w:color w:val="000000"/>
                <w:sz w:val="24"/>
                <w:szCs w:val="24"/>
                <w:lang w:eastAsia="en-IN"/>
              </w:rPr>
              <w:t xml:space="preserve"> </w:t>
            </w:r>
          </w:p>
          <w:p w:rsidR="00EF256F" w:rsidRDefault="00EF256F" w:rsidP="0094063E">
            <w:pPr>
              <w:rPr>
                <w:rFonts w:ascii="Times New Roman" w:hAnsi="Times New Roman" w:cs="Times New Roman"/>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w:t>
            </w:r>
          </w:p>
          <w:p w:rsidR="00EF256F"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p w:rsidR="00EF256F" w:rsidRPr="006D5135" w:rsidRDefault="00EF256F" w:rsidP="0094063E">
            <w:pPr>
              <w:rPr>
                <w:rFonts w:ascii="Times New Roman" w:hAnsi="Times New Roman" w:cs="Times New Roman"/>
                <w:sz w:val="24"/>
                <w:szCs w:val="24"/>
                <w:lang w:eastAsia="en-IN"/>
              </w:rPr>
            </w:pPr>
          </w:p>
        </w:tc>
      </w:tr>
      <w:tr w:rsidR="00EF256F" w:rsidRPr="00F975A5" w:rsidTr="00AA54EA">
        <w:trPr>
          <w:trHeight w:val="20"/>
          <w:jc w:val="center"/>
        </w:trPr>
        <w:tc>
          <w:tcPr>
            <w:tcW w:w="572" w:type="dxa"/>
            <w:shd w:val="clear" w:color="000000" w:fill="FFFFFF"/>
            <w:vAlign w:val="center"/>
          </w:tcPr>
          <w:p w:rsidR="00EF256F" w:rsidRPr="00F975A5" w:rsidRDefault="00EF256F" w:rsidP="004B1A5C">
            <w:pPr>
              <w:pStyle w:val="ListParagraph"/>
              <w:numPr>
                <w:ilvl w:val="0"/>
                <w:numId w:val="73"/>
              </w:numPr>
              <w:suppressAutoHyphens w:val="0"/>
              <w:ind w:left="360"/>
              <w:contextualSpacing/>
              <w:jc w:val="center"/>
              <w:rPr>
                <w:rFonts w:ascii="Times New Roman" w:hAnsi="Times New Roman"/>
                <w:color w:val="000000"/>
                <w:lang w:eastAsia="en-IN"/>
              </w:rPr>
            </w:pPr>
          </w:p>
        </w:tc>
        <w:tc>
          <w:tcPr>
            <w:tcW w:w="3379" w:type="dxa"/>
            <w:shd w:val="clear" w:color="000000" w:fill="FFFFFF"/>
            <w:hideMark/>
          </w:tcPr>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sz w:val="24"/>
                <w:szCs w:val="24"/>
              </w:rPr>
              <w:t>GC-Q-</w:t>
            </w:r>
            <w:proofErr w:type="spellStart"/>
            <w:r w:rsidRPr="00F975A5">
              <w:rPr>
                <w:rFonts w:ascii="Times New Roman" w:hAnsi="Times New Roman" w:cs="Times New Roman"/>
                <w:sz w:val="24"/>
                <w:szCs w:val="24"/>
              </w:rPr>
              <w:t>ToF</w:t>
            </w:r>
            <w:proofErr w:type="spellEnd"/>
          </w:p>
          <w:p w:rsidR="00EF256F" w:rsidRPr="00F975A5" w:rsidRDefault="00EF256F" w:rsidP="0094063E">
            <w:pPr>
              <w:rPr>
                <w:rFonts w:ascii="Times New Roman" w:hAnsi="Times New Roman" w:cs="Times New Roman"/>
                <w:b/>
                <w:sz w:val="24"/>
                <w:szCs w:val="24"/>
              </w:rPr>
            </w:pPr>
          </w:p>
          <w:p w:rsidR="00EF256F" w:rsidRPr="00F975A5" w:rsidRDefault="00EF256F" w:rsidP="0094063E">
            <w:pPr>
              <w:rPr>
                <w:rFonts w:ascii="Times New Roman" w:hAnsi="Times New Roman" w:cs="Times New Roman"/>
                <w:b/>
                <w:sz w:val="24"/>
                <w:szCs w:val="24"/>
              </w:rPr>
            </w:pPr>
            <w:r w:rsidRPr="00F975A5">
              <w:rPr>
                <w:rFonts w:ascii="Times New Roman" w:hAnsi="Times New Roman" w:cs="Times New Roman"/>
                <w:b/>
                <w:sz w:val="24"/>
                <w:szCs w:val="24"/>
              </w:rPr>
              <w:t xml:space="preserve">Make: Agilent Technologies Ltd. </w:t>
            </w:r>
          </w:p>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b/>
                <w:sz w:val="24"/>
                <w:szCs w:val="24"/>
              </w:rPr>
              <w:t xml:space="preserve">Model: Agilent CN </w:t>
            </w:r>
          </w:p>
        </w:tc>
        <w:tc>
          <w:tcPr>
            <w:tcW w:w="992" w:type="dxa"/>
            <w:shd w:val="clear" w:color="000000" w:fill="FFFFFF"/>
          </w:tcPr>
          <w:p w:rsidR="00EF256F" w:rsidRPr="00F975A5" w:rsidRDefault="00EF256F" w:rsidP="0094063E">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080" w:type="dxa"/>
            <w:gridSpan w:val="2"/>
            <w:shd w:val="clear" w:color="000000" w:fill="FFFFFF"/>
          </w:tcPr>
          <w:p w:rsidR="00EF256F" w:rsidRPr="00F975A5" w:rsidRDefault="00EF256F" w:rsidP="0094063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4DD8B0E" wp14:editId="522C70A7">
                  <wp:extent cx="2399386" cy="1411833"/>
                  <wp:effectExtent l="0" t="0" r="1270" b="0"/>
                  <wp:docPr id="124" name="Picture 5" descr="C:\Users\admin\Desktop\PMD_Instrument Pics_LB Block\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MD_Instrument Pics_LB Block\DSC_0247.JPG"/>
                          <pic:cNvPicPr>
                            <a:picLocks noChangeAspect="1" noChangeArrowheads="1"/>
                          </pic:cNvPicPr>
                        </pic:nvPicPr>
                        <pic:blipFill>
                          <a:blip r:embed="rId61" cstate="print"/>
                          <a:srcRect/>
                          <a:stretch>
                            <a:fillRect/>
                          </a:stretch>
                        </pic:blipFill>
                        <pic:spPr bwMode="auto">
                          <a:xfrm>
                            <a:off x="0" y="0"/>
                            <a:ext cx="2403381" cy="1414184"/>
                          </a:xfrm>
                          <a:prstGeom prst="rect">
                            <a:avLst/>
                          </a:prstGeom>
                          <a:noFill/>
                          <a:ln w="9525">
                            <a:noFill/>
                            <a:miter lim="800000"/>
                            <a:headEnd/>
                            <a:tailEnd/>
                          </a:ln>
                        </pic:spPr>
                      </pic:pic>
                    </a:graphicData>
                  </a:graphic>
                </wp:inline>
              </w:drawing>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305-III Floor</w:t>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EF256F" w:rsidRPr="00F975A5" w:rsidTr="00AA54EA">
        <w:trPr>
          <w:trHeight w:val="20"/>
          <w:jc w:val="center"/>
        </w:trPr>
        <w:tc>
          <w:tcPr>
            <w:tcW w:w="572" w:type="dxa"/>
            <w:shd w:val="clear" w:color="000000" w:fill="FFFFFF"/>
            <w:vAlign w:val="center"/>
          </w:tcPr>
          <w:p w:rsidR="00EF256F" w:rsidRPr="00F975A5" w:rsidRDefault="00EF256F" w:rsidP="004B1A5C">
            <w:pPr>
              <w:pStyle w:val="ListParagraph"/>
              <w:numPr>
                <w:ilvl w:val="0"/>
                <w:numId w:val="73"/>
              </w:numPr>
              <w:suppressAutoHyphens w:val="0"/>
              <w:ind w:left="360"/>
              <w:contextualSpacing/>
              <w:jc w:val="center"/>
              <w:rPr>
                <w:rFonts w:ascii="Times New Roman" w:hAnsi="Times New Roman"/>
                <w:color w:val="000000"/>
                <w:lang w:eastAsia="en-IN"/>
              </w:rPr>
            </w:pPr>
          </w:p>
        </w:tc>
        <w:tc>
          <w:tcPr>
            <w:tcW w:w="3379" w:type="dxa"/>
            <w:shd w:val="clear" w:color="000000" w:fill="FFFFFF"/>
            <w:hideMark/>
          </w:tcPr>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sz w:val="24"/>
                <w:szCs w:val="24"/>
              </w:rPr>
              <w:t xml:space="preserve">ICP-OES </w:t>
            </w:r>
          </w:p>
          <w:p w:rsidR="00EF256F" w:rsidRPr="00F975A5" w:rsidRDefault="00EF256F" w:rsidP="0094063E">
            <w:pPr>
              <w:rPr>
                <w:rFonts w:ascii="Times New Roman" w:hAnsi="Times New Roman" w:cs="Times New Roman"/>
                <w:sz w:val="24"/>
                <w:szCs w:val="24"/>
              </w:rPr>
            </w:pPr>
          </w:p>
          <w:p w:rsidR="00EF256F" w:rsidRPr="00F975A5" w:rsidRDefault="00EF256F" w:rsidP="0094063E">
            <w:pPr>
              <w:rPr>
                <w:rFonts w:ascii="Times New Roman" w:hAnsi="Times New Roman" w:cs="Times New Roman"/>
                <w:b/>
                <w:sz w:val="24"/>
                <w:szCs w:val="24"/>
              </w:rPr>
            </w:pPr>
            <w:r w:rsidRPr="00F975A5">
              <w:rPr>
                <w:rFonts w:ascii="Times New Roman" w:hAnsi="Times New Roman" w:cs="Times New Roman"/>
                <w:b/>
                <w:sz w:val="24"/>
                <w:szCs w:val="24"/>
              </w:rPr>
              <w:t xml:space="preserve">Make: Agilent </w:t>
            </w:r>
          </w:p>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b/>
                <w:sz w:val="24"/>
                <w:szCs w:val="24"/>
              </w:rPr>
              <w:t>Model: Agilent 5100 VDV</w:t>
            </w:r>
          </w:p>
        </w:tc>
        <w:tc>
          <w:tcPr>
            <w:tcW w:w="992" w:type="dxa"/>
            <w:shd w:val="clear" w:color="000000" w:fill="FFFFFF"/>
          </w:tcPr>
          <w:p w:rsidR="00EF256F" w:rsidRPr="00F975A5" w:rsidRDefault="00EF256F" w:rsidP="0094063E">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080" w:type="dxa"/>
            <w:gridSpan w:val="2"/>
            <w:shd w:val="clear" w:color="000000" w:fill="FFFFFF"/>
          </w:tcPr>
          <w:p w:rsidR="00EF256F" w:rsidRDefault="00EF256F" w:rsidP="0094063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0DEA84F9" wp14:editId="78FBF0D0">
                  <wp:extent cx="2289657" cy="1148486"/>
                  <wp:effectExtent l="0" t="0" r="0" b="0"/>
                  <wp:docPr id="130" name="Picture 8" descr="C:\Users\admin\Desktop\PMD_Instrument Pics_LB Block\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MD_Instrument Pics_LB Block\DSC_0251.JPG"/>
                          <pic:cNvPicPr>
                            <a:picLocks noChangeAspect="1" noChangeArrowheads="1"/>
                          </pic:cNvPicPr>
                        </pic:nvPicPr>
                        <pic:blipFill>
                          <a:blip r:embed="rId62" cstate="print"/>
                          <a:srcRect/>
                          <a:stretch>
                            <a:fillRect/>
                          </a:stretch>
                        </pic:blipFill>
                        <pic:spPr bwMode="auto">
                          <a:xfrm>
                            <a:off x="0" y="0"/>
                            <a:ext cx="2291155" cy="1149237"/>
                          </a:xfrm>
                          <a:prstGeom prst="rect">
                            <a:avLst/>
                          </a:prstGeom>
                          <a:noFill/>
                          <a:ln w="9525">
                            <a:noFill/>
                            <a:miter lim="800000"/>
                            <a:headEnd/>
                            <a:tailEnd/>
                          </a:ln>
                        </pic:spPr>
                      </pic:pic>
                    </a:graphicData>
                  </a:graphic>
                </wp:inline>
              </w:drawing>
            </w:r>
            <w:r w:rsidRPr="00A042EE">
              <w:rPr>
                <w:rFonts w:ascii="Times New Roman" w:hAnsi="Times New Roman" w:cs="Times New Roman"/>
                <w:b/>
                <w:color w:val="000000"/>
                <w:sz w:val="24"/>
                <w:szCs w:val="24"/>
                <w:lang w:eastAsia="en-IN"/>
              </w:rPr>
              <w:t xml:space="preserve"> </w:t>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303- III Floor</w:t>
            </w:r>
          </w:p>
          <w:p w:rsidR="00EF256F" w:rsidRPr="00F975A5" w:rsidRDefault="00EF256F" w:rsidP="0094063E">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r>
      <w:tr w:rsidR="00EF256F" w:rsidRPr="00F975A5" w:rsidTr="00AA54EA">
        <w:trPr>
          <w:trHeight w:val="20"/>
          <w:jc w:val="center"/>
        </w:trPr>
        <w:tc>
          <w:tcPr>
            <w:tcW w:w="572" w:type="dxa"/>
            <w:shd w:val="clear" w:color="000000" w:fill="FFFFFF"/>
            <w:vAlign w:val="center"/>
          </w:tcPr>
          <w:p w:rsidR="00EF256F" w:rsidRPr="00F975A5" w:rsidRDefault="00EF256F" w:rsidP="004B1A5C">
            <w:pPr>
              <w:pStyle w:val="ListParagraph"/>
              <w:numPr>
                <w:ilvl w:val="0"/>
                <w:numId w:val="73"/>
              </w:numPr>
              <w:suppressAutoHyphens w:val="0"/>
              <w:ind w:left="360"/>
              <w:contextualSpacing/>
              <w:jc w:val="center"/>
              <w:rPr>
                <w:rFonts w:ascii="Times New Roman" w:hAnsi="Times New Roman"/>
                <w:color w:val="000000"/>
                <w:lang w:eastAsia="en-IN"/>
              </w:rPr>
            </w:pPr>
          </w:p>
        </w:tc>
        <w:tc>
          <w:tcPr>
            <w:tcW w:w="3379" w:type="dxa"/>
            <w:shd w:val="clear" w:color="000000" w:fill="FFFFFF"/>
            <w:hideMark/>
          </w:tcPr>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sz w:val="24"/>
                <w:szCs w:val="24"/>
              </w:rPr>
              <w:t xml:space="preserve">LCMSMS  </w:t>
            </w:r>
          </w:p>
          <w:p w:rsidR="00EF256F" w:rsidRPr="00F975A5" w:rsidRDefault="00EF256F" w:rsidP="0094063E">
            <w:pPr>
              <w:rPr>
                <w:rFonts w:ascii="Times New Roman" w:hAnsi="Times New Roman" w:cs="Times New Roman"/>
                <w:sz w:val="24"/>
                <w:szCs w:val="24"/>
              </w:rPr>
            </w:pPr>
          </w:p>
          <w:p w:rsidR="00EF256F" w:rsidRPr="00F975A5" w:rsidRDefault="00EF256F" w:rsidP="0094063E">
            <w:pPr>
              <w:rPr>
                <w:rFonts w:ascii="Times New Roman" w:hAnsi="Times New Roman" w:cs="Times New Roman"/>
                <w:b/>
                <w:sz w:val="24"/>
                <w:szCs w:val="24"/>
              </w:rPr>
            </w:pPr>
            <w:r w:rsidRPr="00F975A5">
              <w:rPr>
                <w:rFonts w:ascii="Times New Roman" w:hAnsi="Times New Roman" w:cs="Times New Roman"/>
                <w:b/>
                <w:sz w:val="24"/>
                <w:szCs w:val="24"/>
              </w:rPr>
              <w:t xml:space="preserve">Make: Waters </w:t>
            </w:r>
          </w:p>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b/>
                <w:sz w:val="24"/>
                <w:szCs w:val="24"/>
              </w:rPr>
              <w:t xml:space="preserve">Model: </w:t>
            </w:r>
            <w:proofErr w:type="spellStart"/>
            <w:r w:rsidRPr="00F975A5">
              <w:rPr>
                <w:rFonts w:ascii="Times New Roman" w:hAnsi="Times New Roman" w:cs="Times New Roman"/>
                <w:b/>
                <w:sz w:val="24"/>
                <w:szCs w:val="24"/>
              </w:rPr>
              <w:t>Acquity</w:t>
            </w:r>
            <w:proofErr w:type="spellEnd"/>
            <w:r w:rsidRPr="00F975A5">
              <w:rPr>
                <w:rFonts w:ascii="Times New Roman" w:hAnsi="Times New Roman" w:cs="Times New Roman"/>
                <w:b/>
                <w:sz w:val="24"/>
                <w:szCs w:val="24"/>
              </w:rPr>
              <w:t xml:space="preserve"> UPLC</w:t>
            </w:r>
          </w:p>
        </w:tc>
        <w:tc>
          <w:tcPr>
            <w:tcW w:w="992" w:type="dxa"/>
            <w:shd w:val="clear" w:color="000000" w:fill="FFFFFF"/>
          </w:tcPr>
          <w:p w:rsidR="00EF256F" w:rsidRPr="00F975A5" w:rsidRDefault="00EF256F" w:rsidP="0094063E">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w:t>
            </w:r>
          </w:p>
        </w:tc>
        <w:tc>
          <w:tcPr>
            <w:tcW w:w="2961" w:type="dxa"/>
            <w:shd w:val="clear" w:color="000000" w:fill="FFFFFF"/>
          </w:tcPr>
          <w:p w:rsidR="00EF256F" w:rsidRDefault="00EF256F" w:rsidP="0094063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745249C7" wp14:editId="13E55EFE">
                  <wp:extent cx="2011304" cy="1342174"/>
                  <wp:effectExtent l="19050" t="0" r="7996" b="0"/>
                  <wp:docPr id="131" name="Picture 3" descr="C:\Users\admin\Desktop\PMD_Instrument Pics_LB Block\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MD_Instrument Pics_LB Block\DSC_0243.JPG"/>
                          <pic:cNvPicPr>
                            <a:picLocks noChangeAspect="1" noChangeArrowheads="1"/>
                          </pic:cNvPicPr>
                        </pic:nvPicPr>
                        <pic:blipFill>
                          <a:blip r:embed="rId63" cstate="print"/>
                          <a:srcRect/>
                          <a:stretch>
                            <a:fillRect/>
                          </a:stretch>
                        </pic:blipFill>
                        <pic:spPr bwMode="auto">
                          <a:xfrm>
                            <a:off x="0" y="0"/>
                            <a:ext cx="2011591" cy="1342365"/>
                          </a:xfrm>
                          <a:prstGeom prst="rect">
                            <a:avLst/>
                          </a:prstGeom>
                          <a:noFill/>
                          <a:ln w="9525">
                            <a:noFill/>
                            <a:miter lim="800000"/>
                            <a:headEnd/>
                            <a:tailEnd/>
                          </a:ln>
                        </pic:spPr>
                      </pic:pic>
                    </a:graphicData>
                  </a:graphic>
                </wp:inline>
              </w:drawing>
            </w:r>
          </w:p>
          <w:p w:rsidR="00EF256F"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304-III Floor</w:t>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c>
          <w:tcPr>
            <w:tcW w:w="3119" w:type="dxa"/>
            <w:shd w:val="clear" w:color="000000" w:fill="FFFFFF"/>
          </w:tcPr>
          <w:p w:rsidR="00EF256F" w:rsidRDefault="00EF256F" w:rsidP="0094063E">
            <w:pPr>
              <w:rPr>
                <w:rFonts w:ascii="Times New Roman" w:hAnsi="Times New Roman" w:cs="Times New Roman"/>
                <w:color w:val="000000"/>
                <w:sz w:val="24"/>
                <w:szCs w:val="24"/>
                <w:lang w:eastAsia="en-IN"/>
              </w:rPr>
            </w:pPr>
            <w:r w:rsidRPr="006D5135">
              <w:rPr>
                <w:rFonts w:ascii="Times New Roman" w:hAnsi="Times New Roman" w:cs="Times New Roman"/>
                <w:noProof/>
                <w:color w:val="000000"/>
                <w:sz w:val="24"/>
                <w:szCs w:val="24"/>
                <w:lang w:val="en-IN" w:eastAsia="en-IN"/>
              </w:rPr>
              <w:drawing>
                <wp:inline distT="0" distB="0" distL="0" distR="0" wp14:anchorId="6179E7F3" wp14:editId="1CC43F87">
                  <wp:extent cx="1806855" cy="1338681"/>
                  <wp:effectExtent l="0" t="0" r="3175" b="0"/>
                  <wp:docPr id="132" name="Picture 3" descr="C:\Users\admin\Desktop\PMD_Instrument Pics_LB Block\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MD_Instrument Pics_LB Block\DSC_0243.JPG"/>
                          <pic:cNvPicPr>
                            <a:picLocks noChangeAspect="1" noChangeArrowheads="1"/>
                          </pic:cNvPicPr>
                        </pic:nvPicPr>
                        <pic:blipFill>
                          <a:blip r:embed="rId63" cstate="print"/>
                          <a:srcRect/>
                          <a:stretch>
                            <a:fillRect/>
                          </a:stretch>
                        </pic:blipFill>
                        <pic:spPr bwMode="auto">
                          <a:xfrm>
                            <a:off x="0" y="0"/>
                            <a:ext cx="1811827" cy="1342365"/>
                          </a:xfrm>
                          <a:prstGeom prst="rect">
                            <a:avLst/>
                          </a:prstGeom>
                          <a:noFill/>
                          <a:ln w="9525">
                            <a:noFill/>
                            <a:miter lim="800000"/>
                            <a:headEnd/>
                            <a:tailEnd/>
                          </a:ln>
                        </pic:spPr>
                      </pic:pic>
                    </a:graphicData>
                  </a:graphic>
                </wp:inline>
              </w:drawing>
            </w:r>
          </w:p>
          <w:p w:rsidR="00EF256F"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w:t>
            </w:r>
          </w:p>
          <w:p w:rsidR="00EF256F" w:rsidRPr="006D5135" w:rsidRDefault="00EF256F" w:rsidP="0094063E">
            <w:pPr>
              <w:rPr>
                <w:rFonts w:ascii="Times New Roman" w:hAnsi="Times New Roman" w:cs="Times New Roman"/>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EF256F" w:rsidRPr="00F975A5" w:rsidTr="00AA54EA">
        <w:trPr>
          <w:trHeight w:val="20"/>
          <w:jc w:val="center"/>
        </w:trPr>
        <w:tc>
          <w:tcPr>
            <w:tcW w:w="572" w:type="dxa"/>
            <w:shd w:val="clear" w:color="000000" w:fill="FFFFFF"/>
            <w:vAlign w:val="center"/>
          </w:tcPr>
          <w:p w:rsidR="00EF256F" w:rsidRPr="00F975A5" w:rsidRDefault="00EF256F" w:rsidP="004B1A5C">
            <w:pPr>
              <w:pStyle w:val="ListParagraph"/>
              <w:numPr>
                <w:ilvl w:val="0"/>
                <w:numId w:val="73"/>
              </w:numPr>
              <w:suppressAutoHyphens w:val="0"/>
              <w:ind w:left="360"/>
              <w:contextualSpacing/>
              <w:jc w:val="center"/>
              <w:rPr>
                <w:rFonts w:ascii="Times New Roman" w:hAnsi="Times New Roman"/>
                <w:color w:val="000000"/>
                <w:lang w:eastAsia="en-IN"/>
              </w:rPr>
            </w:pPr>
          </w:p>
        </w:tc>
        <w:tc>
          <w:tcPr>
            <w:tcW w:w="3379" w:type="dxa"/>
            <w:shd w:val="clear" w:color="000000" w:fill="FFFFFF"/>
            <w:hideMark/>
          </w:tcPr>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sz w:val="24"/>
                <w:szCs w:val="24"/>
              </w:rPr>
              <w:t>LC-Q-</w:t>
            </w:r>
            <w:proofErr w:type="spellStart"/>
            <w:r w:rsidRPr="00F975A5">
              <w:rPr>
                <w:rFonts w:ascii="Times New Roman" w:hAnsi="Times New Roman" w:cs="Times New Roman"/>
                <w:sz w:val="24"/>
                <w:szCs w:val="24"/>
              </w:rPr>
              <w:t>ToF</w:t>
            </w:r>
            <w:proofErr w:type="spellEnd"/>
          </w:p>
          <w:p w:rsidR="00EF256F" w:rsidRPr="00F975A5" w:rsidRDefault="00EF256F" w:rsidP="0094063E">
            <w:pPr>
              <w:rPr>
                <w:rFonts w:ascii="Times New Roman" w:hAnsi="Times New Roman" w:cs="Times New Roman"/>
                <w:sz w:val="24"/>
                <w:szCs w:val="24"/>
              </w:rPr>
            </w:pPr>
          </w:p>
          <w:p w:rsidR="00EF256F" w:rsidRPr="00F975A5" w:rsidRDefault="00EF256F" w:rsidP="0094063E">
            <w:pPr>
              <w:rPr>
                <w:rFonts w:ascii="Times New Roman" w:hAnsi="Times New Roman" w:cs="Times New Roman"/>
                <w:b/>
                <w:sz w:val="24"/>
                <w:szCs w:val="24"/>
              </w:rPr>
            </w:pPr>
            <w:r w:rsidRPr="00F975A5">
              <w:rPr>
                <w:rFonts w:ascii="Times New Roman" w:hAnsi="Times New Roman" w:cs="Times New Roman"/>
                <w:b/>
                <w:sz w:val="24"/>
                <w:szCs w:val="24"/>
              </w:rPr>
              <w:t xml:space="preserve">Make: Agilent </w:t>
            </w:r>
          </w:p>
          <w:p w:rsidR="00EF256F" w:rsidRPr="00F975A5" w:rsidRDefault="00EF256F" w:rsidP="0094063E">
            <w:pPr>
              <w:rPr>
                <w:rFonts w:ascii="Times New Roman" w:hAnsi="Times New Roman" w:cs="Times New Roman"/>
                <w:sz w:val="24"/>
                <w:szCs w:val="24"/>
              </w:rPr>
            </w:pPr>
            <w:r w:rsidRPr="00F975A5">
              <w:rPr>
                <w:rFonts w:ascii="Times New Roman" w:hAnsi="Times New Roman" w:cs="Times New Roman"/>
                <w:b/>
                <w:sz w:val="24"/>
                <w:szCs w:val="24"/>
              </w:rPr>
              <w:t xml:space="preserve">Model: Agilent SG </w:t>
            </w:r>
          </w:p>
        </w:tc>
        <w:tc>
          <w:tcPr>
            <w:tcW w:w="992" w:type="dxa"/>
            <w:shd w:val="clear" w:color="000000" w:fill="FFFFFF"/>
          </w:tcPr>
          <w:p w:rsidR="00EF256F" w:rsidRPr="00F975A5" w:rsidRDefault="00EF256F" w:rsidP="0094063E">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080" w:type="dxa"/>
            <w:gridSpan w:val="2"/>
            <w:shd w:val="clear" w:color="000000" w:fill="FFFFFF"/>
          </w:tcPr>
          <w:p w:rsidR="00EF256F" w:rsidRDefault="00EF256F" w:rsidP="0094063E">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2FC5E740" wp14:editId="5645477C">
                  <wp:extent cx="2033625" cy="1338681"/>
                  <wp:effectExtent l="0" t="0" r="5080" b="0"/>
                  <wp:docPr id="133" name="Picture 4" descr="C:\Users\admin\Desktop\PMD_Instrument Pics_LB Block\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MD_Instrument Pics_LB Block\DSC_0245.JPG"/>
                          <pic:cNvPicPr>
                            <a:picLocks noChangeAspect="1" noChangeArrowheads="1"/>
                          </pic:cNvPicPr>
                        </pic:nvPicPr>
                        <pic:blipFill>
                          <a:blip r:embed="rId64" cstate="print"/>
                          <a:srcRect/>
                          <a:stretch>
                            <a:fillRect/>
                          </a:stretch>
                        </pic:blipFill>
                        <pic:spPr bwMode="auto">
                          <a:xfrm>
                            <a:off x="0" y="0"/>
                            <a:ext cx="2038038" cy="1341586"/>
                          </a:xfrm>
                          <a:prstGeom prst="rect">
                            <a:avLst/>
                          </a:prstGeom>
                          <a:noFill/>
                          <a:ln w="9525">
                            <a:noFill/>
                            <a:miter lim="800000"/>
                            <a:headEnd/>
                            <a:tailEnd/>
                          </a:ln>
                        </pic:spPr>
                      </pic:pic>
                    </a:graphicData>
                  </a:graphic>
                </wp:inline>
              </w:drawing>
            </w:r>
          </w:p>
          <w:p w:rsidR="00EF256F" w:rsidRPr="00F975A5"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304-III Floor</w:t>
            </w:r>
          </w:p>
          <w:p w:rsidR="00EF256F" w:rsidRPr="00A042EE" w:rsidRDefault="00EF256F" w:rsidP="0094063E">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bl>
    <w:p w:rsidR="00EF256F" w:rsidRDefault="00EF256F" w:rsidP="00003A72">
      <w:pPr>
        <w:pStyle w:val="NoSpacing"/>
        <w:rPr>
          <w:rFonts w:ascii="Times New Roman" w:hAnsi="Times New Roman" w:cs="Times New Roman"/>
          <w:b/>
          <w:sz w:val="24"/>
          <w:szCs w:val="24"/>
        </w:rPr>
      </w:pPr>
    </w:p>
    <w:p w:rsidR="00003A72" w:rsidRPr="00F975A5" w:rsidRDefault="00003A72" w:rsidP="00003A72">
      <w:pPr>
        <w:pStyle w:val="NoSpacing"/>
        <w:rPr>
          <w:rFonts w:ascii="Times New Roman" w:hAnsi="Times New Roman" w:cs="Times New Roman"/>
          <w:b/>
          <w:sz w:val="24"/>
          <w:szCs w:val="24"/>
        </w:rPr>
      </w:pPr>
      <w:r w:rsidRPr="00F975A5">
        <w:rPr>
          <w:rFonts w:ascii="Times New Roman" w:hAnsi="Times New Roman" w:cs="Times New Roman"/>
          <w:b/>
          <w:sz w:val="24"/>
          <w:szCs w:val="24"/>
        </w:rPr>
        <w:t xml:space="preserve">Table: B (To be </w:t>
      </w:r>
      <w:r w:rsidRPr="00DA6AE5">
        <w:rPr>
          <w:rFonts w:ascii="Times New Roman" w:hAnsi="Times New Roman" w:cs="Times New Roman"/>
          <w:b/>
          <w:color w:val="FF0000"/>
          <w:sz w:val="24"/>
          <w:szCs w:val="24"/>
        </w:rPr>
        <w:t>shifted with Soft Packing)</w:t>
      </w:r>
      <w:r w:rsidR="00DA6AE5">
        <w:rPr>
          <w:rFonts w:ascii="Times New Roman" w:hAnsi="Times New Roman" w:cs="Times New Roman"/>
          <w:b/>
          <w:sz w:val="24"/>
          <w:szCs w:val="24"/>
        </w:rPr>
        <w:t xml:space="preserve"> </w:t>
      </w:r>
      <w:r w:rsidR="00DA6AE5" w:rsidRPr="00DA6AE5">
        <w:rPr>
          <w:rFonts w:ascii="Times New Roman" w:hAnsi="Times New Roman" w:cs="Times New Roman"/>
          <w:b/>
          <w:color w:val="FF0000"/>
          <w:sz w:val="24"/>
          <w:szCs w:val="24"/>
        </w:rPr>
        <w:t>(No Benchmarking/No Calibration)</w:t>
      </w:r>
    </w:p>
    <w:tbl>
      <w:tblPr>
        <w:tblW w:w="10908" w:type="dxa"/>
        <w:jc w:val="center"/>
        <w:tblInd w:w="-154" w:type="dxa"/>
        <w:tblLayout w:type="fixed"/>
        <w:tblLook w:val="04A0" w:firstRow="1" w:lastRow="0" w:firstColumn="1" w:lastColumn="0" w:noHBand="0" w:noVBand="1"/>
      </w:tblPr>
      <w:tblGrid>
        <w:gridCol w:w="632"/>
        <w:gridCol w:w="2324"/>
        <w:gridCol w:w="1134"/>
        <w:gridCol w:w="2293"/>
        <w:gridCol w:w="116"/>
        <w:gridCol w:w="993"/>
        <w:gridCol w:w="1111"/>
        <w:gridCol w:w="164"/>
        <w:gridCol w:w="43"/>
        <w:gridCol w:w="2098"/>
      </w:tblGrid>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S. no.</w:t>
            </w:r>
          </w:p>
        </w:tc>
        <w:tc>
          <w:tcPr>
            <w:tcW w:w="232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Items</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Number</w:t>
            </w:r>
          </w:p>
        </w:tc>
        <w:tc>
          <w:tcPr>
            <w:tcW w:w="6818" w:type="dxa"/>
            <w:gridSpan w:val="7"/>
            <w:tcBorders>
              <w:top w:val="single" w:sz="4" w:space="0" w:color="auto"/>
              <w:left w:val="nil"/>
              <w:bottom w:val="single" w:sz="4" w:space="0" w:color="auto"/>
              <w:right w:val="single" w:sz="4" w:space="0" w:color="auto"/>
            </w:tcBorders>
            <w:shd w:val="clear" w:color="auto" w:fill="C6D9F1" w:themeFill="text2" w:themeFillTint="33"/>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Image of the equipment</w:t>
            </w:r>
          </w:p>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b/>
                <w:bCs/>
                <w:color w:val="000000"/>
                <w:sz w:val="24"/>
                <w:szCs w:val="24"/>
                <w:lang w:eastAsia="en-IN"/>
              </w:rPr>
              <w:t>(Details of Existing Location &amp; New Location)</w:t>
            </w:r>
          </w:p>
        </w:tc>
      </w:tr>
      <w:tr w:rsidR="00003A72" w:rsidRPr="00F975A5" w:rsidTr="00BB7DB6">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proofErr w:type="spellStart"/>
            <w:r w:rsidRPr="00F975A5">
              <w:rPr>
                <w:rFonts w:ascii="Times New Roman" w:hAnsi="Times New Roman" w:cs="Times New Roman"/>
                <w:color w:val="000000"/>
                <w:sz w:val="24"/>
                <w:szCs w:val="24"/>
                <w:lang w:eastAsia="en-IN"/>
              </w:rPr>
              <w:t>Almarah</w:t>
            </w:r>
            <w:proofErr w:type="spellEnd"/>
            <w:r w:rsidRPr="00F975A5">
              <w:rPr>
                <w:rFonts w:ascii="Times New Roman" w:hAnsi="Times New Roman" w:cs="Times New Roman"/>
                <w:color w:val="000000"/>
                <w:sz w:val="24"/>
                <w:szCs w:val="24"/>
                <w:lang w:eastAsia="en-IN"/>
              </w:rPr>
              <w:t xml:space="preserve">  with Glass door</w:t>
            </w:r>
          </w:p>
        </w:tc>
        <w:tc>
          <w:tcPr>
            <w:tcW w:w="113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10</w:t>
            </w:r>
          </w:p>
        </w:tc>
        <w:tc>
          <w:tcPr>
            <w:tcW w:w="2293"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5228D4B3" wp14:editId="0374B837">
                  <wp:extent cx="713105" cy="1316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1316990"/>
                          </a:xfrm>
                          <a:prstGeom prst="rect">
                            <a:avLst/>
                          </a:prstGeom>
                          <a:noFill/>
                        </pic:spPr>
                      </pic:pic>
                    </a:graphicData>
                  </a:graphic>
                </wp:inline>
              </w:drawing>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(3No.)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       </w:t>
            </w:r>
          </w:p>
        </w:tc>
        <w:tc>
          <w:tcPr>
            <w:tcW w:w="2220" w:type="dxa"/>
            <w:gridSpan w:val="3"/>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2FCBB9A6" wp14:editId="359DDA77">
                  <wp:extent cx="713105" cy="1316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1316990"/>
                          </a:xfrm>
                          <a:prstGeom prst="rect">
                            <a:avLst/>
                          </a:prstGeom>
                          <a:noFill/>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(3 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       </w:t>
            </w:r>
          </w:p>
        </w:tc>
        <w:tc>
          <w:tcPr>
            <w:tcW w:w="2305" w:type="dxa"/>
            <w:gridSpan w:val="3"/>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03D2D3D0" wp14:editId="4A14781A">
                  <wp:extent cx="713105" cy="1316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1316990"/>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(4 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color w:val="000000"/>
                <w:sz w:val="24"/>
                <w:szCs w:val="24"/>
                <w:lang w:eastAsia="en-IN"/>
              </w:rPr>
            </w:pPr>
            <w:r>
              <w:rPr>
                <w:rFonts w:ascii="Times New Roman" w:hAnsi="Times New Roman" w:cs="Times New Roman"/>
                <w:b/>
                <w:color w:val="000000"/>
                <w:sz w:val="24"/>
                <w:szCs w:val="24"/>
                <w:lang w:eastAsia="en-IN"/>
              </w:rPr>
              <w:t xml:space="preserve"> III floor     </w:t>
            </w:r>
          </w:p>
        </w:tc>
      </w:tr>
      <w:tr w:rsidR="00003A72" w:rsidRPr="00F975A5" w:rsidTr="00BB7DB6">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 xml:space="preserve">Chemical Bottles /Glass Item </w:t>
            </w:r>
          </w:p>
        </w:tc>
        <w:tc>
          <w:tcPr>
            <w:tcW w:w="113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50</w:t>
            </w:r>
          </w:p>
        </w:tc>
        <w:tc>
          <w:tcPr>
            <w:tcW w:w="2293"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7DFC0239" wp14:editId="47EE4DAD">
                  <wp:extent cx="1339588" cy="893928"/>
                  <wp:effectExtent l="19050" t="0" r="0" b="0"/>
                  <wp:docPr id="41" name="Picture 1" descr="C:\Users\admin\Desktop\PMD_Instrument Pics_LB Block\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MD_Instrument Pics_LB Block\DSC_0355.JPG"/>
                          <pic:cNvPicPr>
                            <a:picLocks noChangeAspect="1" noChangeArrowheads="1"/>
                          </pic:cNvPicPr>
                        </pic:nvPicPr>
                        <pic:blipFill>
                          <a:blip r:embed="rId66" cstate="print"/>
                          <a:srcRect/>
                          <a:stretch>
                            <a:fillRect/>
                          </a:stretch>
                        </pic:blipFill>
                        <pic:spPr bwMode="auto">
                          <a:xfrm>
                            <a:off x="0" y="0"/>
                            <a:ext cx="1339588" cy="893928"/>
                          </a:xfrm>
                          <a:prstGeom prst="rect">
                            <a:avLst/>
                          </a:prstGeom>
                          <a:noFill/>
                          <a:ln w="9525">
                            <a:noFill/>
                            <a:miter lim="800000"/>
                            <a:headEnd/>
                            <a:tailEnd/>
                          </a:ln>
                        </pic:spPr>
                      </pic:pic>
                    </a:graphicData>
                  </a:graphic>
                </wp:inline>
              </w:drawing>
            </w: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PT (20 No.)</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c>
          <w:tcPr>
            <w:tcW w:w="2427" w:type="dxa"/>
            <w:gridSpan w:val="5"/>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C26C130" wp14:editId="15CE1207">
                  <wp:extent cx="1341120" cy="895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1120" cy="89598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(15No.)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       </w:t>
            </w:r>
          </w:p>
        </w:tc>
        <w:tc>
          <w:tcPr>
            <w:tcW w:w="2098"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D9643E1" wp14:editId="28B6BE18">
                  <wp:extent cx="1006938" cy="671945"/>
                  <wp:effectExtent l="0" t="0" r="3175" b="0"/>
                  <wp:docPr id="6" name="Picture 1" descr="C:\Users\admin\Desktop\PMD_Instrument Pics_LB Block\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MD_Instrument Pics_LB Block\DSC_0355.JPG"/>
                          <pic:cNvPicPr>
                            <a:picLocks noChangeAspect="1" noChangeArrowheads="1"/>
                          </pic:cNvPicPr>
                        </pic:nvPicPr>
                        <pic:blipFill>
                          <a:blip r:embed="rId66" cstate="print"/>
                          <a:srcRect/>
                          <a:stretch>
                            <a:fillRect/>
                          </a:stretch>
                        </pic:blipFill>
                        <pic:spPr bwMode="auto">
                          <a:xfrm>
                            <a:off x="0" y="0"/>
                            <a:ext cx="1008915" cy="673264"/>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(15 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color w:val="000000"/>
                <w:sz w:val="24"/>
                <w:szCs w:val="24"/>
                <w:lang w:eastAsia="en-IN"/>
              </w:rPr>
            </w:pPr>
            <w:r>
              <w:rPr>
                <w:rFonts w:ascii="Times New Roman" w:hAnsi="Times New Roman" w:cs="Times New Roman"/>
                <w:b/>
                <w:color w:val="000000"/>
                <w:sz w:val="24"/>
                <w:szCs w:val="24"/>
                <w:lang w:eastAsia="en-IN"/>
              </w:rPr>
              <w:t xml:space="preserve"> III floor     </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Chemical Bottles  Boxes</w:t>
            </w:r>
          </w:p>
        </w:tc>
        <w:tc>
          <w:tcPr>
            <w:tcW w:w="113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10</w:t>
            </w:r>
          </w:p>
        </w:tc>
        <w:tc>
          <w:tcPr>
            <w:tcW w:w="3402" w:type="dxa"/>
            <w:gridSpan w:val="3"/>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F12C342" wp14:editId="2DD972F3">
                  <wp:extent cx="1472526" cy="982639"/>
                  <wp:effectExtent l="19050" t="0" r="0" b="0"/>
                  <wp:docPr id="46" name="Picture 2" descr="C:\Users\admin\Desktop\PMD_Instrument Pics_LB Block\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MD_Instrument Pics_LB Block\DSC_0354.JPG"/>
                          <pic:cNvPicPr>
                            <a:picLocks noChangeAspect="1" noChangeArrowheads="1"/>
                          </pic:cNvPicPr>
                        </pic:nvPicPr>
                        <pic:blipFill>
                          <a:blip r:embed="rId68" cstate="print"/>
                          <a:srcRect/>
                          <a:stretch>
                            <a:fillRect/>
                          </a:stretch>
                        </pic:blipFill>
                        <pic:spPr bwMode="auto">
                          <a:xfrm>
                            <a:off x="0" y="0"/>
                            <a:ext cx="1472986" cy="982946"/>
                          </a:xfrm>
                          <a:prstGeom prst="rect">
                            <a:avLst/>
                          </a:prstGeom>
                          <a:noFill/>
                          <a:ln w="9525">
                            <a:noFill/>
                            <a:miter lim="800000"/>
                            <a:headEnd/>
                            <a:tailEnd/>
                          </a:ln>
                        </pic:spPr>
                      </pic:pic>
                    </a:graphicData>
                  </a:graphic>
                </wp:inline>
              </w:drawing>
            </w:r>
            <w:r w:rsidRPr="00CF6D61">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PT (5 No.)</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c>
          <w:tcPr>
            <w:tcW w:w="3416" w:type="dxa"/>
            <w:gridSpan w:val="4"/>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0A1BA20E" wp14:editId="6124BB64">
                  <wp:extent cx="1472526" cy="982639"/>
                  <wp:effectExtent l="19050" t="0" r="0" b="0"/>
                  <wp:docPr id="9" name="Picture 2" descr="C:\Users\admin\Desktop\PMD_Instrument Pics_LB Block\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MD_Instrument Pics_LB Block\DSC_0354.JPG"/>
                          <pic:cNvPicPr>
                            <a:picLocks noChangeAspect="1" noChangeArrowheads="1"/>
                          </pic:cNvPicPr>
                        </pic:nvPicPr>
                        <pic:blipFill>
                          <a:blip r:embed="rId68" cstate="print"/>
                          <a:srcRect/>
                          <a:stretch>
                            <a:fillRect/>
                          </a:stretch>
                        </pic:blipFill>
                        <pic:spPr bwMode="auto">
                          <a:xfrm>
                            <a:off x="0" y="0"/>
                            <a:ext cx="1472986" cy="982946"/>
                          </a:xfrm>
                          <a:prstGeom prst="rect">
                            <a:avLst/>
                          </a:prstGeom>
                          <a:noFill/>
                          <a:ln w="9525">
                            <a:noFill/>
                            <a:miter lim="800000"/>
                            <a:headEnd/>
                            <a:tailEnd/>
                          </a:ln>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III floor (5 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Pr="0099780C"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single" w:sz="4" w:space="0" w:color="auto"/>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Chemical Bottles Boxes</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20</w:t>
            </w:r>
          </w:p>
        </w:tc>
        <w:tc>
          <w:tcPr>
            <w:tcW w:w="3402" w:type="dxa"/>
            <w:gridSpan w:val="3"/>
            <w:tcBorders>
              <w:top w:val="single" w:sz="4" w:space="0" w:color="auto"/>
              <w:left w:val="single" w:sz="4" w:space="0" w:color="auto"/>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sidRPr="00120498">
              <w:rPr>
                <w:rFonts w:ascii="Times New Roman" w:hAnsi="Times New Roman" w:cs="Times New Roman"/>
                <w:b/>
                <w:noProof/>
                <w:color w:val="000000"/>
                <w:sz w:val="24"/>
                <w:szCs w:val="24"/>
                <w:lang w:val="en-IN" w:eastAsia="en-IN"/>
              </w:rPr>
              <w:drawing>
                <wp:inline distT="0" distB="0" distL="0" distR="0" wp14:anchorId="42944D79" wp14:editId="4E6CFF49">
                  <wp:extent cx="1472526" cy="982639"/>
                  <wp:effectExtent l="19050" t="0" r="0" b="0"/>
                  <wp:docPr id="48" name="Picture 2" descr="C:\Users\admin\Desktop\PMD_Instrument Pics_LB Block\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MD_Instrument Pics_LB Block\DSC_0354.JPG"/>
                          <pic:cNvPicPr>
                            <a:picLocks noChangeAspect="1" noChangeArrowheads="1"/>
                          </pic:cNvPicPr>
                        </pic:nvPicPr>
                        <pic:blipFill>
                          <a:blip r:embed="rId68" cstate="print"/>
                          <a:srcRect/>
                          <a:stretch>
                            <a:fillRect/>
                          </a:stretch>
                        </pic:blipFill>
                        <pic:spPr bwMode="auto">
                          <a:xfrm>
                            <a:off x="0" y="0"/>
                            <a:ext cx="1472986" cy="982946"/>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PT (10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p>
        </w:tc>
        <w:tc>
          <w:tcPr>
            <w:tcW w:w="3416" w:type="dxa"/>
            <w:gridSpan w:val="4"/>
            <w:tcBorders>
              <w:top w:val="single" w:sz="4" w:space="0" w:color="auto"/>
              <w:left w:val="single" w:sz="4" w:space="0" w:color="auto"/>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468A75AD" wp14:editId="48D145BD">
                  <wp:extent cx="1469390" cy="9817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9390" cy="981710"/>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III floor (10 No.) </w:t>
            </w:r>
            <w:r w:rsidRPr="00113FAC">
              <w:rPr>
                <w:rFonts w:ascii="Times New Roman" w:hAnsi="Times New Roman" w:cs="Times New Roman"/>
                <w:b/>
                <w:color w:val="000000"/>
                <w:sz w:val="24"/>
                <w:szCs w:val="24"/>
                <w:lang w:eastAsia="en-IN"/>
              </w:rPr>
              <w:t xml:space="preserve"> </w:t>
            </w:r>
            <w:r>
              <w:rPr>
                <w:rFonts w:ascii="Times New Roman" w:hAnsi="Times New Roman" w:cs="Times New Roman"/>
                <w:b/>
                <w:color w:val="000000"/>
                <w:sz w:val="24"/>
                <w:szCs w:val="24"/>
                <w:lang w:eastAsia="en-IN"/>
              </w:rPr>
              <w:t xml:space="preserve">   </w:t>
            </w:r>
          </w:p>
          <w:p w:rsidR="00003A72" w:rsidRPr="008B29CD"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Gas Compressor</w:t>
            </w:r>
          </w:p>
        </w:tc>
        <w:tc>
          <w:tcPr>
            <w:tcW w:w="113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818" w:type="dxa"/>
            <w:gridSpan w:val="7"/>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10E6035F" wp14:editId="631C1140">
                  <wp:extent cx="1680097" cy="1121155"/>
                  <wp:effectExtent l="19050" t="0" r="0" b="0"/>
                  <wp:docPr id="35" name="Picture 10" descr="C:\Users\admin\Desktop\PMD_Instrument Pics_LB Block\DSC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MD_Instrument Pics_LB Block\DSC_0375.JPG"/>
                          <pic:cNvPicPr>
                            <a:picLocks noChangeAspect="1" noChangeArrowheads="1"/>
                          </pic:cNvPicPr>
                        </pic:nvPicPr>
                        <pic:blipFill>
                          <a:blip r:embed="rId70" cstate="print"/>
                          <a:srcRect/>
                          <a:stretch>
                            <a:fillRect/>
                          </a:stretch>
                        </pic:blipFill>
                        <pic:spPr bwMode="auto">
                          <a:xfrm>
                            <a:off x="0" y="0"/>
                            <a:ext cx="1680615" cy="1121500"/>
                          </a:xfrm>
                          <a:prstGeom prst="rect">
                            <a:avLst/>
                          </a:prstGeom>
                          <a:noFill/>
                          <a:ln w="9525">
                            <a:noFill/>
                            <a:miter lim="800000"/>
                            <a:headEnd/>
                            <a:tailEnd/>
                          </a:ln>
                        </pic:spPr>
                      </pic:pic>
                    </a:graphicData>
                  </a:graphic>
                </wp:inline>
              </w:drawing>
            </w:r>
            <w:r w:rsidRPr="003663D6">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Ground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p>
        </w:tc>
      </w:tr>
      <w:tr w:rsidR="00003A72" w:rsidRPr="00F975A5" w:rsidTr="00BB7DB6">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 xml:space="preserve">Glass ware &amp; Bottles  </w:t>
            </w:r>
          </w:p>
        </w:tc>
        <w:tc>
          <w:tcPr>
            <w:tcW w:w="113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12</w:t>
            </w:r>
          </w:p>
        </w:tc>
        <w:tc>
          <w:tcPr>
            <w:tcW w:w="6818" w:type="dxa"/>
            <w:gridSpan w:val="7"/>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7185E599" wp14:editId="38C61D70">
                  <wp:extent cx="1462300" cy="975815"/>
                  <wp:effectExtent l="19050" t="0" r="4550" b="0"/>
                  <wp:docPr id="10" name="Picture 3" descr="C:\Users\admin\Desktop\PMD_Instrument Pics_LB Block\DSC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MD_Instrument Pics_LB Block\DSC_0346.JPG"/>
                          <pic:cNvPicPr>
                            <a:picLocks noChangeAspect="1" noChangeArrowheads="1"/>
                          </pic:cNvPicPr>
                        </pic:nvPicPr>
                        <pic:blipFill>
                          <a:blip r:embed="rId71" cstate="print"/>
                          <a:srcRect/>
                          <a:stretch>
                            <a:fillRect/>
                          </a:stretch>
                        </pic:blipFill>
                        <pic:spPr bwMode="auto">
                          <a:xfrm>
                            <a:off x="0" y="0"/>
                            <a:ext cx="1463448" cy="976581"/>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BB7DB6">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nil"/>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Homogenizer 6.5-8 Kg</w:t>
            </w:r>
          </w:p>
        </w:tc>
        <w:tc>
          <w:tcPr>
            <w:tcW w:w="1134" w:type="dxa"/>
            <w:tcBorders>
              <w:top w:val="nil"/>
              <w:left w:val="nil"/>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3</w:t>
            </w:r>
          </w:p>
        </w:tc>
        <w:tc>
          <w:tcPr>
            <w:tcW w:w="6818" w:type="dxa"/>
            <w:gridSpan w:val="7"/>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6C063D78" wp14:editId="46711A02">
                  <wp:extent cx="1413965" cy="1815152"/>
                  <wp:effectExtent l="19050" t="0" r="0" b="0"/>
                  <wp:docPr id="18" name="Picture 6" descr="C:\Users\admin\Desktop\PMD_Instrument Pics_LB Block\WhatsApp Image 2020-12-11 at 17.0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MD_Instrument Pics_LB Block\WhatsApp Image 2020-12-11 at 17.09.56.jpeg"/>
                          <pic:cNvPicPr>
                            <a:picLocks noChangeAspect="1" noChangeArrowheads="1"/>
                          </pic:cNvPicPr>
                        </pic:nvPicPr>
                        <pic:blipFill>
                          <a:blip r:embed="rId72"/>
                          <a:srcRect t="7494" r="18741" b="33876"/>
                          <a:stretch>
                            <a:fillRect/>
                          </a:stretch>
                        </pic:blipFill>
                        <pic:spPr bwMode="auto">
                          <a:xfrm>
                            <a:off x="0" y="0"/>
                            <a:ext cx="1413965" cy="1815152"/>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(2 No. Sample Prep. Room); III Floor (1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 &amp; III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Homogenizer 23 L</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818" w:type="dxa"/>
            <w:gridSpan w:val="7"/>
            <w:tcBorders>
              <w:top w:val="single" w:sz="4" w:space="0" w:color="auto"/>
              <w:left w:val="single" w:sz="4" w:space="0" w:color="auto"/>
              <w:bottom w:val="single" w:sz="4" w:space="0" w:color="auto"/>
              <w:right w:val="single" w:sz="4" w:space="0" w:color="auto"/>
            </w:tcBorders>
          </w:tcPr>
          <w:p w:rsidR="00003A72" w:rsidRPr="00F975A5"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58C5F892" wp14:editId="3DDDCE15">
                  <wp:extent cx="1298686" cy="866633"/>
                  <wp:effectExtent l="19050" t="0" r="0" b="0"/>
                  <wp:docPr id="58" name="Picture 29" descr="C:\Users\admin\Desktop\PMD_Instrument Pics_LB Block\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PMD_Instrument Pics_LB Block\DSC_0307.JPG"/>
                          <pic:cNvPicPr>
                            <a:picLocks noChangeAspect="1" noChangeArrowheads="1"/>
                          </pic:cNvPicPr>
                        </pic:nvPicPr>
                        <pic:blipFill>
                          <a:blip r:embed="rId73" cstate="print"/>
                          <a:srcRect/>
                          <a:stretch>
                            <a:fillRect/>
                          </a:stretch>
                        </pic:blipFill>
                        <pic:spPr bwMode="auto">
                          <a:xfrm>
                            <a:off x="0" y="0"/>
                            <a:ext cx="1298686" cy="866633"/>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PT 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PT 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Homogenizer 165 L</w:t>
            </w:r>
          </w:p>
        </w:tc>
        <w:tc>
          <w:tcPr>
            <w:tcW w:w="1134"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818" w:type="dxa"/>
            <w:gridSpan w:val="7"/>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E9A8065" wp14:editId="383CA2AB">
                  <wp:extent cx="1981386" cy="1163634"/>
                  <wp:effectExtent l="8890" t="0" r="8890" b="8890"/>
                  <wp:docPr id="60" name="Picture 31" descr="C:\Users\admin\Desktop\PMD_Instrument Pics_LB Block\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PMD_Instrument Pics_LB Block\DSC_0309.JPG"/>
                          <pic:cNvPicPr>
                            <a:picLocks noChangeAspect="1" noChangeArrowheads="1"/>
                          </pic:cNvPicPr>
                        </pic:nvPicPr>
                        <pic:blipFill>
                          <a:blip r:embed="rId74" cstate="print"/>
                          <a:srcRect l="6528" t="20168" b="18312"/>
                          <a:stretch>
                            <a:fillRect/>
                          </a:stretch>
                        </pic:blipFill>
                        <pic:spPr bwMode="auto">
                          <a:xfrm rot="5400000" flipH="1">
                            <a:off x="0" y="0"/>
                            <a:ext cx="1988135" cy="1167597"/>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PT I Floor</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PT I Floor</w:t>
            </w:r>
          </w:p>
        </w:tc>
      </w:tr>
      <w:tr w:rsidR="00003A72" w:rsidRPr="00F975A5" w:rsidTr="00BB7DB6">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Mechanical Shaker</w:t>
            </w:r>
          </w:p>
        </w:tc>
        <w:tc>
          <w:tcPr>
            <w:tcW w:w="1134"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818" w:type="dxa"/>
            <w:gridSpan w:val="7"/>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0FC8744B" wp14:editId="18221E04">
                  <wp:extent cx="1298686" cy="866633"/>
                  <wp:effectExtent l="19050" t="0" r="0" b="0"/>
                  <wp:docPr id="59" name="Picture 30" descr="C:\Users\admin\Desktop\PMD_Instrument Pics_LB Block\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PMD_Instrument Pics_LB Block\DSC_0304.JPG"/>
                          <pic:cNvPicPr>
                            <a:picLocks noChangeAspect="1" noChangeArrowheads="1"/>
                          </pic:cNvPicPr>
                        </pic:nvPicPr>
                        <pic:blipFill>
                          <a:blip r:embed="rId75" cstate="print"/>
                          <a:srcRect/>
                          <a:stretch>
                            <a:fillRect/>
                          </a:stretch>
                        </pic:blipFill>
                        <pic:spPr bwMode="auto">
                          <a:xfrm flipH="1">
                            <a:off x="0" y="0"/>
                            <a:ext cx="1298686" cy="866633"/>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BB7DB6">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UPS – 20 KVA</w:t>
            </w:r>
          </w:p>
        </w:tc>
        <w:tc>
          <w:tcPr>
            <w:tcW w:w="113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3</w:t>
            </w:r>
          </w:p>
        </w:tc>
        <w:tc>
          <w:tcPr>
            <w:tcW w:w="6818" w:type="dxa"/>
            <w:gridSpan w:val="7"/>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 xml:space="preserve">  </w:t>
            </w:r>
            <w:r>
              <w:rPr>
                <w:rFonts w:ascii="Times New Roman" w:hAnsi="Times New Roman" w:cs="Times New Roman"/>
                <w:noProof/>
                <w:color w:val="000000"/>
                <w:sz w:val="24"/>
                <w:szCs w:val="24"/>
                <w:lang w:val="en-IN" w:eastAsia="en-IN"/>
              </w:rPr>
              <w:drawing>
                <wp:inline distT="0" distB="0" distL="0" distR="0" wp14:anchorId="144D4E22" wp14:editId="74BB18C2">
                  <wp:extent cx="1168305" cy="940798"/>
                  <wp:effectExtent l="19050" t="0" r="0" b="0"/>
                  <wp:docPr id="97" name="Picture 46" descr="C:\Users\admin\Desktop\PMD_Instrument Pics_LB Block\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PMD_Instrument Pics_LB Block\DSC_0333.JPG"/>
                          <pic:cNvPicPr>
                            <a:picLocks noChangeAspect="1" noChangeArrowheads="1"/>
                          </pic:cNvPicPr>
                        </pic:nvPicPr>
                        <pic:blipFill>
                          <a:blip r:embed="rId76" cstate="print"/>
                          <a:srcRect l="22360" t="16364" r="35362"/>
                          <a:stretch>
                            <a:fillRect/>
                          </a:stretch>
                        </pic:blipFill>
                        <pic:spPr bwMode="auto">
                          <a:xfrm>
                            <a:off x="0" y="0"/>
                            <a:ext cx="1169420" cy="941696"/>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UPS – 10 KVA</w:t>
            </w:r>
          </w:p>
        </w:tc>
        <w:tc>
          <w:tcPr>
            <w:tcW w:w="1134"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9</w:t>
            </w:r>
          </w:p>
        </w:tc>
        <w:tc>
          <w:tcPr>
            <w:tcW w:w="2409" w:type="dxa"/>
            <w:gridSpan w:val="2"/>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79326C21" wp14:editId="1E6B18C3">
                  <wp:extent cx="1177637" cy="78676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6930" cy="786296"/>
                          </a:xfrm>
                          <a:prstGeom prst="rect">
                            <a:avLst/>
                          </a:prstGeom>
                          <a:noFill/>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w:t>
            </w:r>
          </w:p>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color w:val="000000"/>
                <w:sz w:val="24"/>
                <w:szCs w:val="24"/>
                <w:lang w:eastAsia="en-IN"/>
              </w:rPr>
              <w:t>(4 No.)</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c>
          <w:tcPr>
            <w:tcW w:w="2268" w:type="dxa"/>
            <w:gridSpan w:val="3"/>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sidRPr="000248F9">
              <w:rPr>
                <w:rFonts w:ascii="Times New Roman" w:hAnsi="Times New Roman" w:cs="Times New Roman"/>
                <w:noProof/>
                <w:color w:val="000000"/>
                <w:sz w:val="24"/>
                <w:szCs w:val="24"/>
                <w:lang w:val="en-IN" w:eastAsia="en-IN"/>
              </w:rPr>
              <w:drawing>
                <wp:inline distT="0" distB="0" distL="0" distR="0" wp14:anchorId="0DA1C48A" wp14:editId="11FD917E">
                  <wp:extent cx="1162650" cy="775854"/>
                  <wp:effectExtent l="0" t="0" r="0" b="5715"/>
                  <wp:docPr id="98" name="Picture 41" descr="C:\Users\admin\Desktop\PMD_Instrument Pics_LB Block\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PMD_Instrument Pics_LB Block\DSC_0335.JPG"/>
                          <pic:cNvPicPr>
                            <a:picLocks noChangeAspect="1" noChangeArrowheads="1"/>
                          </pic:cNvPicPr>
                        </pic:nvPicPr>
                        <pic:blipFill>
                          <a:blip r:embed="rId78" cstate="print"/>
                          <a:srcRect/>
                          <a:stretch>
                            <a:fillRect/>
                          </a:stretch>
                        </pic:blipFill>
                        <pic:spPr bwMode="auto">
                          <a:xfrm>
                            <a:off x="0" y="0"/>
                            <a:ext cx="1163577" cy="776472"/>
                          </a:xfrm>
                          <a:prstGeom prst="rect">
                            <a:avLst/>
                          </a:prstGeom>
                          <a:noFill/>
                          <a:ln w="9525">
                            <a:noFill/>
                            <a:miter lim="800000"/>
                            <a:headEnd/>
                            <a:tailEnd/>
                          </a:ln>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1 No.)</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 </w:t>
            </w:r>
          </w:p>
        </w:tc>
        <w:tc>
          <w:tcPr>
            <w:tcW w:w="2141" w:type="dxa"/>
            <w:gridSpan w:val="2"/>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sidRPr="000248F9">
              <w:rPr>
                <w:rFonts w:ascii="Times New Roman" w:hAnsi="Times New Roman" w:cs="Times New Roman"/>
                <w:noProof/>
                <w:color w:val="000000"/>
                <w:sz w:val="24"/>
                <w:szCs w:val="24"/>
                <w:lang w:val="en-IN" w:eastAsia="en-IN"/>
              </w:rPr>
              <w:drawing>
                <wp:inline distT="0" distB="0" distL="0" distR="0" wp14:anchorId="47C33A75" wp14:editId="27A67060">
                  <wp:extent cx="944654" cy="630382"/>
                  <wp:effectExtent l="0" t="0" r="8255" b="0"/>
                  <wp:docPr id="74" name="Picture 41" descr="C:\Users\admin\Desktop\PMD_Instrument Pics_LB Block\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PMD_Instrument Pics_LB Block\DSC_0335.JPG"/>
                          <pic:cNvPicPr>
                            <a:picLocks noChangeAspect="1" noChangeArrowheads="1"/>
                          </pic:cNvPicPr>
                        </pic:nvPicPr>
                        <pic:blipFill>
                          <a:blip r:embed="rId78" cstate="print"/>
                          <a:srcRect/>
                          <a:stretch>
                            <a:fillRect/>
                          </a:stretch>
                        </pic:blipFill>
                        <pic:spPr bwMode="auto">
                          <a:xfrm>
                            <a:off x="0" y="0"/>
                            <a:ext cx="945406" cy="630884"/>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w:t>
            </w:r>
            <w:proofErr w:type="gramStart"/>
            <w:r>
              <w:rPr>
                <w:rFonts w:ascii="Times New Roman" w:hAnsi="Times New Roman" w:cs="Times New Roman"/>
                <w:b/>
                <w:color w:val="000000"/>
                <w:sz w:val="24"/>
                <w:szCs w:val="24"/>
                <w:lang w:eastAsia="en-IN"/>
              </w:rPr>
              <w:t>Floor(</w:t>
            </w:r>
            <w:proofErr w:type="gramEnd"/>
            <w:r>
              <w:rPr>
                <w:rFonts w:ascii="Times New Roman" w:hAnsi="Times New Roman" w:cs="Times New Roman"/>
                <w:b/>
                <w:color w:val="000000"/>
                <w:sz w:val="24"/>
                <w:szCs w:val="24"/>
                <w:lang w:eastAsia="en-IN"/>
              </w:rPr>
              <w:t>4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BB7DB6">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pStyle w:val="ListParagraph"/>
              <w:numPr>
                <w:ilvl w:val="0"/>
                <w:numId w:val="5"/>
              </w:numPr>
              <w:suppressAutoHyphens w:val="0"/>
              <w:contextualSpacing/>
              <w:rPr>
                <w:rFonts w:ascii="Times New Roman" w:hAnsi="Times New Roman"/>
                <w:color w:val="000000"/>
                <w:lang w:eastAsia="en-IN"/>
              </w:rPr>
            </w:pPr>
          </w:p>
        </w:tc>
        <w:tc>
          <w:tcPr>
            <w:tcW w:w="2324"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UPS -  5 KVA</w:t>
            </w:r>
          </w:p>
        </w:tc>
        <w:tc>
          <w:tcPr>
            <w:tcW w:w="1134"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818" w:type="dxa"/>
            <w:gridSpan w:val="7"/>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noProof/>
                <w:color w:val="000000"/>
                <w:sz w:val="24"/>
                <w:szCs w:val="24"/>
                <w:lang w:val="en-IN" w:eastAsia="en-IN"/>
              </w:rPr>
              <w:drawing>
                <wp:inline distT="0" distB="0" distL="0" distR="0" wp14:anchorId="65D93CE3" wp14:editId="5A01BD2F">
                  <wp:extent cx="1412313" cy="942458"/>
                  <wp:effectExtent l="19050" t="0" r="0" b="0"/>
                  <wp:docPr id="12" name="Picture 4" descr="C:\Users\admin\Desktop\PMD_Instrument Pics_LB Block\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MD_Instrument Pics_LB Block\DSC_0368.JPG"/>
                          <pic:cNvPicPr>
                            <a:picLocks noChangeAspect="1" noChangeArrowheads="1"/>
                          </pic:cNvPicPr>
                        </pic:nvPicPr>
                        <pic:blipFill>
                          <a:blip r:embed="rId79" cstate="print"/>
                          <a:srcRect/>
                          <a:stretch>
                            <a:fillRect/>
                          </a:stretch>
                        </pic:blipFill>
                        <pic:spPr bwMode="auto">
                          <a:xfrm>
                            <a:off x="0" y="0"/>
                            <a:ext cx="1413417" cy="943195"/>
                          </a:xfrm>
                          <a:prstGeom prst="rect">
                            <a:avLst/>
                          </a:prstGeom>
                          <a:noFill/>
                          <a:ln w="9525">
                            <a:noFill/>
                            <a:miter lim="800000"/>
                            <a:headEnd/>
                            <a:tailEnd/>
                          </a:ln>
                        </pic:spPr>
                      </pic:pic>
                    </a:graphicData>
                  </a:graphic>
                </wp:inline>
              </w:drawing>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bl>
    <w:p w:rsidR="00003A72" w:rsidRDefault="00003A72" w:rsidP="00003A72">
      <w:pPr>
        <w:pStyle w:val="NoSpacing"/>
        <w:rPr>
          <w:rFonts w:ascii="Times New Roman" w:hAnsi="Times New Roman" w:cs="Times New Roman"/>
          <w:sz w:val="24"/>
          <w:szCs w:val="24"/>
        </w:rPr>
      </w:pPr>
    </w:p>
    <w:p w:rsidR="00AA54EA" w:rsidRDefault="00AA54EA" w:rsidP="00003A72">
      <w:pPr>
        <w:pStyle w:val="NoSpacing"/>
        <w:rPr>
          <w:rFonts w:ascii="Times New Roman" w:hAnsi="Times New Roman" w:cs="Times New Roman"/>
          <w:sz w:val="24"/>
          <w:szCs w:val="24"/>
        </w:rPr>
      </w:pPr>
    </w:p>
    <w:p w:rsidR="00AA54EA" w:rsidRDefault="00AA54EA" w:rsidP="00003A72">
      <w:pPr>
        <w:pStyle w:val="NoSpacing"/>
        <w:rPr>
          <w:rFonts w:ascii="Times New Roman" w:hAnsi="Times New Roman" w:cs="Times New Roman"/>
          <w:sz w:val="24"/>
          <w:szCs w:val="24"/>
        </w:rPr>
      </w:pPr>
    </w:p>
    <w:p w:rsidR="00003A72" w:rsidRPr="00F975A5" w:rsidRDefault="00003A72" w:rsidP="00003A72">
      <w:pPr>
        <w:pStyle w:val="NoSpacing"/>
        <w:rPr>
          <w:rFonts w:ascii="Times New Roman" w:hAnsi="Times New Roman" w:cs="Times New Roman"/>
          <w:b/>
          <w:bCs/>
          <w:sz w:val="24"/>
          <w:szCs w:val="24"/>
        </w:rPr>
      </w:pPr>
      <w:r w:rsidRPr="00F975A5">
        <w:rPr>
          <w:rFonts w:ascii="Times New Roman" w:hAnsi="Times New Roman" w:cs="Times New Roman"/>
          <w:b/>
          <w:bCs/>
          <w:sz w:val="24"/>
          <w:szCs w:val="24"/>
        </w:rPr>
        <w:lastRenderedPageBreak/>
        <w:t>Table C</w:t>
      </w:r>
      <w:proofErr w:type="gramStart"/>
      <w:r w:rsidR="00DA6AE5">
        <w:rPr>
          <w:rFonts w:ascii="Times New Roman" w:hAnsi="Times New Roman" w:cs="Times New Roman"/>
          <w:b/>
          <w:bCs/>
          <w:sz w:val="24"/>
          <w:szCs w:val="24"/>
        </w:rPr>
        <w:t>:-</w:t>
      </w:r>
      <w:proofErr w:type="gramEnd"/>
      <w:r w:rsidR="00DA6AE5">
        <w:rPr>
          <w:rFonts w:ascii="Times New Roman" w:hAnsi="Times New Roman" w:cs="Times New Roman"/>
          <w:b/>
          <w:bCs/>
          <w:sz w:val="24"/>
          <w:szCs w:val="24"/>
        </w:rPr>
        <w:t xml:space="preserve"> Items to be Shifted </w:t>
      </w:r>
      <w:r w:rsidR="00DA6AE5" w:rsidRPr="00DA6AE5">
        <w:rPr>
          <w:rFonts w:ascii="Times New Roman" w:hAnsi="Times New Roman" w:cs="Times New Roman"/>
          <w:b/>
          <w:color w:val="FF0000"/>
          <w:sz w:val="24"/>
          <w:szCs w:val="24"/>
        </w:rPr>
        <w:t>(No Benchmarking/No Calibration)</w:t>
      </w:r>
    </w:p>
    <w:tbl>
      <w:tblPr>
        <w:tblW w:w="11038" w:type="dxa"/>
        <w:jc w:val="center"/>
        <w:tblLayout w:type="fixed"/>
        <w:tblLook w:val="04A0" w:firstRow="1" w:lastRow="0" w:firstColumn="1" w:lastColumn="0" w:noHBand="0" w:noVBand="1"/>
      </w:tblPr>
      <w:tblGrid>
        <w:gridCol w:w="671"/>
        <w:gridCol w:w="2831"/>
        <w:gridCol w:w="1086"/>
        <w:gridCol w:w="1893"/>
        <w:gridCol w:w="148"/>
        <w:gridCol w:w="2062"/>
        <w:gridCol w:w="2347"/>
      </w:tblGrid>
      <w:tr w:rsidR="00003A72" w:rsidRPr="00F975A5" w:rsidTr="00003A72">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S. no</w:t>
            </w:r>
          </w:p>
        </w:tc>
        <w:tc>
          <w:tcPr>
            <w:tcW w:w="2831" w:type="dxa"/>
            <w:tcBorders>
              <w:top w:val="single" w:sz="4" w:space="0" w:color="auto"/>
              <w:left w:val="nil"/>
              <w:bottom w:val="single" w:sz="4" w:space="0" w:color="auto"/>
              <w:right w:val="single" w:sz="4" w:space="0" w:color="auto"/>
            </w:tcBorders>
            <w:shd w:val="clear" w:color="auto" w:fill="C6D9F1" w:themeFill="text2" w:themeFillTint="33"/>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Items</w:t>
            </w:r>
          </w:p>
        </w:tc>
        <w:tc>
          <w:tcPr>
            <w:tcW w:w="1086" w:type="dxa"/>
            <w:tcBorders>
              <w:top w:val="single" w:sz="4" w:space="0" w:color="auto"/>
              <w:left w:val="nil"/>
              <w:bottom w:val="single" w:sz="4" w:space="0" w:color="auto"/>
              <w:right w:val="single" w:sz="4" w:space="0" w:color="auto"/>
            </w:tcBorders>
            <w:shd w:val="clear" w:color="auto" w:fill="C6D9F1" w:themeFill="text2" w:themeFillTint="33"/>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Number</w:t>
            </w:r>
          </w:p>
        </w:tc>
        <w:tc>
          <w:tcPr>
            <w:tcW w:w="6450" w:type="dxa"/>
            <w:gridSpan w:val="4"/>
            <w:tcBorders>
              <w:top w:val="single" w:sz="4" w:space="0" w:color="auto"/>
              <w:left w:val="nil"/>
              <w:bottom w:val="single" w:sz="4" w:space="0" w:color="auto"/>
              <w:right w:val="single" w:sz="4" w:space="0" w:color="auto"/>
            </w:tcBorders>
            <w:shd w:val="clear" w:color="auto" w:fill="C6D9F1" w:themeFill="text2" w:themeFillTint="33"/>
          </w:tcPr>
          <w:p w:rsidR="00003A72" w:rsidRPr="00F975A5" w:rsidRDefault="00003A72" w:rsidP="0022289A">
            <w:pPr>
              <w:jc w:val="center"/>
              <w:rPr>
                <w:rFonts w:ascii="Times New Roman" w:hAnsi="Times New Roman" w:cs="Times New Roman"/>
                <w:b/>
                <w:bCs/>
                <w:color w:val="000000"/>
                <w:sz w:val="24"/>
                <w:szCs w:val="24"/>
                <w:lang w:eastAsia="en-IN"/>
              </w:rPr>
            </w:pPr>
            <w:r w:rsidRPr="00F975A5">
              <w:rPr>
                <w:rFonts w:ascii="Times New Roman" w:hAnsi="Times New Roman" w:cs="Times New Roman"/>
                <w:b/>
                <w:bCs/>
                <w:color w:val="000000"/>
                <w:sz w:val="24"/>
                <w:szCs w:val="24"/>
                <w:lang w:eastAsia="en-IN"/>
              </w:rPr>
              <w:t>Image of the equipment</w:t>
            </w:r>
          </w:p>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b/>
                <w:bCs/>
                <w:color w:val="000000"/>
                <w:sz w:val="24"/>
                <w:szCs w:val="24"/>
                <w:lang w:eastAsia="en-IN"/>
              </w:rPr>
              <w:t>(Details of Existing Location &amp; New Location)</w:t>
            </w:r>
          </w:p>
        </w:tc>
      </w:tr>
      <w:tr w:rsidR="00003A72" w:rsidRPr="00F975A5" w:rsidTr="00003A72">
        <w:trPr>
          <w:trHeight w:val="300"/>
          <w:jc w:val="center"/>
        </w:trPr>
        <w:tc>
          <w:tcPr>
            <w:tcW w:w="671" w:type="dxa"/>
            <w:tcBorders>
              <w:top w:val="nil"/>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proofErr w:type="spellStart"/>
            <w:r w:rsidRPr="00F975A5">
              <w:rPr>
                <w:rFonts w:ascii="Times New Roman" w:hAnsi="Times New Roman" w:cs="Times New Roman"/>
                <w:color w:val="000000"/>
                <w:sz w:val="24"/>
                <w:szCs w:val="24"/>
                <w:lang w:eastAsia="en-IN"/>
              </w:rPr>
              <w:t>Alamirah</w:t>
            </w:r>
            <w:proofErr w:type="spellEnd"/>
          </w:p>
        </w:tc>
        <w:tc>
          <w:tcPr>
            <w:tcW w:w="1086"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10</w:t>
            </w:r>
          </w:p>
        </w:tc>
        <w:tc>
          <w:tcPr>
            <w:tcW w:w="1893"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18A23A86" wp14:editId="22ABE9E4">
                  <wp:extent cx="968991" cy="786763"/>
                  <wp:effectExtent l="0" t="95250" r="0" b="70487"/>
                  <wp:docPr id="57" name="Picture 43" descr="C:\Users\admin\Desktop\PMD_Instrument Pics_LB Block\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PMD_Instrument Pics_LB Block\DSC_0351.JPG"/>
                          <pic:cNvPicPr>
                            <a:picLocks noChangeAspect="1" noChangeArrowheads="1"/>
                          </pic:cNvPicPr>
                        </pic:nvPicPr>
                        <pic:blipFill>
                          <a:blip r:embed="rId80" cstate="print"/>
                          <a:srcRect l="3261" t="18908" r="11400" b="15762"/>
                          <a:stretch>
                            <a:fillRect/>
                          </a:stretch>
                        </pic:blipFill>
                        <pic:spPr bwMode="auto">
                          <a:xfrm rot="5400000" flipH="1">
                            <a:off x="0" y="0"/>
                            <a:ext cx="967348" cy="785429"/>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eastAsia="en-IN"/>
              </w:rPr>
              <w:t xml:space="preserve">      </w:t>
            </w:r>
          </w:p>
          <w:p w:rsidR="00003A72"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w:t>
            </w:r>
          </w:p>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color w:val="000000"/>
                <w:sz w:val="24"/>
                <w:szCs w:val="24"/>
                <w:lang w:eastAsia="en-IN"/>
              </w:rPr>
              <w:t>(3 No.)</w:t>
            </w:r>
          </w:p>
          <w:p w:rsidR="00003A72"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 Floor</w:t>
            </w:r>
            <w:r>
              <w:rPr>
                <w:rFonts w:ascii="Times New Roman" w:hAnsi="Times New Roman" w:cs="Times New Roman"/>
                <w:color w:val="000000"/>
                <w:sz w:val="24"/>
                <w:szCs w:val="24"/>
                <w:lang w:eastAsia="en-IN"/>
              </w:rPr>
              <w:t xml:space="preserve"> </w:t>
            </w:r>
          </w:p>
        </w:tc>
        <w:tc>
          <w:tcPr>
            <w:tcW w:w="2210" w:type="dxa"/>
            <w:gridSpan w:val="2"/>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3838A70C" wp14:editId="706D3B51">
                  <wp:extent cx="786765" cy="9696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6765" cy="96964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 Floor </w:t>
            </w:r>
          </w:p>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color w:val="000000"/>
                <w:sz w:val="24"/>
                <w:szCs w:val="24"/>
                <w:lang w:eastAsia="en-IN"/>
              </w:rPr>
              <w:t>(3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c>
          <w:tcPr>
            <w:tcW w:w="2347"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298988F7" wp14:editId="1C582CFF">
                  <wp:extent cx="786765" cy="9696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6765" cy="96964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III Floor </w:t>
            </w:r>
          </w:p>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b/>
                <w:color w:val="000000"/>
                <w:sz w:val="24"/>
                <w:szCs w:val="24"/>
                <w:lang w:eastAsia="en-IN"/>
              </w:rPr>
              <w:t>(4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III Floor</w:t>
            </w:r>
          </w:p>
        </w:tc>
      </w:tr>
      <w:tr w:rsidR="00003A72" w:rsidRPr="00F975A5" w:rsidTr="00003A72">
        <w:trPr>
          <w:trHeight w:val="300"/>
          <w:jc w:val="center"/>
        </w:trPr>
        <w:tc>
          <w:tcPr>
            <w:tcW w:w="671" w:type="dxa"/>
            <w:tcBorders>
              <w:top w:val="nil"/>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UPS Batteries</w:t>
            </w:r>
          </w:p>
        </w:tc>
        <w:tc>
          <w:tcPr>
            <w:tcW w:w="1086"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373</w:t>
            </w:r>
          </w:p>
        </w:tc>
        <w:tc>
          <w:tcPr>
            <w:tcW w:w="1893"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08C4963" wp14:editId="00E8522E">
                  <wp:extent cx="730155" cy="1078173"/>
                  <wp:effectExtent l="19050" t="0" r="0" b="0"/>
                  <wp:docPr id="53" name="Picture 39" descr="C:\Users\admin\Desktop\PMD_Instrument Pics_LB Block\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PMD_Instrument Pics_LB Block\DSC_0333.JPG"/>
                          <pic:cNvPicPr>
                            <a:picLocks noChangeAspect="1" noChangeArrowheads="1"/>
                          </pic:cNvPicPr>
                        </pic:nvPicPr>
                        <pic:blipFill>
                          <a:blip r:embed="rId82" cstate="print"/>
                          <a:srcRect l="54892"/>
                          <a:stretch>
                            <a:fillRect/>
                          </a:stretch>
                        </pic:blipFill>
                        <pic:spPr bwMode="auto">
                          <a:xfrm>
                            <a:off x="0" y="0"/>
                            <a:ext cx="730155" cy="1078173"/>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(48 No.)</w:t>
            </w:r>
          </w:p>
          <w:p w:rsidR="00003A72"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 floor</w:t>
            </w:r>
          </w:p>
        </w:tc>
        <w:tc>
          <w:tcPr>
            <w:tcW w:w="2210" w:type="dxa"/>
            <w:gridSpan w:val="2"/>
            <w:tcBorders>
              <w:top w:val="nil"/>
              <w:left w:val="nil"/>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BA561CF" wp14:editId="42A63DC2">
                  <wp:extent cx="731520" cy="10788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 cy="107886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 floor (96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 floor</w:t>
            </w:r>
          </w:p>
        </w:tc>
        <w:tc>
          <w:tcPr>
            <w:tcW w:w="2347"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7E9C0EB8" wp14:editId="43EDA17A">
                  <wp:extent cx="731520" cy="10788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 cy="107886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(229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III floor</w:t>
            </w:r>
          </w:p>
        </w:tc>
      </w:tr>
      <w:tr w:rsidR="00003A72" w:rsidRPr="00F975A5" w:rsidTr="00003A72">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single" w:sz="4" w:space="0" w:color="auto"/>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UPS Battery stand</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17</w:t>
            </w:r>
          </w:p>
        </w:tc>
        <w:tc>
          <w:tcPr>
            <w:tcW w:w="1893" w:type="dxa"/>
            <w:tcBorders>
              <w:top w:val="single" w:sz="4" w:space="0" w:color="auto"/>
              <w:left w:val="single" w:sz="4" w:space="0" w:color="auto"/>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5A055C21" wp14:editId="1AAC5700">
                  <wp:extent cx="730155" cy="1078173"/>
                  <wp:effectExtent l="19050" t="0" r="0" b="0"/>
                  <wp:docPr id="84" name="Picture 39" descr="C:\Users\admin\Desktop\PMD_Instrument Pics_LB Block\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PMD_Instrument Pics_LB Block\DSC_0333.JPG"/>
                          <pic:cNvPicPr>
                            <a:picLocks noChangeAspect="1" noChangeArrowheads="1"/>
                          </pic:cNvPicPr>
                        </pic:nvPicPr>
                        <pic:blipFill>
                          <a:blip r:embed="rId82" cstate="print"/>
                          <a:srcRect l="54892"/>
                          <a:stretch>
                            <a:fillRect/>
                          </a:stretch>
                        </pic:blipFill>
                        <pic:spPr bwMode="auto">
                          <a:xfrm>
                            <a:off x="0" y="0"/>
                            <a:ext cx="730155" cy="1078173"/>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(3 No.)</w:t>
            </w:r>
          </w:p>
          <w:p w:rsidR="00003A72"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 :</w:t>
            </w:r>
            <w:r>
              <w:rPr>
                <w:rFonts w:ascii="Times New Roman" w:hAnsi="Times New Roman" w:cs="Times New Roman"/>
                <w:b/>
                <w:color w:val="000000"/>
                <w:sz w:val="24"/>
                <w:szCs w:val="24"/>
                <w:lang w:eastAsia="en-IN"/>
              </w:rPr>
              <w:t xml:space="preserve"> I floor</w:t>
            </w:r>
          </w:p>
        </w:tc>
        <w:tc>
          <w:tcPr>
            <w:tcW w:w="2210" w:type="dxa"/>
            <w:gridSpan w:val="2"/>
            <w:tcBorders>
              <w:top w:val="single" w:sz="4" w:space="0" w:color="auto"/>
              <w:left w:val="single" w:sz="4" w:space="0" w:color="auto"/>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0925BE3" wp14:editId="69DBF8D7">
                  <wp:extent cx="731520" cy="107886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 cy="107886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 floor (5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 floor</w:t>
            </w:r>
          </w:p>
        </w:tc>
        <w:tc>
          <w:tcPr>
            <w:tcW w:w="2347" w:type="dxa"/>
            <w:tcBorders>
              <w:top w:val="single" w:sz="4" w:space="0" w:color="auto"/>
              <w:left w:val="single" w:sz="4" w:space="0" w:color="auto"/>
              <w:bottom w:val="single" w:sz="4" w:space="0" w:color="auto"/>
              <w:right w:val="single" w:sz="4" w:space="0" w:color="auto"/>
            </w:tcBorders>
          </w:tcPr>
          <w:p w:rsidR="00003A72"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36E64718" wp14:editId="3B422847">
                  <wp:extent cx="731520" cy="10788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 cy="1078865"/>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III floor (9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III floor</w:t>
            </w:r>
          </w:p>
        </w:tc>
      </w:tr>
      <w:tr w:rsidR="00AE7C0B" w:rsidRPr="00F975A5" w:rsidTr="0094063E">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AE7C0B" w:rsidRPr="00BB7DB6" w:rsidRDefault="00AE7C0B"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single" w:sz="4" w:space="0" w:color="auto"/>
              <w:bottom w:val="single" w:sz="4" w:space="0" w:color="auto"/>
              <w:right w:val="single" w:sz="4" w:space="0" w:color="auto"/>
            </w:tcBorders>
            <w:shd w:val="clear" w:color="auto" w:fill="auto"/>
            <w:noWrap/>
          </w:tcPr>
          <w:p w:rsidR="00AE7C0B" w:rsidRPr="00F975A5" w:rsidRDefault="00AE7C0B" w:rsidP="00431E84">
            <w:pP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 xml:space="preserve">UPS Battery </w:t>
            </w:r>
          </w:p>
        </w:tc>
        <w:tc>
          <w:tcPr>
            <w:tcW w:w="1086" w:type="dxa"/>
            <w:tcBorders>
              <w:top w:val="single" w:sz="4" w:space="0" w:color="auto"/>
              <w:left w:val="single" w:sz="4" w:space="0" w:color="auto"/>
              <w:bottom w:val="single" w:sz="4" w:space="0" w:color="auto"/>
              <w:right w:val="single" w:sz="4" w:space="0" w:color="auto"/>
            </w:tcBorders>
            <w:shd w:val="clear" w:color="auto" w:fill="auto"/>
            <w:noWrap/>
          </w:tcPr>
          <w:p w:rsidR="00AE7C0B" w:rsidRPr="00F975A5" w:rsidRDefault="00EF256F"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106</w:t>
            </w:r>
          </w:p>
        </w:tc>
        <w:tc>
          <w:tcPr>
            <w:tcW w:w="6450" w:type="dxa"/>
            <w:gridSpan w:val="4"/>
            <w:tcBorders>
              <w:top w:val="single" w:sz="4" w:space="0" w:color="auto"/>
              <w:left w:val="single" w:sz="4" w:space="0" w:color="auto"/>
              <w:bottom w:val="single" w:sz="4" w:space="0" w:color="auto"/>
              <w:right w:val="single" w:sz="4" w:space="0" w:color="auto"/>
            </w:tcBorders>
          </w:tcPr>
          <w:p w:rsidR="00AE7C0B" w:rsidRDefault="00AE7C0B" w:rsidP="0022289A">
            <w:pPr>
              <w:rPr>
                <w:rFonts w:ascii="Times New Roman" w:hAnsi="Times New Roman" w:cs="Times New Roman"/>
                <w:noProof/>
                <w:color w:val="000000"/>
                <w:sz w:val="24"/>
                <w:szCs w:val="24"/>
                <w:lang w:bidi="hi-IN"/>
              </w:rPr>
            </w:pPr>
          </w:p>
          <w:p w:rsidR="00AE7C0B" w:rsidRDefault="00AE7C0B" w:rsidP="00431E84">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1F3E36AC" wp14:editId="30C415B7">
                  <wp:extent cx="730155" cy="1078173"/>
                  <wp:effectExtent l="19050" t="0" r="0" b="0"/>
                  <wp:docPr id="108" name="Picture 39" descr="C:\Users\admin\Desktop\PMD_Instrument Pics_LB Block\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PMD_Instrument Pics_LB Block\DSC_0333.JPG"/>
                          <pic:cNvPicPr>
                            <a:picLocks noChangeAspect="1" noChangeArrowheads="1"/>
                          </pic:cNvPicPr>
                        </pic:nvPicPr>
                        <pic:blipFill>
                          <a:blip r:embed="rId82" cstate="print"/>
                          <a:srcRect l="54892"/>
                          <a:stretch>
                            <a:fillRect/>
                          </a:stretch>
                        </pic:blipFill>
                        <pic:spPr bwMode="auto">
                          <a:xfrm>
                            <a:off x="0" y="0"/>
                            <a:ext cx="730155" cy="1078173"/>
                          </a:xfrm>
                          <a:prstGeom prst="rect">
                            <a:avLst/>
                          </a:prstGeom>
                          <a:noFill/>
                          <a:ln w="9525">
                            <a:noFill/>
                            <a:miter lim="800000"/>
                            <a:headEnd/>
                            <a:tailEnd/>
                          </a:ln>
                        </pic:spPr>
                      </pic:pic>
                    </a:graphicData>
                  </a:graphic>
                </wp:inline>
              </w:drawing>
            </w:r>
          </w:p>
          <w:p w:rsidR="00AE7C0B" w:rsidRDefault="00AE7C0B" w:rsidP="00431E84">
            <w:pPr>
              <w:rPr>
                <w:rFonts w:ascii="Times New Roman" w:hAnsi="Times New Roman" w:cs="Times New Roman"/>
                <w:b/>
                <w:color w:val="000000"/>
                <w:sz w:val="24"/>
                <w:szCs w:val="24"/>
                <w:lang w:eastAsia="en-IN"/>
              </w:rPr>
            </w:pPr>
          </w:p>
          <w:p w:rsidR="00AE7C0B" w:rsidRPr="00F975A5" w:rsidRDefault="00AE7C0B" w:rsidP="00431E84">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(PFA), </w:t>
            </w:r>
            <w:r w:rsidR="00EF256F">
              <w:rPr>
                <w:rFonts w:ascii="Times New Roman" w:hAnsi="Times New Roman" w:cs="Times New Roman"/>
                <w:b/>
                <w:color w:val="000000"/>
                <w:sz w:val="24"/>
                <w:szCs w:val="24"/>
                <w:lang w:eastAsia="en-IN"/>
              </w:rPr>
              <w:t>5 UPS</w:t>
            </w:r>
          </w:p>
          <w:p w:rsidR="00AE7C0B" w:rsidRDefault="00AE7C0B" w:rsidP="00431E84">
            <w:pPr>
              <w:rPr>
                <w:rFonts w:ascii="Times New Roman" w:hAnsi="Times New Roman" w:cs="Times New Roman"/>
                <w:noProof/>
                <w:color w:val="000000"/>
                <w:sz w:val="24"/>
                <w:szCs w:val="24"/>
                <w:lang w:bidi="hi-IN"/>
              </w:rPr>
            </w:pPr>
            <w:r w:rsidRPr="00F975A5">
              <w:rPr>
                <w:rFonts w:ascii="Times New Roman" w:hAnsi="Times New Roman" w:cs="Times New Roman"/>
                <w:b/>
                <w:color w:val="000000"/>
                <w:sz w:val="24"/>
                <w:szCs w:val="24"/>
                <w:lang w:eastAsia="en-IN"/>
              </w:rPr>
              <w:t>New Location: :</w:t>
            </w:r>
            <w:r>
              <w:rPr>
                <w:rFonts w:ascii="Times New Roman" w:hAnsi="Times New Roman" w:cs="Times New Roman"/>
                <w:b/>
                <w:color w:val="000000"/>
                <w:sz w:val="24"/>
                <w:szCs w:val="24"/>
                <w:lang w:eastAsia="en-IN"/>
              </w:rPr>
              <w:t xml:space="preserve"> IV floor</w:t>
            </w:r>
          </w:p>
        </w:tc>
      </w:tr>
      <w:tr w:rsidR="00EF256F" w:rsidRPr="00F975A5" w:rsidTr="0094063E">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EF256F" w:rsidRPr="00BB7DB6" w:rsidRDefault="00EF256F"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single" w:sz="4" w:space="0" w:color="auto"/>
              <w:bottom w:val="single" w:sz="4" w:space="0" w:color="auto"/>
              <w:right w:val="single" w:sz="4" w:space="0" w:color="auto"/>
            </w:tcBorders>
            <w:shd w:val="clear" w:color="auto" w:fill="auto"/>
            <w:noWrap/>
          </w:tcPr>
          <w:p w:rsidR="00EF256F" w:rsidRPr="00F975A5" w:rsidRDefault="00EF256F" w:rsidP="0022289A">
            <w:pP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UPS Battery stand</w:t>
            </w:r>
          </w:p>
        </w:tc>
        <w:tc>
          <w:tcPr>
            <w:tcW w:w="1086" w:type="dxa"/>
            <w:tcBorders>
              <w:top w:val="single" w:sz="4" w:space="0" w:color="auto"/>
              <w:left w:val="single" w:sz="4" w:space="0" w:color="auto"/>
              <w:bottom w:val="single" w:sz="4" w:space="0" w:color="auto"/>
              <w:right w:val="single" w:sz="4" w:space="0" w:color="auto"/>
            </w:tcBorders>
            <w:shd w:val="clear" w:color="auto" w:fill="auto"/>
            <w:noWrap/>
          </w:tcPr>
          <w:p w:rsidR="00EF256F" w:rsidRPr="00F975A5" w:rsidRDefault="00EF256F" w:rsidP="0022289A">
            <w:pPr>
              <w:jc w:val="center"/>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5</w:t>
            </w:r>
          </w:p>
        </w:tc>
        <w:tc>
          <w:tcPr>
            <w:tcW w:w="6450" w:type="dxa"/>
            <w:gridSpan w:val="4"/>
            <w:tcBorders>
              <w:top w:val="single" w:sz="4" w:space="0" w:color="auto"/>
              <w:left w:val="single" w:sz="4" w:space="0" w:color="auto"/>
              <w:bottom w:val="single" w:sz="4" w:space="0" w:color="auto"/>
              <w:right w:val="single" w:sz="4" w:space="0" w:color="auto"/>
            </w:tcBorders>
          </w:tcPr>
          <w:p w:rsidR="00EF256F" w:rsidRDefault="00EF256F" w:rsidP="0022289A">
            <w:pPr>
              <w:rPr>
                <w:rFonts w:ascii="Times New Roman" w:hAnsi="Times New Roman" w:cs="Times New Roman"/>
                <w:noProof/>
                <w:color w:val="000000"/>
                <w:sz w:val="24"/>
                <w:szCs w:val="24"/>
                <w:lang w:bidi="hi-IN"/>
              </w:rPr>
            </w:pPr>
            <w:r>
              <w:rPr>
                <w:rFonts w:ascii="Times New Roman" w:hAnsi="Times New Roman" w:cs="Times New Roman"/>
                <w:noProof/>
                <w:color w:val="000000"/>
                <w:sz w:val="24"/>
                <w:szCs w:val="24"/>
                <w:lang w:val="en-IN" w:eastAsia="en-IN"/>
              </w:rPr>
              <w:drawing>
                <wp:inline distT="0" distB="0" distL="0" distR="0" wp14:anchorId="199EBB1C" wp14:editId="797CE1D5">
                  <wp:extent cx="730155" cy="1078173"/>
                  <wp:effectExtent l="19050" t="0" r="0" b="0"/>
                  <wp:docPr id="109" name="Picture 39" descr="C:\Users\admin\Desktop\PMD_Instrument Pics_LB Block\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PMD_Instrument Pics_LB Block\DSC_0333.JPG"/>
                          <pic:cNvPicPr>
                            <a:picLocks noChangeAspect="1" noChangeArrowheads="1"/>
                          </pic:cNvPicPr>
                        </pic:nvPicPr>
                        <pic:blipFill>
                          <a:blip r:embed="rId82" cstate="print"/>
                          <a:srcRect l="54892"/>
                          <a:stretch>
                            <a:fillRect/>
                          </a:stretch>
                        </pic:blipFill>
                        <pic:spPr bwMode="auto">
                          <a:xfrm>
                            <a:off x="0" y="0"/>
                            <a:ext cx="730155" cy="1078173"/>
                          </a:xfrm>
                          <a:prstGeom prst="rect">
                            <a:avLst/>
                          </a:prstGeom>
                          <a:noFill/>
                          <a:ln w="9525">
                            <a:noFill/>
                            <a:miter lim="800000"/>
                            <a:headEnd/>
                            <a:tailEnd/>
                          </a:ln>
                        </pic:spPr>
                      </pic:pic>
                    </a:graphicData>
                  </a:graphic>
                </wp:inline>
              </w:drawing>
            </w:r>
          </w:p>
          <w:p w:rsidR="00EF256F" w:rsidRPr="00F975A5" w:rsidRDefault="00EF256F" w:rsidP="00EF256F">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(PFA)</w:t>
            </w:r>
          </w:p>
          <w:p w:rsidR="00EF256F" w:rsidRDefault="00EF256F" w:rsidP="00EF256F">
            <w:pPr>
              <w:rPr>
                <w:rFonts w:ascii="Times New Roman" w:hAnsi="Times New Roman" w:cs="Times New Roman"/>
                <w:noProof/>
                <w:color w:val="000000"/>
                <w:sz w:val="24"/>
                <w:szCs w:val="24"/>
                <w:lang w:bidi="hi-IN"/>
              </w:rPr>
            </w:pPr>
            <w:r w:rsidRPr="00F975A5">
              <w:rPr>
                <w:rFonts w:ascii="Times New Roman" w:hAnsi="Times New Roman" w:cs="Times New Roman"/>
                <w:b/>
                <w:color w:val="000000"/>
                <w:sz w:val="24"/>
                <w:szCs w:val="24"/>
                <w:lang w:eastAsia="en-IN"/>
              </w:rPr>
              <w:t>New Location: :</w:t>
            </w:r>
            <w:r>
              <w:rPr>
                <w:rFonts w:ascii="Times New Roman" w:hAnsi="Times New Roman" w:cs="Times New Roman"/>
                <w:b/>
                <w:color w:val="000000"/>
                <w:sz w:val="24"/>
                <w:szCs w:val="24"/>
                <w:lang w:eastAsia="en-IN"/>
              </w:rPr>
              <w:t xml:space="preserve"> IV floor</w:t>
            </w:r>
          </w:p>
        </w:tc>
      </w:tr>
      <w:tr w:rsidR="00003A72" w:rsidRPr="00F975A5" w:rsidTr="00003A72">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Analytical Gas Cylinders</w:t>
            </w:r>
          </w:p>
        </w:tc>
        <w:tc>
          <w:tcPr>
            <w:tcW w:w="1086"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36</w:t>
            </w:r>
          </w:p>
        </w:tc>
        <w:tc>
          <w:tcPr>
            <w:tcW w:w="6450" w:type="dxa"/>
            <w:gridSpan w:val="4"/>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6B8ED6B" wp14:editId="5F79114A">
                  <wp:extent cx="1427612" cy="1003111"/>
                  <wp:effectExtent l="19050" t="0" r="1138" b="0"/>
                  <wp:docPr id="79" name="Picture 37" descr="C:\Users\admin\Desktop\PMD_Instrument Pics_LB Block\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PMD_Instrument Pics_LB Block\DSC_0369.JPG"/>
                          <pic:cNvPicPr>
                            <a:picLocks noChangeAspect="1" noChangeArrowheads="1"/>
                          </pic:cNvPicPr>
                        </pic:nvPicPr>
                        <pic:blipFill>
                          <a:blip r:embed="rId84" cstate="print"/>
                          <a:srcRect t="20109" r="24078"/>
                          <a:stretch>
                            <a:fillRect/>
                          </a:stretch>
                        </pic:blipFill>
                        <pic:spPr bwMode="auto">
                          <a:xfrm>
                            <a:off x="0" y="0"/>
                            <a:ext cx="1427612" cy="1003111"/>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gas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gas room</w:t>
            </w:r>
          </w:p>
        </w:tc>
      </w:tr>
      <w:tr w:rsidR="00003A72" w:rsidRPr="00F975A5" w:rsidTr="00003A72">
        <w:trPr>
          <w:trHeight w:val="300"/>
          <w:jc w:val="center"/>
        </w:trPr>
        <w:tc>
          <w:tcPr>
            <w:tcW w:w="671" w:type="dxa"/>
            <w:tcBorders>
              <w:top w:val="nil"/>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File rack</w:t>
            </w:r>
          </w:p>
        </w:tc>
        <w:tc>
          <w:tcPr>
            <w:tcW w:w="1086"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11</w:t>
            </w:r>
          </w:p>
        </w:tc>
        <w:tc>
          <w:tcPr>
            <w:tcW w:w="1893" w:type="dxa"/>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16CAEA32" wp14:editId="018740D5">
                  <wp:extent cx="955343" cy="1542197"/>
                  <wp:effectExtent l="0" t="0" r="0" b="1270"/>
                  <wp:docPr id="63" name="Picture 7" descr="C:\Users\admin\Desktop\PMD_Instrument Pics_LB Block\WhatsApp Image 2020-12-11 at 17.1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MD_Instrument Pics_LB Block\WhatsApp Image 2020-12-11 at 17.14.48.jpeg"/>
                          <pic:cNvPicPr>
                            <a:picLocks noChangeAspect="1" noChangeArrowheads="1"/>
                          </pic:cNvPicPr>
                        </pic:nvPicPr>
                        <pic:blipFill>
                          <a:blip r:embed="rId85" cstate="print"/>
                          <a:srcRect/>
                          <a:stretch>
                            <a:fillRect/>
                          </a:stretch>
                        </pic:blipFill>
                        <pic:spPr bwMode="auto">
                          <a:xfrm>
                            <a:off x="0" y="0"/>
                            <a:ext cx="959659" cy="1549164"/>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(3 No.)</w:t>
            </w:r>
          </w:p>
          <w:p w:rsidR="00003A72"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 floor</w:t>
            </w:r>
          </w:p>
        </w:tc>
        <w:tc>
          <w:tcPr>
            <w:tcW w:w="2210" w:type="dxa"/>
            <w:gridSpan w:val="2"/>
            <w:tcBorders>
              <w:top w:val="nil"/>
              <w:left w:val="nil"/>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3CCED57D" wp14:editId="65E0F965">
                  <wp:extent cx="955343" cy="15080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6945" cy="1510607"/>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 floor (3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II floor</w:t>
            </w:r>
          </w:p>
        </w:tc>
        <w:tc>
          <w:tcPr>
            <w:tcW w:w="2347" w:type="dxa"/>
            <w:tcBorders>
              <w:top w:val="nil"/>
              <w:left w:val="nil"/>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02CC8CF5" wp14:editId="7C4850BE">
                  <wp:extent cx="955343" cy="150807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6945" cy="1510607"/>
                          </a:xfrm>
                          <a:prstGeom prst="rect">
                            <a:avLst/>
                          </a:prstGeom>
                          <a:noFill/>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III floor (5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III floor</w:t>
            </w:r>
          </w:p>
        </w:tc>
      </w:tr>
      <w:tr w:rsidR="00003A72" w:rsidRPr="00F975A5" w:rsidTr="00003A72">
        <w:trPr>
          <w:trHeight w:val="300"/>
          <w:jc w:val="center"/>
        </w:trPr>
        <w:tc>
          <w:tcPr>
            <w:tcW w:w="671" w:type="dxa"/>
            <w:tcBorders>
              <w:top w:val="nil"/>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Gas Generator (Nitrogen-INEXUS)</w:t>
            </w:r>
          </w:p>
        </w:tc>
        <w:tc>
          <w:tcPr>
            <w:tcW w:w="1086" w:type="dxa"/>
            <w:tcBorders>
              <w:top w:val="nil"/>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450" w:type="dxa"/>
            <w:gridSpan w:val="4"/>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4B98C7B" wp14:editId="3D4F3349">
                  <wp:extent cx="1646365" cy="1098645"/>
                  <wp:effectExtent l="19050" t="0" r="0" b="0"/>
                  <wp:docPr id="92" name="Picture 45" descr="C:\Users\admin\Desktop\PMD_Instrument Pics_LB Block\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PMD_Instrument Pics_LB Block\DSC_0337.JPG"/>
                          <pic:cNvPicPr>
                            <a:picLocks noChangeAspect="1" noChangeArrowheads="1"/>
                          </pic:cNvPicPr>
                        </pic:nvPicPr>
                        <pic:blipFill>
                          <a:blip r:embed="rId87" cstate="print"/>
                          <a:srcRect/>
                          <a:stretch>
                            <a:fillRect/>
                          </a:stretch>
                        </pic:blipFill>
                        <pic:spPr bwMode="auto">
                          <a:xfrm>
                            <a:off x="0" y="0"/>
                            <a:ext cx="1648280" cy="1099923"/>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Report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AA54EA">
        <w:trPr>
          <w:trHeight w:val="300"/>
          <w:jc w:val="center"/>
        </w:trPr>
        <w:tc>
          <w:tcPr>
            <w:tcW w:w="671" w:type="dxa"/>
            <w:tcBorders>
              <w:top w:val="nil"/>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nil"/>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Gas Generator (PEAK- MSMS/</w:t>
            </w:r>
            <w:proofErr w:type="spellStart"/>
            <w:r w:rsidRPr="00F975A5">
              <w:rPr>
                <w:rFonts w:ascii="Times New Roman" w:hAnsi="Times New Roman" w:cs="Times New Roman"/>
                <w:color w:val="000000"/>
                <w:sz w:val="24"/>
                <w:szCs w:val="24"/>
                <w:lang w:eastAsia="en-IN"/>
              </w:rPr>
              <w:t>ToF</w:t>
            </w:r>
            <w:proofErr w:type="spellEnd"/>
            <w:r w:rsidRPr="00F975A5">
              <w:rPr>
                <w:rFonts w:ascii="Times New Roman" w:hAnsi="Times New Roman" w:cs="Times New Roman"/>
                <w:color w:val="000000"/>
                <w:sz w:val="24"/>
                <w:szCs w:val="24"/>
                <w:lang w:eastAsia="en-IN"/>
              </w:rPr>
              <w:t>)</w:t>
            </w:r>
          </w:p>
        </w:tc>
        <w:tc>
          <w:tcPr>
            <w:tcW w:w="1086" w:type="dxa"/>
            <w:tcBorders>
              <w:top w:val="nil"/>
              <w:left w:val="nil"/>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4</w:t>
            </w:r>
          </w:p>
        </w:tc>
        <w:tc>
          <w:tcPr>
            <w:tcW w:w="6450" w:type="dxa"/>
            <w:gridSpan w:val="4"/>
            <w:tcBorders>
              <w:top w:val="nil"/>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73271B2A" wp14:editId="3E4A1032">
                  <wp:extent cx="1426977" cy="1398896"/>
                  <wp:effectExtent l="19050" t="0" r="1773" b="0"/>
                  <wp:docPr id="16" name="Picture 5" descr="C:\Users\admin\Desktop\PMD_Instrument Pics_LB Block\WhatsApp Image 2020-12-11 at 16.5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MD_Instrument Pics_LB Block\WhatsApp Image 2020-12-11 at 16.50.42.jpeg"/>
                          <pic:cNvPicPr>
                            <a:picLocks noChangeAspect="1" noChangeArrowheads="1"/>
                          </pic:cNvPicPr>
                        </pic:nvPicPr>
                        <pic:blipFill>
                          <a:blip r:embed="rId88" cstate="print"/>
                          <a:srcRect r="30295" b="8889"/>
                          <a:stretch>
                            <a:fillRect/>
                          </a:stretch>
                        </pic:blipFill>
                        <pic:spPr bwMode="auto">
                          <a:xfrm>
                            <a:off x="0" y="0"/>
                            <a:ext cx="1426977" cy="1398896"/>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(1No.); III Floor (3 No.)</w:t>
            </w:r>
          </w:p>
          <w:p w:rsidR="00003A72" w:rsidRPr="00CF6D61"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 (1No.); III Floor (3 No.)</w:t>
            </w:r>
          </w:p>
        </w:tc>
      </w:tr>
      <w:tr w:rsidR="00003A72" w:rsidRPr="00F975A5" w:rsidTr="00AA54EA">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Sample Concentrator with Zero air Generator</w:t>
            </w:r>
          </w:p>
        </w:tc>
        <w:tc>
          <w:tcPr>
            <w:tcW w:w="1086" w:type="dxa"/>
            <w:tcBorders>
              <w:top w:val="single" w:sz="4" w:space="0" w:color="auto"/>
              <w:left w:val="single" w:sz="4" w:space="0" w:color="auto"/>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450" w:type="dxa"/>
            <w:gridSpan w:val="4"/>
            <w:tcBorders>
              <w:top w:val="single" w:sz="4" w:space="0" w:color="auto"/>
              <w:left w:val="single" w:sz="4" w:space="0" w:color="auto"/>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31082F8D" wp14:editId="2214F1AA">
                  <wp:extent cx="1699146" cy="1228298"/>
                  <wp:effectExtent l="0" t="0" r="0" b="0"/>
                  <wp:docPr id="70" name="Picture 36" descr="C:\Users\admin\Desktop\PMD_Instrument Pics_LB Block\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PMD_Instrument Pics_LB Block\DSC_0338.JPG"/>
                          <pic:cNvPicPr>
                            <a:picLocks noChangeAspect="1" noChangeArrowheads="1"/>
                          </pic:cNvPicPr>
                        </pic:nvPicPr>
                        <pic:blipFill>
                          <a:blip r:embed="rId89" cstate="print"/>
                          <a:srcRect/>
                          <a:stretch>
                            <a:fillRect/>
                          </a:stretch>
                        </pic:blipFill>
                        <pic:spPr bwMode="auto">
                          <a:xfrm>
                            <a:off x="0" y="0"/>
                            <a:ext cx="1699580" cy="1228612"/>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Sample Prep. Room</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AA54EA">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Ro Water Unit With Drum</w:t>
            </w:r>
          </w:p>
        </w:tc>
        <w:tc>
          <w:tcPr>
            <w:tcW w:w="1086" w:type="dxa"/>
            <w:tcBorders>
              <w:top w:val="single" w:sz="4" w:space="0" w:color="auto"/>
              <w:left w:val="nil"/>
              <w:bottom w:val="single" w:sz="4" w:space="0" w:color="auto"/>
              <w:right w:val="single" w:sz="4" w:space="0" w:color="auto"/>
            </w:tcBorders>
            <w:shd w:val="clear" w:color="auto" w:fill="auto"/>
            <w:noWrap/>
            <w:hideMark/>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w:t>
            </w:r>
          </w:p>
        </w:tc>
        <w:tc>
          <w:tcPr>
            <w:tcW w:w="6450" w:type="dxa"/>
            <w:gridSpan w:val="4"/>
            <w:tcBorders>
              <w:top w:val="single" w:sz="4" w:space="0" w:color="auto"/>
              <w:left w:val="nil"/>
              <w:bottom w:val="single" w:sz="4" w:space="0" w:color="auto"/>
              <w:right w:val="single" w:sz="4" w:space="0" w:color="auto"/>
            </w:tcBorders>
          </w:tcPr>
          <w:p w:rsidR="00003A72" w:rsidRDefault="00003A72" w:rsidP="0022289A">
            <w:pPr>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32DE72F" wp14:editId="730ADA2D">
                  <wp:extent cx="1755159" cy="1630907"/>
                  <wp:effectExtent l="19050" t="0" r="0" b="0"/>
                  <wp:docPr id="33" name="Picture 8" descr="C:\Users\admin\Desktop\PMD_Instrument Pics_LB Block\WhatsApp Image 2020-12-11 at 17.1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MD_Instrument Pics_LB Block\WhatsApp Image 2020-12-11 at 17.18.45.jpeg"/>
                          <pic:cNvPicPr>
                            <a:picLocks noChangeAspect="1" noChangeArrowheads="1"/>
                          </pic:cNvPicPr>
                        </pic:nvPicPr>
                        <pic:blipFill>
                          <a:blip r:embed="rId90"/>
                          <a:srcRect t="11816" b="35886"/>
                          <a:stretch>
                            <a:fillRect/>
                          </a:stretch>
                        </pic:blipFill>
                        <pic:spPr bwMode="auto">
                          <a:xfrm>
                            <a:off x="0" y="0"/>
                            <a:ext cx="1755159" cy="1630907"/>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eastAsia="en-IN"/>
              </w:rPr>
              <w:t xml:space="preserve">  </w:t>
            </w:r>
            <w:r>
              <w:rPr>
                <w:rFonts w:ascii="Times New Roman" w:hAnsi="Times New Roman" w:cs="Times New Roman"/>
                <w:noProof/>
                <w:color w:val="000000"/>
                <w:sz w:val="24"/>
                <w:szCs w:val="24"/>
                <w:lang w:val="en-IN" w:eastAsia="en-IN"/>
              </w:rPr>
              <w:drawing>
                <wp:inline distT="0" distB="0" distL="0" distR="0" wp14:anchorId="0260E3F7" wp14:editId="5A1638B2">
                  <wp:extent cx="1202424" cy="831034"/>
                  <wp:effectExtent l="19050" t="0" r="0" b="0"/>
                  <wp:docPr id="34" name="Picture 9" descr="C:\Users\admin\Desktop\PMD_Instrument Pics_LB Block\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MD_Instrument Pics_LB Block\DSC_0366.JPG"/>
                          <pic:cNvPicPr>
                            <a:picLocks noChangeAspect="1" noChangeArrowheads="1"/>
                          </pic:cNvPicPr>
                        </pic:nvPicPr>
                        <pic:blipFill>
                          <a:blip r:embed="rId91" cstate="print"/>
                          <a:srcRect l="22541" t="35925" r="22711" b="7239"/>
                          <a:stretch>
                            <a:fillRect/>
                          </a:stretch>
                        </pic:blipFill>
                        <pic:spPr bwMode="auto">
                          <a:xfrm>
                            <a:off x="0" y="0"/>
                            <a:ext cx="1202424" cy="831034"/>
                          </a:xfrm>
                          <a:prstGeom prst="rect">
                            <a:avLst/>
                          </a:prstGeom>
                          <a:noFill/>
                          <a:ln w="9525">
                            <a:noFill/>
                            <a:miter lim="800000"/>
                            <a:headEnd/>
                            <a:tailEnd/>
                          </a:ln>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II Floor </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r>
      <w:tr w:rsidR="00003A72" w:rsidRPr="00F975A5" w:rsidTr="00003A72">
        <w:trPr>
          <w:trHeight w:val="300"/>
          <w:jc w:val="center"/>
        </w:trPr>
        <w:tc>
          <w:tcPr>
            <w:tcW w:w="671" w:type="dxa"/>
            <w:tcBorders>
              <w:top w:val="single" w:sz="4" w:space="0" w:color="auto"/>
              <w:left w:val="single" w:sz="4" w:space="0" w:color="auto"/>
              <w:bottom w:val="single" w:sz="4" w:space="0" w:color="auto"/>
              <w:right w:val="single" w:sz="4" w:space="0" w:color="auto"/>
            </w:tcBorders>
            <w:shd w:val="clear" w:color="auto" w:fill="auto"/>
            <w:noWrap/>
          </w:tcPr>
          <w:p w:rsidR="00003A72" w:rsidRPr="00BB7DB6" w:rsidRDefault="00003A72" w:rsidP="00BB7DB6">
            <w:pPr>
              <w:pStyle w:val="ListParagraph"/>
              <w:numPr>
                <w:ilvl w:val="0"/>
                <w:numId w:val="74"/>
              </w:numPr>
              <w:rPr>
                <w:rFonts w:ascii="Times New Roman" w:hAnsi="Times New Roman"/>
                <w:color w:val="000000"/>
                <w:lang w:eastAsia="en-IN"/>
              </w:rPr>
            </w:pPr>
          </w:p>
        </w:tc>
        <w:tc>
          <w:tcPr>
            <w:tcW w:w="2831"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Iron racks for chemical storage</w:t>
            </w:r>
          </w:p>
        </w:tc>
        <w:tc>
          <w:tcPr>
            <w:tcW w:w="1086" w:type="dxa"/>
            <w:tcBorders>
              <w:top w:val="single" w:sz="4" w:space="0" w:color="auto"/>
              <w:left w:val="nil"/>
              <w:bottom w:val="single" w:sz="4" w:space="0" w:color="auto"/>
              <w:right w:val="single" w:sz="4" w:space="0" w:color="auto"/>
            </w:tcBorders>
            <w:shd w:val="clear" w:color="auto" w:fill="auto"/>
            <w:noWrap/>
          </w:tcPr>
          <w:p w:rsidR="00003A72" w:rsidRPr="00F975A5" w:rsidRDefault="00003A72" w:rsidP="0022289A">
            <w:pPr>
              <w:jc w:val="center"/>
              <w:rPr>
                <w:rFonts w:ascii="Times New Roman" w:hAnsi="Times New Roman" w:cs="Times New Roman"/>
                <w:color w:val="000000"/>
                <w:sz w:val="24"/>
                <w:szCs w:val="24"/>
                <w:lang w:eastAsia="en-IN"/>
              </w:rPr>
            </w:pPr>
            <w:r w:rsidRPr="00F975A5">
              <w:rPr>
                <w:rFonts w:ascii="Times New Roman" w:hAnsi="Times New Roman" w:cs="Times New Roman"/>
                <w:color w:val="000000"/>
                <w:sz w:val="24"/>
                <w:szCs w:val="24"/>
                <w:lang w:eastAsia="en-IN"/>
              </w:rPr>
              <w:t>15</w:t>
            </w:r>
          </w:p>
        </w:tc>
        <w:tc>
          <w:tcPr>
            <w:tcW w:w="2041" w:type="dxa"/>
            <w:gridSpan w:val="2"/>
            <w:tcBorders>
              <w:top w:val="single" w:sz="4" w:space="0" w:color="auto"/>
              <w:left w:val="nil"/>
              <w:bottom w:val="single" w:sz="4" w:space="0" w:color="auto"/>
              <w:right w:val="single" w:sz="4" w:space="0" w:color="auto"/>
            </w:tcBorders>
          </w:tcPr>
          <w:p w:rsidR="00003A72" w:rsidRDefault="00003A72" w:rsidP="0022289A">
            <w:pPr>
              <w:jc w:val="both"/>
              <w:rPr>
                <w:rFonts w:ascii="Times New Roman" w:hAnsi="Times New Roman" w:cs="Times New Roman"/>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6C5926BE" wp14:editId="33302AE7">
                  <wp:extent cx="1115899" cy="1185062"/>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23861" cy="1193518"/>
                          </a:xfrm>
                          <a:prstGeom prst="rect">
                            <a:avLst/>
                          </a:prstGeom>
                          <a:noFill/>
                        </pic:spPr>
                      </pic:pic>
                    </a:graphicData>
                  </a:graphic>
                </wp:inline>
              </w:drawing>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Existing Location:</w:t>
            </w:r>
            <w:r>
              <w:rPr>
                <w:rFonts w:ascii="Times New Roman" w:hAnsi="Times New Roman" w:cs="Times New Roman"/>
                <w:b/>
                <w:color w:val="000000"/>
                <w:sz w:val="24"/>
                <w:szCs w:val="24"/>
                <w:lang w:eastAsia="en-IN"/>
              </w:rPr>
              <w:t xml:space="preserve"> I floor (4 No.)</w:t>
            </w:r>
          </w:p>
          <w:p w:rsidR="00003A72" w:rsidRDefault="00003A72" w:rsidP="0022289A">
            <w:pPr>
              <w:jc w:val="both"/>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 floor</w:t>
            </w:r>
          </w:p>
        </w:tc>
        <w:tc>
          <w:tcPr>
            <w:tcW w:w="2062" w:type="dxa"/>
            <w:tcBorders>
              <w:top w:val="single" w:sz="4" w:space="0" w:color="auto"/>
              <w:left w:val="nil"/>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59EABEB3" wp14:editId="1DA2D09E">
                  <wp:extent cx="1002183" cy="1119225"/>
                  <wp:effectExtent l="0" t="0" r="7620" b="5080"/>
                  <wp:docPr id="87" name="Picture 44" descr="C:\Users\admin\Desktop\PMD_Instrument Pics_LB Block\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PMD_Instrument Pics_LB Block\DSC_0344.JPG"/>
                          <pic:cNvPicPr>
                            <a:picLocks noChangeAspect="1" noChangeArrowheads="1"/>
                          </pic:cNvPicPr>
                        </pic:nvPicPr>
                        <pic:blipFill>
                          <a:blip r:embed="rId93" cstate="print"/>
                          <a:srcRect/>
                          <a:stretch>
                            <a:fillRect/>
                          </a:stretch>
                        </pic:blipFill>
                        <pic:spPr bwMode="auto">
                          <a:xfrm>
                            <a:off x="0" y="0"/>
                            <a:ext cx="1005008" cy="1122380"/>
                          </a:xfrm>
                          <a:prstGeom prst="rect">
                            <a:avLst/>
                          </a:prstGeom>
                          <a:noFill/>
                          <a:ln w="9525">
                            <a:noFill/>
                            <a:miter lim="800000"/>
                            <a:headEnd/>
                            <a:tailEnd/>
                          </a:ln>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 floor (2 No.)</w:t>
            </w:r>
          </w:p>
          <w:p w:rsidR="00003A72" w:rsidRPr="00F975A5" w:rsidRDefault="00003A72" w:rsidP="0022289A">
            <w:pPr>
              <w:rPr>
                <w:rFonts w:ascii="Times New Roman" w:hAnsi="Times New Roman" w:cs="Times New Roman"/>
                <w:b/>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II floor</w:t>
            </w:r>
          </w:p>
        </w:tc>
        <w:tc>
          <w:tcPr>
            <w:tcW w:w="2347" w:type="dxa"/>
            <w:tcBorders>
              <w:top w:val="single" w:sz="4" w:space="0" w:color="auto"/>
              <w:left w:val="nil"/>
              <w:bottom w:val="single" w:sz="4" w:space="0" w:color="auto"/>
              <w:right w:val="single" w:sz="4" w:space="0" w:color="auto"/>
            </w:tcBorders>
          </w:tcPr>
          <w:p w:rsidR="00003A72" w:rsidRPr="00F975A5" w:rsidRDefault="00003A72" w:rsidP="0022289A">
            <w:pPr>
              <w:rPr>
                <w:rFonts w:ascii="Times New Roman" w:hAnsi="Times New Roman" w:cs="Times New Roman"/>
                <w:b/>
                <w:color w:val="000000"/>
                <w:sz w:val="24"/>
                <w:szCs w:val="24"/>
                <w:lang w:eastAsia="en-IN"/>
              </w:rPr>
            </w:pPr>
            <w:r>
              <w:rPr>
                <w:rFonts w:ascii="Times New Roman" w:hAnsi="Times New Roman" w:cs="Times New Roman"/>
                <w:noProof/>
                <w:color w:val="000000"/>
                <w:sz w:val="24"/>
                <w:szCs w:val="24"/>
                <w:lang w:val="en-IN" w:eastAsia="en-IN"/>
              </w:rPr>
              <w:drawing>
                <wp:inline distT="0" distB="0" distL="0" distR="0" wp14:anchorId="0A29ECFB" wp14:editId="057519C7">
                  <wp:extent cx="1414113" cy="1324051"/>
                  <wp:effectExtent l="0" t="0" r="0" b="0"/>
                  <wp:docPr id="93" name="Picture 44" descr="C:\Users\admin\Desktop\PMD_Instrument Pics_LB Block\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PMD_Instrument Pics_LB Block\DSC_0344.JPG"/>
                          <pic:cNvPicPr>
                            <a:picLocks noChangeAspect="1" noChangeArrowheads="1"/>
                          </pic:cNvPicPr>
                        </pic:nvPicPr>
                        <pic:blipFill>
                          <a:blip r:embed="rId93" cstate="print"/>
                          <a:srcRect/>
                          <a:stretch>
                            <a:fillRect/>
                          </a:stretch>
                        </pic:blipFill>
                        <pic:spPr bwMode="auto">
                          <a:xfrm>
                            <a:off x="0" y="0"/>
                            <a:ext cx="1420874" cy="1330382"/>
                          </a:xfrm>
                          <a:prstGeom prst="rect">
                            <a:avLst/>
                          </a:prstGeom>
                          <a:noFill/>
                          <a:ln w="9525">
                            <a:noFill/>
                            <a:miter lim="800000"/>
                            <a:headEnd/>
                            <a:tailEnd/>
                          </a:ln>
                        </pic:spPr>
                      </pic:pic>
                    </a:graphicData>
                  </a:graphic>
                </wp:inline>
              </w:drawing>
            </w:r>
            <w:r w:rsidRPr="00F975A5">
              <w:rPr>
                <w:rFonts w:ascii="Times New Roman" w:hAnsi="Times New Roman" w:cs="Times New Roman"/>
                <w:b/>
                <w:color w:val="000000"/>
                <w:sz w:val="24"/>
                <w:szCs w:val="24"/>
                <w:lang w:eastAsia="en-IN"/>
              </w:rPr>
              <w:t xml:space="preserve"> Existing Location:</w:t>
            </w:r>
            <w:r>
              <w:rPr>
                <w:rFonts w:ascii="Times New Roman" w:hAnsi="Times New Roman" w:cs="Times New Roman"/>
                <w:b/>
                <w:color w:val="000000"/>
                <w:sz w:val="24"/>
                <w:szCs w:val="24"/>
                <w:lang w:eastAsia="en-IN"/>
              </w:rPr>
              <w:t xml:space="preserve"> III floor (9 No.)</w:t>
            </w:r>
          </w:p>
          <w:p w:rsidR="00003A72" w:rsidRPr="00F975A5" w:rsidRDefault="00003A72" w:rsidP="0022289A">
            <w:pPr>
              <w:rPr>
                <w:rFonts w:ascii="Times New Roman" w:hAnsi="Times New Roman" w:cs="Times New Roman"/>
                <w:color w:val="000000"/>
                <w:sz w:val="24"/>
                <w:szCs w:val="24"/>
                <w:lang w:eastAsia="en-IN"/>
              </w:rPr>
            </w:pPr>
            <w:r w:rsidRPr="00F975A5">
              <w:rPr>
                <w:rFonts w:ascii="Times New Roman" w:hAnsi="Times New Roman" w:cs="Times New Roman"/>
                <w:b/>
                <w:color w:val="000000"/>
                <w:sz w:val="24"/>
                <w:szCs w:val="24"/>
                <w:lang w:eastAsia="en-IN"/>
              </w:rPr>
              <w:t>New Location:</w:t>
            </w:r>
            <w:r>
              <w:rPr>
                <w:rFonts w:ascii="Times New Roman" w:hAnsi="Times New Roman" w:cs="Times New Roman"/>
                <w:b/>
                <w:color w:val="000000"/>
                <w:sz w:val="24"/>
                <w:szCs w:val="24"/>
                <w:lang w:eastAsia="en-IN"/>
              </w:rPr>
              <w:t xml:space="preserve"> </w:t>
            </w:r>
            <w:r w:rsidRPr="00F975A5">
              <w:rPr>
                <w:rFonts w:ascii="Times New Roman" w:hAnsi="Times New Roman" w:cs="Times New Roman"/>
                <w:b/>
                <w:color w:val="000000"/>
                <w:sz w:val="24"/>
                <w:szCs w:val="24"/>
                <w:lang w:eastAsia="en-IN"/>
              </w:rPr>
              <w:t>:</w:t>
            </w:r>
            <w:r>
              <w:rPr>
                <w:rFonts w:ascii="Times New Roman" w:hAnsi="Times New Roman" w:cs="Times New Roman"/>
                <w:b/>
                <w:color w:val="000000"/>
                <w:sz w:val="24"/>
                <w:szCs w:val="24"/>
                <w:lang w:eastAsia="en-IN"/>
              </w:rPr>
              <w:t xml:space="preserve"> III floor</w:t>
            </w:r>
          </w:p>
        </w:tc>
      </w:tr>
    </w:tbl>
    <w:p w:rsidR="00003A72" w:rsidRPr="00F975A5" w:rsidRDefault="00003A72" w:rsidP="00003A72">
      <w:pPr>
        <w:rPr>
          <w:rFonts w:ascii="Times New Roman" w:hAnsi="Times New Roman" w:cs="Times New Roman"/>
          <w:sz w:val="24"/>
          <w:szCs w:val="24"/>
        </w:rPr>
      </w:pPr>
    </w:p>
    <w:p w:rsidR="009802F8" w:rsidRPr="00003A72" w:rsidRDefault="009802F8" w:rsidP="00003A72">
      <w:pPr>
        <w:rPr>
          <w:rFonts w:ascii="Times New Roman" w:hAnsi="Times New Roman"/>
          <w:color w:val="0000FF"/>
          <w:spacing w:val="-8"/>
          <w:w w:val="105"/>
          <w:u w:val="single"/>
        </w:rPr>
      </w:pPr>
    </w:p>
    <w:p w:rsidR="00003A72" w:rsidRDefault="00003A7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2309F" w:rsidRPr="0032309F" w:rsidRDefault="000A2716" w:rsidP="0032309F">
      <w:pPr>
        <w:pStyle w:val="NoSpacing"/>
        <w:jc w:val="center"/>
        <w:rPr>
          <w:rFonts w:ascii="Times New Roman" w:hAnsi="Times New Roman" w:cs="Times New Roman"/>
          <w:b/>
          <w:sz w:val="24"/>
          <w:szCs w:val="24"/>
          <w:u w:val="single"/>
        </w:rPr>
      </w:pPr>
      <w:r w:rsidRPr="0032309F">
        <w:rPr>
          <w:rFonts w:ascii="Times New Roman" w:hAnsi="Times New Roman" w:cs="Times New Roman"/>
          <w:b/>
          <w:sz w:val="24"/>
          <w:szCs w:val="24"/>
          <w:u w:val="single"/>
        </w:rPr>
        <w:lastRenderedPageBreak/>
        <w:t>SECTION V</w:t>
      </w:r>
      <w:r w:rsidR="0032309F">
        <w:rPr>
          <w:rFonts w:ascii="Times New Roman" w:hAnsi="Times New Roman" w:cs="Times New Roman"/>
          <w:b/>
          <w:sz w:val="24"/>
          <w:szCs w:val="24"/>
          <w:u w:val="single"/>
        </w:rPr>
        <w:t>.</w:t>
      </w:r>
      <w:r w:rsidRPr="0032309F">
        <w:rPr>
          <w:rFonts w:ascii="Times New Roman" w:hAnsi="Times New Roman" w:cs="Times New Roman"/>
          <w:b/>
          <w:sz w:val="24"/>
          <w:szCs w:val="24"/>
          <w:u w:val="single"/>
        </w:rPr>
        <w:t xml:space="preserve"> </w:t>
      </w:r>
      <w:r w:rsidR="0032309F" w:rsidRPr="0032309F">
        <w:rPr>
          <w:rFonts w:ascii="Times New Roman" w:hAnsi="Times New Roman" w:cs="Times New Roman"/>
          <w:b/>
          <w:sz w:val="24"/>
          <w:szCs w:val="24"/>
          <w:u w:val="single"/>
        </w:rPr>
        <w:t>GENERAL CONDITIONS OF CONTRACT (GCC)</w:t>
      </w:r>
    </w:p>
    <w:p w:rsidR="000A2716" w:rsidRDefault="000A2716" w:rsidP="000A2716">
      <w:pPr>
        <w:pStyle w:val="NoSpacing"/>
        <w:jc w:val="center"/>
        <w:rPr>
          <w:rFonts w:ascii="Times New Roman" w:hAnsi="Times New Roman" w:cs="Times New Roman"/>
          <w:sz w:val="24"/>
          <w:szCs w:val="24"/>
        </w:rPr>
      </w:pPr>
    </w:p>
    <w:p w:rsidR="00652531" w:rsidRPr="001E4D5D" w:rsidRDefault="00652531" w:rsidP="00652531">
      <w:pPr>
        <w:pStyle w:val="NoSpacing"/>
        <w:jc w:val="both"/>
        <w:rPr>
          <w:rFonts w:ascii="Times New Roman" w:hAnsi="Times New Roman" w:cs="Times New Roman"/>
          <w:sz w:val="24"/>
          <w:szCs w:val="24"/>
        </w:rPr>
      </w:pPr>
      <w:r w:rsidRPr="001E4D5D">
        <w:rPr>
          <w:rFonts w:ascii="Times New Roman" w:hAnsi="Times New Roman" w:cs="Times New Roman"/>
          <w:sz w:val="24"/>
          <w:szCs w:val="24"/>
        </w:rPr>
        <w:t xml:space="preserve">All the bidders are requested to please note that this document is available at www.niphm.gov.in where the details relating to the General Conditions of Contract of tender issued by the Stores </w:t>
      </w:r>
      <w:r w:rsidR="00A87638">
        <w:rPr>
          <w:rFonts w:ascii="Times New Roman" w:hAnsi="Times New Roman" w:cs="Times New Roman"/>
          <w:sz w:val="24"/>
          <w:szCs w:val="24"/>
        </w:rPr>
        <w:t>S</w:t>
      </w:r>
      <w:r w:rsidR="00655473">
        <w:rPr>
          <w:rFonts w:ascii="Times New Roman" w:hAnsi="Times New Roman" w:cs="Times New Roman"/>
          <w:sz w:val="24"/>
          <w:szCs w:val="24"/>
        </w:rPr>
        <w:t xml:space="preserve">ection </w:t>
      </w:r>
      <w:r w:rsidRPr="001E4D5D">
        <w:rPr>
          <w:rFonts w:ascii="Times New Roman" w:hAnsi="Times New Roman" w:cs="Times New Roman"/>
          <w:sz w:val="24"/>
          <w:szCs w:val="24"/>
        </w:rPr>
        <w:t xml:space="preserve">of NIPHM </w:t>
      </w:r>
      <w:proofErr w:type="gramStart"/>
      <w:r w:rsidRPr="001E4D5D">
        <w:rPr>
          <w:rFonts w:ascii="Times New Roman" w:hAnsi="Times New Roman" w:cs="Times New Roman"/>
          <w:sz w:val="24"/>
          <w:szCs w:val="24"/>
        </w:rPr>
        <w:t>is</w:t>
      </w:r>
      <w:proofErr w:type="gramEnd"/>
      <w:r w:rsidRPr="001E4D5D">
        <w:rPr>
          <w:rFonts w:ascii="Times New Roman" w:hAnsi="Times New Roman" w:cs="Times New Roman"/>
          <w:sz w:val="24"/>
          <w:szCs w:val="24"/>
        </w:rPr>
        <w:t xml:space="preserve"> a part and parcel of the tender document for all Open Tender Enquiry (OTE) and Global Tender Enquiry (GTE). Consequently the individual OTE/</w:t>
      </w:r>
      <w:proofErr w:type="spellStart"/>
      <w:r w:rsidRPr="001E4D5D">
        <w:rPr>
          <w:rFonts w:ascii="Times New Roman" w:hAnsi="Times New Roman" w:cs="Times New Roman"/>
          <w:sz w:val="24"/>
          <w:szCs w:val="24"/>
        </w:rPr>
        <w:t>GTEshall</w:t>
      </w:r>
      <w:proofErr w:type="spellEnd"/>
      <w:r w:rsidRPr="001E4D5D">
        <w:rPr>
          <w:rFonts w:ascii="Times New Roman" w:hAnsi="Times New Roman" w:cs="Times New Roman"/>
          <w:sz w:val="24"/>
          <w:szCs w:val="24"/>
        </w:rPr>
        <w:t xml:space="preserve"> not </w:t>
      </w:r>
      <w:proofErr w:type="gramStart"/>
      <w:r w:rsidRPr="001E4D5D">
        <w:rPr>
          <w:rFonts w:ascii="Times New Roman" w:hAnsi="Times New Roman" w:cs="Times New Roman"/>
          <w:sz w:val="24"/>
          <w:szCs w:val="24"/>
        </w:rPr>
        <w:t>contain</w:t>
      </w:r>
      <w:proofErr w:type="gramEnd"/>
      <w:r w:rsidRPr="001E4D5D">
        <w:rPr>
          <w:rFonts w:ascii="Times New Roman" w:hAnsi="Times New Roman" w:cs="Times New Roman"/>
          <w:sz w:val="24"/>
          <w:szCs w:val="24"/>
        </w:rPr>
        <w:t xml:space="preserve"> this chapter called as General Conditions of Contract (GCC).</w:t>
      </w:r>
    </w:p>
    <w:p w:rsidR="00652531" w:rsidRPr="001E4D5D" w:rsidRDefault="00652531" w:rsidP="00652531">
      <w:pPr>
        <w:pStyle w:val="NoSpacing"/>
        <w:jc w:val="both"/>
        <w:rPr>
          <w:rFonts w:ascii="Times New Roman" w:hAnsi="Times New Roman" w:cs="Times New Roman"/>
          <w:sz w:val="24"/>
          <w:szCs w:val="24"/>
        </w:rPr>
      </w:pPr>
    </w:p>
    <w:p w:rsidR="00652531" w:rsidRPr="001E4D5D" w:rsidRDefault="00652531" w:rsidP="00652531">
      <w:pPr>
        <w:pStyle w:val="NoSpacing"/>
        <w:jc w:val="both"/>
        <w:rPr>
          <w:rFonts w:ascii="Times New Roman" w:hAnsi="Times New Roman" w:cs="Times New Roman"/>
          <w:sz w:val="24"/>
          <w:szCs w:val="24"/>
        </w:rPr>
      </w:pPr>
      <w:r w:rsidRPr="001E4D5D">
        <w:rPr>
          <w:rFonts w:ascii="Times New Roman" w:hAnsi="Times New Roman" w:cs="Times New Roman"/>
          <w:sz w:val="24"/>
          <w:szCs w:val="24"/>
        </w:rPr>
        <w:t>This General Conditions of Contract (GCC) shall be valid for all Open and Global tender Enquiry being issued by NIPHM and is valid till further notice.</w:t>
      </w:r>
    </w:p>
    <w:p w:rsidR="00652531" w:rsidRPr="001E4D5D" w:rsidRDefault="00652531" w:rsidP="00652531">
      <w:pPr>
        <w:pStyle w:val="NoSpacing"/>
        <w:rPr>
          <w:rFonts w:ascii="Times New Roman" w:hAnsi="Times New Roman" w:cs="Times New Roman"/>
          <w:sz w:val="24"/>
          <w:szCs w:val="24"/>
        </w:rPr>
      </w:pPr>
    </w:p>
    <w:p w:rsidR="00652531" w:rsidRPr="001E4D5D" w:rsidRDefault="00652531" w:rsidP="00652531">
      <w:pPr>
        <w:pStyle w:val="NoSpacing"/>
        <w:jc w:val="center"/>
        <w:rPr>
          <w:rFonts w:ascii="Times New Roman" w:hAnsi="Times New Roman" w:cs="Times New Roman"/>
          <w:sz w:val="24"/>
          <w:szCs w:val="24"/>
        </w:rPr>
      </w:pPr>
      <w:r w:rsidRPr="001E4D5D">
        <w:rPr>
          <w:rFonts w:ascii="Times New Roman" w:hAnsi="Times New Roman" w:cs="Times New Roman"/>
          <w:sz w:val="24"/>
          <w:szCs w:val="24"/>
        </w:rPr>
        <w:t>CONDITIONS OF CONTRACT</w:t>
      </w:r>
    </w:p>
    <w:p w:rsidR="00652531" w:rsidRPr="001E4D5D" w:rsidRDefault="00652531" w:rsidP="00652531">
      <w:pPr>
        <w:pStyle w:val="NoSpacing"/>
        <w:rPr>
          <w:rFonts w:ascii="Times New Roman" w:hAnsi="Times New Roman" w:cs="Times New Roman"/>
          <w:b/>
          <w:sz w:val="24"/>
          <w:szCs w:val="24"/>
          <w:u w:val="single"/>
        </w:rPr>
      </w:pPr>
      <w:r w:rsidRPr="001E4D5D">
        <w:rPr>
          <w:rFonts w:ascii="Times New Roman" w:hAnsi="Times New Roman" w:cs="Times New Roman"/>
          <w:b/>
          <w:sz w:val="24"/>
          <w:szCs w:val="24"/>
          <w:u w:val="single"/>
        </w:rPr>
        <w:t>Table of Contents</w:t>
      </w:r>
    </w:p>
    <w:p w:rsidR="000F33FC" w:rsidRDefault="000F33FC" w:rsidP="0065253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8"/>
        <w:gridCol w:w="8010"/>
      </w:tblGrid>
      <w:tr w:rsidR="00BF73F1" w:rsidRPr="004D43DF" w:rsidTr="00BF73F1">
        <w:tc>
          <w:tcPr>
            <w:tcW w:w="1548" w:type="dxa"/>
          </w:tcPr>
          <w:p w:rsidR="00BF73F1" w:rsidRPr="004D43DF" w:rsidRDefault="00BF73F1" w:rsidP="00C2414A">
            <w:pPr>
              <w:pStyle w:val="NoSpacing"/>
              <w:jc w:val="center"/>
              <w:rPr>
                <w:rFonts w:ascii="Times New Roman" w:hAnsi="Times New Roman" w:cs="Times New Roman"/>
                <w:sz w:val="24"/>
                <w:szCs w:val="24"/>
              </w:rPr>
            </w:pPr>
            <w:r w:rsidRPr="004D43DF">
              <w:rPr>
                <w:rFonts w:ascii="Times New Roman" w:hAnsi="Times New Roman" w:cs="Times New Roman"/>
                <w:sz w:val="24"/>
                <w:szCs w:val="24"/>
              </w:rPr>
              <w:t>Sl. No.</w:t>
            </w:r>
          </w:p>
        </w:tc>
        <w:tc>
          <w:tcPr>
            <w:tcW w:w="8010" w:type="dxa"/>
          </w:tcPr>
          <w:p w:rsidR="00BF73F1" w:rsidRPr="004D43DF" w:rsidRDefault="00BF73F1" w:rsidP="00C2414A">
            <w:pPr>
              <w:pStyle w:val="NoSpacing"/>
              <w:jc w:val="center"/>
              <w:rPr>
                <w:rFonts w:ascii="Times New Roman" w:hAnsi="Times New Roman" w:cs="Times New Roman"/>
                <w:sz w:val="24"/>
                <w:szCs w:val="24"/>
              </w:rPr>
            </w:pPr>
            <w:r w:rsidRPr="004D43DF">
              <w:rPr>
                <w:rFonts w:ascii="Times New Roman" w:hAnsi="Times New Roman" w:cs="Times New Roman"/>
                <w:sz w:val="24"/>
                <w:szCs w:val="24"/>
              </w:rPr>
              <w:t>Clause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Definitions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Contract Documents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Code of Integrity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Joint Venture, Consortium or Association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Scope of Supply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Suppliers’ Responsibilities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Contract price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Copy Right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Application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Standards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Use of Contract Documents and Information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Patent Indemnity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Performance Security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Inspections and Tests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Packing</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Delivery and Documents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Indemnifying against damages to person, property &amp; status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Transportation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Incidental Services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Spare Parts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Warranty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Change Orders and Contract Amendments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Assignment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Subcontracts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Extension of time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 xml:space="preserve">Liquidated Damages </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Termination for Default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 xml:space="preserve">Force Majeure </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Termination for insolvency</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Termination for Convenience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Settlement of Disputes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Governing Language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Applicable Law</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Notice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Taxes and Duties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Right to use Defective Goods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autoSpaceDE w:val="0"/>
              <w:autoSpaceDN w:val="0"/>
              <w:adjustRightInd w:val="0"/>
              <w:jc w:val="both"/>
              <w:rPr>
                <w:rFonts w:ascii="Times New Roman" w:hAnsi="Times New Roman" w:cs="Times New Roman"/>
                <w:sz w:val="24"/>
                <w:szCs w:val="24"/>
              </w:rPr>
            </w:pPr>
            <w:r w:rsidRPr="004D43DF">
              <w:rPr>
                <w:rFonts w:ascii="Times New Roman" w:hAnsi="Times New Roman" w:cs="Times New Roman"/>
                <w:sz w:val="24"/>
                <w:szCs w:val="24"/>
              </w:rPr>
              <w:t>Site preparation and installation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Import and Export Licenses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Risk Purchase Clause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Option Clause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Integrity Pact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Order Acceptance</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Execution of Agreement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Evaluation and Comparison of Bids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autoSpaceDE w:val="0"/>
              <w:autoSpaceDN w:val="0"/>
              <w:adjustRightInd w:val="0"/>
              <w:jc w:val="both"/>
              <w:rPr>
                <w:rFonts w:ascii="Times New Roman" w:hAnsi="Times New Roman" w:cs="Times New Roman"/>
                <w:sz w:val="24"/>
                <w:szCs w:val="24"/>
              </w:rPr>
            </w:pPr>
            <w:r w:rsidRPr="004D43DF">
              <w:rPr>
                <w:rFonts w:ascii="Times New Roman" w:hAnsi="Times New Roman" w:cs="Times New Roman"/>
                <w:sz w:val="24"/>
                <w:szCs w:val="24"/>
              </w:rPr>
              <w:t xml:space="preserve">'Public Procurement (Preference to Make in India), Order 2017" dated 16.09.2020 effective with immediate effect. </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Clarifications in the Tender</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sz w:val="24"/>
                <w:szCs w:val="24"/>
              </w:rPr>
              <w:t>Amendments to the Tender</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Modification and Withdrawal of Bids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Conflict of Interest among Bidders/Agents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sz w:val="24"/>
                <w:szCs w:val="24"/>
              </w:rPr>
              <w:t>Quotation received from Dealers / Agents for items not manufactured by them</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Examination of Bids and Determination of Responsiveness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Correction of Errors: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Contacting the Purchaser</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Award of Contract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sz w:val="24"/>
                <w:szCs w:val="24"/>
              </w:rPr>
              <w:t>Award Criteria</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Notification of Award</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Signing of Contract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General Instructions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bCs/>
                <w:color w:val="000000"/>
                <w:sz w:val="24"/>
                <w:szCs w:val="24"/>
              </w:rPr>
              <w:t>Signing of Bids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Acceptance of Tender / Conditions of the Contract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Rates and Prices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bCs/>
              </w:rPr>
              <w:t>Country of Origin</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bCs/>
              </w:rPr>
              <w:t>Documents to be submitted to Consignee at the time of delivery of Goods</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cs="Times New Roman"/>
                <w:sz w:val="24"/>
                <w:szCs w:val="24"/>
              </w:rPr>
              <w:t>Terms of Payment</w:t>
            </w:r>
          </w:p>
        </w:tc>
      </w:tr>
      <w:tr w:rsidR="00BF73F1" w:rsidRPr="004D43DF" w:rsidTr="00BF73F1">
        <w:tc>
          <w:tcPr>
            <w:tcW w:w="1548" w:type="dxa"/>
          </w:tcPr>
          <w:p w:rsidR="00BF73F1" w:rsidRPr="004D43DF" w:rsidRDefault="00BF73F1" w:rsidP="00BF73F1">
            <w:pPr>
              <w:pStyle w:val="NoSpacing"/>
              <w:numPr>
                <w:ilvl w:val="0"/>
                <w:numId w:val="55"/>
              </w:numPr>
              <w:rPr>
                <w:rFonts w:ascii="Times New Roman" w:hAnsi="Times New Roman" w:cs="Times New Roman"/>
                <w:sz w:val="24"/>
                <w:szCs w:val="24"/>
              </w:rPr>
            </w:pPr>
          </w:p>
        </w:tc>
        <w:tc>
          <w:tcPr>
            <w:tcW w:w="8010" w:type="dxa"/>
          </w:tcPr>
          <w:p w:rsidR="00BF73F1" w:rsidRPr="004D43DF" w:rsidRDefault="00BF73F1" w:rsidP="00C2414A">
            <w:pPr>
              <w:pStyle w:val="NoSpacing"/>
              <w:rPr>
                <w:rFonts w:ascii="Times New Roman" w:hAnsi="Times New Roman" w:cs="Times New Roman"/>
                <w:sz w:val="24"/>
                <w:szCs w:val="24"/>
              </w:rPr>
            </w:pPr>
            <w:r w:rsidRPr="004D43DF">
              <w:rPr>
                <w:rFonts w:ascii="Times New Roman" w:hAnsi="Times New Roman"/>
                <w:bCs/>
              </w:rPr>
              <w:t>Delays in the Supplier’s Performance</w:t>
            </w:r>
          </w:p>
        </w:tc>
      </w:tr>
    </w:tbl>
    <w:p w:rsidR="00BF73F1" w:rsidRPr="004D43DF" w:rsidRDefault="00BF73F1" w:rsidP="00BF73F1"/>
    <w:p w:rsidR="00652531" w:rsidRPr="009370DB" w:rsidRDefault="00652531" w:rsidP="0032309F">
      <w:pPr>
        <w:pStyle w:val="ListParagraph"/>
        <w:numPr>
          <w:ilvl w:val="0"/>
          <w:numId w:val="16"/>
        </w:numPr>
        <w:autoSpaceDE w:val="0"/>
        <w:autoSpaceDN w:val="0"/>
        <w:adjustRightInd w:val="0"/>
        <w:rPr>
          <w:rFonts w:ascii="Times New Roman" w:hAnsi="Times New Roman"/>
          <w:b/>
          <w:bCs/>
          <w:color w:val="000000"/>
        </w:rPr>
      </w:pPr>
      <w:r w:rsidRPr="009370DB">
        <w:rPr>
          <w:rFonts w:ascii="Times New Roman" w:hAnsi="Times New Roman"/>
          <w:b/>
          <w:bCs/>
          <w:color w:val="000000"/>
        </w:rPr>
        <w:t xml:space="preserve">Definitions: </w:t>
      </w:r>
    </w:p>
    <w:p w:rsidR="00652531" w:rsidRPr="009370DB" w:rsidRDefault="00652531" w:rsidP="00652531">
      <w:pPr>
        <w:pStyle w:val="ListParagraph"/>
        <w:autoSpaceDE w:val="0"/>
        <w:autoSpaceDN w:val="0"/>
        <w:adjustRightInd w:val="0"/>
        <w:ind w:left="360"/>
        <w:jc w:val="both"/>
        <w:rPr>
          <w:rFonts w:ascii="Times New Roman" w:hAnsi="Times New Roman"/>
          <w:b/>
          <w:bCs/>
          <w:color w:val="000000"/>
        </w:rPr>
      </w:pPr>
      <w:r w:rsidRPr="009370DB">
        <w:rPr>
          <w:rFonts w:ascii="Times New Roman" w:hAnsi="Times New Roman"/>
          <w:color w:val="000000"/>
        </w:rPr>
        <w:t xml:space="preserve">In this Contract, the following terms shall be interpreted as indicated:- </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 xml:space="preserve">“The Contract” </w:t>
      </w:r>
      <w:r w:rsidRPr="009370DB">
        <w:rPr>
          <w:rFonts w:ascii="Times New Roman" w:hAnsi="Times New Roman"/>
          <w:color w:val="000000"/>
        </w:rPr>
        <w:t>means the agreement entered into between the Purchaser and the Supplier, as recorded in the Contract Form signed by the parties, including all the attachments and appendices thereto and all documents incorporated by reference therein;</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“The Contract Price”</w:t>
      </w:r>
      <w:r w:rsidRPr="009370DB">
        <w:rPr>
          <w:rFonts w:ascii="Times New Roman" w:hAnsi="Times New Roman"/>
          <w:color w:val="000000"/>
        </w:rPr>
        <w:t xml:space="preserve"> means the price payable to the Supplier under the Contract for the full and proper performance of its contractual obligations; </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“The Goods”</w:t>
      </w:r>
      <w:r w:rsidRPr="009370DB">
        <w:rPr>
          <w:rFonts w:ascii="Times New Roman" w:hAnsi="Times New Roman"/>
          <w:color w:val="000000"/>
        </w:rPr>
        <w:t xml:space="preserve"> means all the equipment, machinery, and/or other materials, which the Supplier is required to supply to the Purchaser under the Contract; </w:t>
      </w:r>
    </w:p>
    <w:p w:rsidR="00652531" w:rsidRPr="00E975E9"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lastRenderedPageBreak/>
        <w:t>“The Services”</w:t>
      </w:r>
      <w:r w:rsidRPr="009370DB">
        <w:rPr>
          <w:rFonts w:ascii="Times New Roman" w:hAnsi="Times New Roman"/>
          <w:color w:val="000000"/>
        </w:rPr>
        <w:t xml:space="preserve"> means those services ancillary to the supply of the Goods, such as transportation and insurance, and any other incidental services, such as installation, commissioning, provision of technical assistance, training and other obligations of the Supplier covered under the Contract; </w:t>
      </w:r>
    </w:p>
    <w:p w:rsidR="00E975E9" w:rsidRPr="00E975E9" w:rsidRDefault="00E975E9" w:rsidP="0032309F">
      <w:pPr>
        <w:pStyle w:val="ListParagraph"/>
        <w:numPr>
          <w:ilvl w:val="0"/>
          <w:numId w:val="17"/>
        </w:numPr>
        <w:autoSpaceDE w:val="0"/>
        <w:autoSpaceDN w:val="0"/>
        <w:adjustRightInd w:val="0"/>
        <w:jc w:val="both"/>
        <w:rPr>
          <w:rFonts w:ascii="Times New Roman" w:hAnsi="Times New Roman"/>
          <w:color w:val="000000"/>
        </w:rPr>
      </w:pPr>
      <w:r w:rsidRPr="007B78FC">
        <w:rPr>
          <w:rFonts w:ascii="Times New Roman" w:hAnsi="Times New Roman"/>
          <w:b/>
          <w:color w:val="000000"/>
        </w:rPr>
        <w:t xml:space="preserve">“ITB” </w:t>
      </w:r>
      <w:r w:rsidRPr="00E975E9">
        <w:rPr>
          <w:rFonts w:ascii="Times New Roman" w:hAnsi="Times New Roman"/>
          <w:color w:val="000000"/>
        </w:rPr>
        <w:t>means Instructions to Bidders</w:t>
      </w:r>
      <w:r>
        <w:rPr>
          <w:rFonts w:ascii="Times New Roman" w:hAnsi="Times New Roman"/>
          <w:color w:val="000000"/>
        </w:rPr>
        <w:t>;</w:t>
      </w:r>
    </w:p>
    <w:p w:rsidR="00652531" w:rsidRPr="00E975E9"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“GCC”</w:t>
      </w:r>
      <w:r w:rsidRPr="009370DB">
        <w:rPr>
          <w:rFonts w:ascii="Times New Roman" w:hAnsi="Times New Roman"/>
          <w:color w:val="000000"/>
        </w:rPr>
        <w:t xml:space="preserve"> mean</w:t>
      </w:r>
      <w:r w:rsidR="00E975E9">
        <w:rPr>
          <w:rFonts w:ascii="Times New Roman" w:hAnsi="Times New Roman"/>
          <w:color w:val="000000"/>
        </w:rPr>
        <w:t>s</w:t>
      </w:r>
      <w:r w:rsidRPr="009370DB">
        <w:rPr>
          <w:rFonts w:ascii="Times New Roman" w:hAnsi="Times New Roman"/>
          <w:color w:val="000000"/>
        </w:rPr>
        <w:t xml:space="preserve"> the General Conditions of Contract contained in this section; </w:t>
      </w:r>
    </w:p>
    <w:p w:rsidR="00E975E9" w:rsidRPr="00E975E9" w:rsidRDefault="00E975E9" w:rsidP="0032309F">
      <w:pPr>
        <w:pStyle w:val="ListParagraph"/>
        <w:numPr>
          <w:ilvl w:val="0"/>
          <w:numId w:val="17"/>
        </w:numPr>
        <w:autoSpaceDE w:val="0"/>
        <w:autoSpaceDN w:val="0"/>
        <w:adjustRightInd w:val="0"/>
        <w:jc w:val="both"/>
        <w:rPr>
          <w:rFonts w:ascii="Times New Roman" w:hAnsi="Times New Roman"/>
          <w:bCs/>
          <w:color w:val="000000"/>
        </w:rPr>
      </w:pPr>
      <w:r w:rsidRPr="007B78FC">
        <w:rPr>
          <w:rFonts w:ascii="Times New Roman" w:hAnsi="Times New Roman"/>
          <w:b/>
          <w:bCs/>
          <w:color w:val="000000"/>
        </w:rPr>
        <w:t>“SCC”</w:t>
      </w:r>
      <w:r w:rsidRPr="00E975E9">
        <w:rPr>
          <w:rFonts w:ascii="Times New Roman" w:hAnsi="Times New Roman"/>
          <w:bCs/>
          <w:color w:val="000000"/>
        </w:rPr>
        <w:t xml:space="preserve"> means the Special Conditions of Contract contained in ITB;</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“Consignee”</w:t>
      </w:r>
      <w:r w:rsidRPr="009370DB">
        <w:rPr>
          <w:rFonts w:ascii="Times New Roman" w:hAnsi="Times New Roman"/>
          <w:color w:val="000000"/>
        </w:rPr>
        <w:t xml:space="preserve"> means the person to whom the Goods are required to be delivered and final acceptance certificate to be issue on behalf of Purchaser. </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“The Purchaser”</w:t>
      </w:r>
      <w:r w:rsidRPr="009370DB">
        <w:rPr>
          <w:rFonts w:ascii="Times New Roman" w:hAnsi="Times New Roman"/>
          <w:color w:val="000000"/>
        </w:rPr>
        <w:t xml:space="preserve"> means the Organization purchasing the Goods </w:t>
      </w:r>
      <w:r w:rsidR="00E975E9">
        <w:rPr>
          <w:rFonts w:ascii="Times New Roman" w:hAnsi="Times New Roman"/>
          <w:color w:val="000000"/>
        </w:rPr>
        <w:t>“</w:t>
      </w:r>
      <w:r w:rsidRPr="009370DB">
        <w:rPr>
          <w:rFonts w:ascii="Times New Roman" w:hAnsi="Times New Roman"/>
          <w:color w:val="000000"/>
        </w:rPr>
        <w:t xml:space="preserve">National Institute of Plant Health Management, Ministry of Agriculture&amp; Farmer’s Welfare, </w:t>
      </w:r>
      <w:proofErr w:type="spellStart"/>
      <w:r w:rsidRPr="009370DB">
        <w:rPr>
          <w:rFonts w:ascii="Times New Roman" w:hAnsi="Times New Roman"/>
          <w:color w:val="000000"/>
        </w:rPr>
        <w:t>Govt</w:t>
      </w:r>
      <w:proofErr w:type="spellEnd"/>
      <w:r w:rsidRPr="009370DB">
        <w:rPr>
          <w:rFonts w:ascii="Times New Roman" w:hAnsi="Times New Roman"/>
          <w:color w:val="000000"/>
        </w:rPr>
        <w:t xml:space="preserve"> of India, Hyderabad</w:t>
      </w:r>
      <w:r w:rsidR="00E975E9">
        <w:rPr>
          <w:rFonts w:ascii="Times New Roman" w:hAnsi="Times New Roman"/>
          <w:color w:val="000000"/>
        </w:rPr>
        <w:t>”.</w:t>
      </w:r>
      <w:r w:rsidRPr="009370DB">
        <w:rPr>
          <w:rFonts w:ascii="Times New Roman" w:hAnsi="Times New Roman"/>
          <w:color w:val="000000"/>
        </w:rPr>
        <w:t xml:space="preserve"> </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“The Supplier”</w:t>
      </w:r>
      <w:r w:rsidRPr="009370DB">
        <w:rPr>
          <w:rFonts w:ascii="Times New Roman" w:hAnsi="Times New Roman"/>
          <w:color w:val="000000"/>
        </w:rPr>
        <w:t xml:space="preserve"> means the individual or firm supplying the Goods under this Contract; </w:t>
      </w:r>
    </w:p>
    <w:p w:rsidR="00652531" w:rsidRPr="009370DB" w:rsidRDefault="00652531"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“Effective date”</w:t>
      </w:r>
      <w:r w:rsidRPr="009370DB">
        <w:rPr>
          <w:rFonts w:ascii="Times New Roman" w:hAnsi="Times New Roman"/>
          <w:color w:val="000000"/>
        </w:rPr>
        <w:t xml:space="preserve"> of contract shall mean the date of Notice of Award. </w:t>
      </w:r>
    </w:p>
    <w:p w:rsidR="00652531" w:rsidRPr="009370DB" w:rsidRDefault="009F34A9" w:rsidP="0032309F">
      <w:pPr>
        <w:pStyle w:val="ListParagraph"/>
        <w:numPr>
          <w:ilvl w:val="0"/>
          <w:numId w:val="17"/>
        </w:numPr>
        <w:autoSpaceDE w:val="0"/>
        <w:autoSpaceDN w:val="0"/>
        <w:adjustRightInd w:val="0"/>
        <w:jc w:val="both"/>
        <w:rPr>
          <w:rFonts w:ascii="Times New Roman" w:hAnsi="Times New Roman"/>
          <w:b/>
          <w:bCs/>
          <w:color w:val="000000"/>
        </w:rPr>
      </w:pPr>
      <w:r w:rsidRPr="009370DB">
        <w:rPr>
          <w:rFonts w:ascii="Times New Roman" w:hAnsi="Times New Roman"/>
          <w:b/>
          <w:color w:val="000000"/>
        </w:rPr>
        <w:t>“</w:t>
      </w:r>
      <w:r w:rsidR="00652531" w:rsidRPr="009370DB">
        <w:rPr>
          <w:rFonts w:ascii="Times New Roman" w:hAnsi="Times New Roman"/>
          <w:b/>
          <w:color w:val="000000"/>
        </w:rPr>
        <w:t>Government</w:t>
      </w:r>
      <w:r w:rsidRPr="009370DB">
        <w:rPr>
          <w:rFonts w:ascii="Times New Roman" w:hAnsi="Times New Roman"/>
          <w:b/>
          <w:color w:val="000000"/>
        </w:rPr>
        <w:t>”</w:t>
      </w:r>
      <w:r w:rsidR="00652531" w:rsidRPr="009370DB">
        <w:rPr>
          <w:rFonts w:ascii="Times New Roman" w:hAnsi="Times New Roman"/>
          <w:color w:val="000000"/>
        </w:rPr>
        <w:t xml:space="preserve"> means Government of India. </w:t>
      </w:r>
    </w:p>
    <w:p w:rsidR="00652531" w:rsidRPr="009370DB" w:rsidRDefault="00652531" w:rsidP="00652531">
      <w:pPr>
        <w:pStyle w:val="ListParagraph"/>
        <w:autoSpaceDE w:val="0"/>
        <w:autoSpaceDN w:val="0"/>
        <w:adjustRightInd w:val="0"/>
        <w:ind w:left="1080"/>
        <w:jc w:val="both"/>
        <w:rPr>
          <w:rFonts w:ascii="Times New Roman" w:hAnsi="Times New Roman"/>
          <w:b/>
          <w:bCs/>
          <w:color w:val="000000"/>
        </w:rPr>
      </w:pPr>
    </w:p>
    <w:p w:rsidR="00652531" w:rsidRPr="009370DB" w:rsidRDefault="00652531" w:rsidP="0032309F">
      <w:pPr>
        <w:pStyle w:val="ListParagraph"/>
        <w:numPr>
          <w:ilvl w:val="0"/>
          <w:numId w:val="16"/>
        </w:numPr>
        <w:autoSpaceDE w:val="0"/>
        <w:autoSpaceDN w:val="0"/>
        <w:adjustRightInd w:val="0"/>
        <w:rPr>
          <w:rFonts w:ascii="Times New Roman" w:hAnsi="Times New Roman"/>
          <w:b/>
          <w:bCs/>
        </w:rPr>
      </w:pPr>
      <w:r w:rsidRPr="009370DB">
        <w:rPr>
          <w:rFonts w:ascii="Times New Roman" w:hAnsi="Times New Roman"/>
          <w:b/>
        </w:rPr>
        <w:t xml:space="preserve">Contract Documents </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Subject to the order of precedence set forth in the Contract Agreement, all documents forming the Contract (and all parts thereof) are intended to be correlative, complementary, and mutually explanatory. The Contract Agreement shall be read as a whole.</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32309F">
      <w:pPr>
        <w:pStyle w:val="ListParagraph"/>
        <w:numPr>
          <w:ilvl w:val="0"/>
          <w:numId w:val="16"/>
        </w:numPr>
        <w:autoSpaceDE w:val="0"/>
        <w:autoSpaceDN w:val="0"/>
        <w:adjustRightInd w:val="0"/>
        <w:jc w:val="both"/>
        <w:rPr>
          <w:rFonts w:ascii="Times New Roman" w:hAnsi="Times New Roman"/>
          <w:b/>
          <w:bCs/>
        </w:rPr>
      </w:pPr>
      <w:r w:rsidRPr="009370DB">
        <w:rPr>
          <w:rFonts w:ascii="Times New Roman" w:hAnsi="Times New Roman"/>
          <w:b/>
        </w:rPr>
        <w:t>Code of Integrity</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Without prejudice to and in addition to the rights of the Purchaser to other penal provisions</w:t>
      </w:r>
      <w:r w:rsidR="00D02479" w:rsidRPr="009370DB">
        <w:rPr>
          <w:rFonts w:ascii="Times New Roman" w:hAnsi="Times New Roman"/>
        </w:rPr>
        <w:t>,</w:t>
      </w:r>
      <w:r w:rsidRPr="009370DB">
        <w:rPr>
          <w:rFonts w:ascii="Times New Roman" w:hAnsi="Times New Roman"/>
        </w:rPr>
        <w:t xml:space="preserve"> as per the bid documents or contract, if the Purchaser comes to a conclusion that a (prospective) bidder/supplier, directly or through an agent, has violated this code of integrity in competing for the contract or in executing a contract, the Purchaser may take appropriate measures including one or more of the following: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a) Cancellation of the relevant contract and recovery of compensation for loss incurred by the purchaser;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b) Forfeiture or encashment of any other security or bond relating to the procurement;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c) Recovery of payments including advance payments, if any, made by the Purchaser along with interest thereon</w:t>
      </w:r>
      <w:r w:rsidR="003E5D66" w:rsidRPr="009370DB">
        <w:rPr>
          <w:rFonts w:ascii="Times New Roman" w:hAnsi="Times New Roman"/>
        </w:rPr>
        <w:t>,</w:t>
      </w:r>
      <w:r w:rsidRPr="009370DB">
        <w:rPr>
          <w:rFonts w:ascii="Times New Roman" w:hAnsi="Times New Roman"/>
        </w:rPr>
        <w:t xml:space="preserve"> at the prevailing rate.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Provisions in addition to above: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1) Removal from the list of registered suppliers and banning/debarment of the bidder from participation in future procurements of the purchaser for a period not less than one year;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2) In case of anti-competitive practices, information for further processing may be filed under a signature of the Joint Secretary level officer, with the Competition Commission of India; </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3) Initiation of suitable disciplinary or criminal proceedings against any individual or staff found responsible.</w:t>
      </w:r>
    </w:p>
    <w:p w:rsidR="00652531" w:rsidRDefault="00652531" w:rsidP="00652531">
      <w:pPr>
        <w:pStyle w:val="ListParagraph"/>
        <w:autoSpaceDE w:val="0"/>
        <w:autoSpaceDN w:val="0"/>
        <w:adjustRightInd w:val="0"/>
        <w:ind w:left="360"/>
        <w:jc w:val="both"/>
        <w:rPr>
          <w:rFonts w:ascii="Times New Roman" w:hAnsi="Times New Roman"/>
        </w:rPr>
      </w:pPr>
    </w:p>
    <w:p w:rsidR="002C6B90" w:rsidRPr="009370DB" w:rsidRDefault="002C6B90" w:rsidP="00652531">
      <w:pPr>
        <w:pStyle w:val="ListParagraph"/>
        <w:autoSpaceDE w:val="0"/>
        <w:autoSpaceDN w:val="0"/>
        <w:adjustRightInd w:val="0"/>
        <w:ind w:left="360"/>
        <w:jc w:val="both"/>
        <w:rPr>
          <w:rFonts w:ascii="Times New Roman" w:hAnsi="Times New Roman"/>
        </w:rPr>
      </w:pPr>
    </w:p>
    <w:p w:rsidR="00652531" w:rsidRPr="009370DB" w:rsidRDefault="00652531" w:rsidP="0032309F">
      <w:pPr>
        <w:pStyle w:val="ListParagraph"/>
        <w:numPr>
          <w:ilvl w:val="0"/>
          <w:numId w:val="16"/>
        </w:numPr>
        <w:autoSpaceDE w:val="0"/>
        <w:autoSpaceDN w:val="0"/>
        <w:adjustRightInd w:val="0"/>
        <w:jc w:val="both"/>
        <w:rPr>
          <w:rFonts w:ascii="Times New Roman" w:hAnsi="Times New Roman"/>
          <w:b/>
        </w:rPr>
      </w:pPr>
      <w:r w:rsidRPr="009370DB">
        <w:rPr>
          <w:rFonts w:ascii="Times New Roman" w:hAnsi="Times New Roman"/>
          <w:b/>
        </w:rPr>
        <w:lastRenderedPageBreak/>
        <w:t>Joint Venture, Consortium or Association</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If the Supplier is a joint venture, consortium, or association, all of the parties shall be jointly and severally liable to the Purchaser for the fulfilment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9608E0" w:rsidRPr="009370DB" w:rsidRDefault="009608E0"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Scope of Supply</w:t>
      </w:r>
    </w:p>
    <w:p w:rsidR="00AB1CA6" w:rsidRPr="009370DB" w:rsidRDefault="009608E0" w:rsidP="009608E0">
      <w:pPr>
        <w:pStyle w:val="ListParagraph"/>
        <w:tabs>
          <w:tab w:val="decimal" w:pos="648"/>
        </w:tabs>
        <w:autoSpaceDE w:val="0"/>
        <w:autoSpaceDN w:val="0"/>
        <w:adjustRightInd w:val="0"/>
        <w:ind w:left="360"/>
        <w:jc w:val="both"/>
        <w:rPr>
          <w:rFonts w:ascii="Times New Roman" w:hAnsi="Times New Roman"/>
        </w:rPr>
      </w:pPr>
      <w:r w:rsidRPr="009370DB">
        <w:rPr>
          <w:rFonts w:ascii="Times New Roman" w:hAnsi="Times New Roman"/>
        </w:rPr>
        <w:t>The specifications and allied technical details of the Goods and Related Services to be supplied shall be as specified in NIT document.</w:t>
      </w:r>
    </w:p>
    <w:p w:rsidR="00AB1CA6" w:rsidRPr="009370DB" w:rsidRDefault="00AB1CA6" w:rsidP="00AB1CA6">
      <w:pPr>
        <w:pStyle w:val="ListParagraph"/>
        <w:tabs>
          <w:tab w:val="decimal" w:pos="648"/>
        </w:tabs>
        <w:autoSpaceDE w:val="0"/>
        <w:autoSpaceDN w:val="0"/>
        <w:adjustRightInd w:val="0"/>
        <w:ind w:left="360"/>
        <w:rPr>
          <w:rFonts w:ascii="Times New Roman" w:hAnsi="Times New Roman"/>
          <w:b/>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Suppliers’ Responsibilities</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Supplier shall supply all the Goods and Related Services included in the Scope of Supply in accordance with Scope of Supply Clause of the GCC, and the Delivery and Completion Schedule, as per GCC Clause relating to delivery and document.</w:t>
      </w:r>
    </w:p>
    <w:p w:rsidR="00652531" w:rsidRPr="009370DB" w:rsidRDefault="00652531" w:rsidP="00652531">
      <w:pPr>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Contract price</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Prices charged by the Supplier for the Goods supplied and the Related Services performed under the Contract shall not vary from the prices quoted by the Supplier in its bid.</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Copy Right</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Application</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These General Conditions shall apply to the extent that they are not superseded by provisions in other parts of the Contract.</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Standards</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Goods supplied and services rendered under this Contract shall conform to the standards mentioned in the Technical Specifications, and, when no applicable standard is mentioned, to the authoritative standard appropriate to the Goods' country of origin and such standards shall be the latest issued by the concerned institution.</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 xml:space="preserve">Use of Contract Documents and Information </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performance of the Contract. Disclosure to any such employed person shall be made in confidence and shall extend only so far, as may be necessary for purposes of such performance.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The Supplier shall not, without the Purchaser's prior written consent, make use of any document or information enumerated above except for purposes of performing the Contract. </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lastRenderedPageBreak/>
        <w:t>Any document, other than the Contract itself, enumerated above shall remain the property of the Purchaser and shall be returned (in all copies) to the Purchaser on completion of the Supplier's performance under the Contract if so required by the Purchaser</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EC40E1" w:rsidRDefault="00652531" w:rsidP="0032309F">
      <w:pPr>
        <w:pStyle w:val="ListParagraph"/>
        <w:numPr>
          <w:ilvl w:val="0"/>
          <w:numId w:val="16"/>
        </w:numPr>
        <w:autoSpaceDE w:val="0"/>
        <w:autoSpaceDN w:val="0"/>
        <w:adjustRightInd w:val="0"/>
        <w:rPr>
          <w:rFonts w:ascii="Times New Roman" w:hAnsi="Times New Roman"/>
          <w:b/>
          <w:strike/>
        </w:rPr>
      </w:pPr>
      <w:r w:rsidRPr="00EC40E1">
        <w:rPr>
          <w:rFonts w:ascii="Times New Roman" w:hAnsi="Times New Roman"/>
          <w:b/>
          <w:strike/>
        </w:rPr>
        <w:t>Patent Indemnity</w:t>
      </w:r>
    </w:p>
    <w:p w:rsidR="00652531" w:rsidRPr="00EC40E1" w:rsidRDefault="00652531" w:rsidP="0032309F">
      <w:pPr>
        <w:pStyle w:val="ListParagraph"/>
        <w:numPr>
          <w:ilvl w:val="0"/>
          <w:numId w:val="18"/>
        </w:numPr>
        <w:autoSpaceDE w:val="0"/>
        <w:autoSpaceDN w:val="0"/>
        <w:adjustRightInd w:val="0"/>
        <w:jc w:val="both"/>
        <w:rPr>
          <w:rFonts w:ascii="Times New Roman" w:hAnsi="Times New Roman"/>
          <w:strike/>
        </w:rPr>
      </w:pPr>
      <w:r w:rsidRPr="00EC40E1">
        <w:rPr>
          <w:rFonts w:ascii="Times New Roman" w:hAnsi="Times New Roman"/>
          <w:strike/>
        </w:rPr>
        <w:t>The Supplier shall, subject to the Purchaser’s compliance with GCC Sub-C</w:t>
      </w:r>
      <w:r w:rsidR="009C7119" w:rsidRPr="00EC40E1">
        <w:rPr>
          <w:rFonts w:ascii="Times New Roman" w:hAnsi="Times New Roman"/>
          <w:strike/>
        </w:rPr>
        <w:t>lause 12 (3)</w:t>
      </w:r>
      <w:r w:rsidR="00B7597F" w:rsidRPr="00EC40E1">
        <w:rPr>
          <w:rFonts w:ascii="Times New Roman" w:hAnsi="Times New Roman"/>
          <w:strike/>
        </w:rPr>
        <w:t xml:space="preserve"> i</w:t>
      </w:r>
      <w:r w:rsidRPr="00EC40E1">
        <w:rPr>
          <w:rFonts w:ascii="Times New Roman" w:hAnsi="Times New Roman"/>
          <w:strike/>
        </w:rPr>
        <w:t>ndemnify</w:t>
      </w:r>
      <w:r w:rsidRPr="00EC40E1">
        <w:rPr>
          <w:rFonts w:ascii="Times New Roman" w:hAnsi="Times New Roman"/>
          <w:strike/>
          <w:color w:val="FF0000"/>
        </w:rPr>
        <w:t xml:space="preserve"> </w:t>
      </w:r>
      <w:r w:rsidRPr="00EC40E1">
        <w:rPr>
          <w:rFonts w:ascii="Times New Roman" w:hAnsi="Times New Roman"/>
          <w:strike/>
        </w:rPr>
        <w:t>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w:t>
      </w:r>
    </w:p>
    <w:p w:rsidR="006328D3" w:rsidRPr="00EC40E1" w:rsidRDefault="006328D3" w:rsidP="00FA4DBD">
      <w:pPr>
        <w:pStyle w:val="ListParagraph"/>
        <w:autoSpaceDE w:val="0"/>
        <w:autoSpaceDN w:val="0"/>
        <w:adjustRightInd w:val="0"/>
        <w:jc w:val="both"/>
        <w:rPr>
          <w:rFonts w:ascii="Times New Roman" w:hAnsi="Times New Roman"/>
          <w:strike/>
        </w:rPr>
      </w:pPr>
    </w:p>
    <w:p w:rsidR="00CB4FC2" w:rsidRPr="00EC40E1" w:rsidRDefault="00652531" w:rsidP="0032309F">
      <w:pPr>
        <w:pStyle w:val="ListParagraph"/>
        <w:numPr>
          <w:ilvl w:val="1"/>
          <w:numId w:val="18"/>
        </w:numPr>
        <w:autoSpaceDE w:val="0"/>
        <w:autoSpaceDN w:val="0"/>
        <w:adjustRightInd w:val="0"/>
        <w:jc w:val="both"/>
        <w:rPr>
          <w:rFonts w:ascii="Times New Roman" w:hAnsi="Times New Roman"/>
          <w:strike/>
        </w:rPr>
      </w:pPr>
      <w:r w:rsidRPr="00EC40E1">
        <w:rPr>
          <w:rFonts w:ascii="Times New Roman" w:hAnsi="Times New Roman"/>
          <w:strike/>
        </w:rPr>
        <w:t>the installation of the Goods by the Supplier or the use of the Goods in India;  and</w:t>
      </w:r>
    </w:p>
    <w:p w:rsidR="00CB4FC2" w:rsidRPr="00EC40E1" w:rsidRDefault="00652531" w:rsidP="0032309F">
      <w:pPr>
        <w:pStyle w:val="ListParagraph"/>
        <w:numPr>
          <w:ilvl w:val="1"/>
          <w:numId w:val="18"/>
        </w:numPr>
        <w:autoSpaceDE w:val="0"/>
        <w:autoSpaceDN w:val="0"/>
        <w:adjustRightInd w:val="0"/>
        <w:jc w:val="both"/>
        <w:rPr>
          <w:rFonts w:ascii="Times New Roman" w:hAnsi="Times New Roman"/>
          <w:strike/>
        </w:rPr>
      </w:pPr>
      <w:proofErr w:type="gramStart"/>
      <w:r w:rsidRPr="00EC40E1">
        <w:rPr>
          <w:rFonts w:ascii="Times New Roman" w:hAnsi="Times New Roman"/>
          <w:strike/>
        </w:rPr>
        <w:t>the</w:t>
      </w:r>
      <w:proofErr w:type="gramEnd"/>
      <w:r w:rsidRPr="00EC40E1">
        <w:rPr>
          <w:rFonts w:ascii="Times New Roman" w:hAnsi="Times New Roman"/>
          <w:strike/>
        </w:rPr>
        <w:t xml:space="preserve"> sale in any country of the products produced by the Goods.</w:t>
      </w:r>
    </w:p>
    <w:p w:rsidR="00652531" w:rsidRPr="00EC40E1" w:rsidRDefault="00652531" w:rsidP="0032309F">
      <w:pPr>
        <w:pStyle w:val="ListParagraph"/>
        <w:numPr>
          <w:ilvl w:val="1"/>
          <w:numId w:val="18"/>
        </w:numPr>
        <w:autoSpaceDE w:val="0"/>
        <w:autoSpaceDN w:val="0"/>
        <w:adjustRightInd w:val="0"/>
        <w:jc w:val="both"/>
        <w:rPr>
          <w:rFonts w:ascii="Times New Roman" w:hAnsi="Times New Roman"/>
          <w:strike/>
        </w:rPr>
      </w:pPr>
      <w:r w:rsidRPr="00EC40E1">
        <w:rPr>
          <w:rFonts w:ascii="Times New Roman" w:hAnsi="Times New Roman"/>
          <w:strike/>
        </w:rPr>
        <w:t xml:space="preserve">If any proceedings are brought or any claim is made against the Purchaser, the Purchaser shall promptly give the Supplier a notice thereof, and the Supplier may at its own expense and in the Purchaser’s name conduct such proceedings or claim and any negotiations for the settlement of any such proceedings or </w:t>
      </w:r>
      <w:proofErr w:type="gramStart"/>
      <w:r w:rsidRPr="00EC40E1">
        <w:rPr>
          <w:rFonts w:ascii="Times New Roman" w:hAnsi="Times New Roman"/>
          <w:strike/>
        </w:rPr>
        <w:t>claim</w:t>
      </w:r>
      <w:proofErr w:type="gramEnd"/>
      <w:r w:rsidRPr="00EC40E1">
        <w:rPr>
          <w:rFonts w:ascii="Times New Roman" w:hAnsi="Times New Roman"/>
          <w:strike/>
        </w:rPr>
        <w:t>.</w:t>
      </w:r>
    </w:p>
    <w:p w:rsidR="00652531" w:rsidRPr="00EC40E1" w:rsidRDefault="00652531" w:rsidP="00652531">
      <w:pPr>
        <w:pStyle w:val="ListParagraph"/>
        <w:autoSpaceDE w:val="0"/>
        <w:autoSpaceDN w:val="0"/>
        <w:adjustRightInd w:val="0"/>
        <w:jc w:val="both"/>
        <w:rPr>
          <w:rFonts w:ascii="Times New Roman" w:hAnsi="Times New Roman"/>
          <w:strike/>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Performance Security</w:t>
      </w:r>
      <w:r w:rsidR="0069354F" w:rsidRPr="009370DB">
        <w:rPr>
          <w:rFonts w:ascii="Times New Roman" w:hAnsi="Times New Roman"/>
          <w:b/>
        </w:rPr>
        <w:t xml:space="preserve"> (PS)</w:t>
      </w:r>
    </w:p>
    <w:p w:rsidR="00652531" w:rsidRPr="009370DB" w:rsidRDefault="00652531" w:rsidP="0032309F">
      <w:pPr>
        <w:pStyle w:val="ListParagraph"/>
        <w:numPr>
          <w:ilvl w:val="0"/>
          <w:numId w:val="19"/>
        </w:numPr>
        <w:autoSpaceDE w:val="0"/>
        <w:autoSpaceDN w:val="0"/>
        <w:adjustRightInd w:val="0"/>
        <w:jc w:val="both"/>
        <w:rPr>
          <w:rFonts w:ascii="Times New Roman" w:hAnsi="Times New Roman"/>
        </w:rPr>
      </w:pPr>
      <w:r w:rsidRPr="009370DB">
        <w:rPr>
          <w:rFonts w:ascii="Times New Roman" w:hAnsi="Times New Roman"/>
        </w:rPr>
        <w:t>Within 10 days</w:t>
      </w:r>
      <w:r w:rsidRPr="009370DB">
        <w:rPr>
          <w:rFonts w:ascii="Times New Roman" w:hAnsi="Times New Roman"/>
          <w:color w:val="FF0000"/>
        </w:rPr>
        <w:t xml:space="preserve"> </w:t>
      </w:r>
      <w:r w:rsidRPr="009370DB">
        <w:rPr>
          <w:rFonts w:ascii="Times New Roman" w:hAnsi="Times New Roman"/>
        </w:rPr>
        <w:t xml:space="preserve">of receipt of the notification of award/PO, the Supplier shall furnish performance security </w:t>
      </w:r>
      <w:r w:rsidR="00153737" w:rsidRPr="009370DB">
        <w:rPr>
          <w:rFonts w:ascii="Times New Roman" w:hAnsi="Times New Roman"/>
        </w:rPr>
        <w:t xml:space="preserve">as </w:t>
      </w:r>
      <w:r w:rsidRPr="009370DB">
        <w:rPr>
          <w:rFonts w:ascii="Times New Roman" w:hAnsi="Times New Roman"/>
        </w:rPr>
        <w:t>specified in</w:t>
      </w:r>
      <w:r w:rsidR="00153737" w:rsidRPr="009370DB">
        <w:rPr>
          <w:rFonts w:ascii="Times New Roman" w:hAnsi="Times New Roman"/>
        </w:rPr>
        <w:t xml:space="preserve"> NIT and should remain valid for a period of sixty (60) days beyond all contractual obligations of the supplier including warranty obligation.</w:t>
      </w:r>
    </w:p>
    <w:p w:rsidR="00652531" w:rsidRPr="009370DB" w:rsidRDefault="00652531" w:rsidP="0032309F">
      <w:pPr>
        <w:pStyle w:val="ListParagraph"/>
        <w:numPr>
          <w:ilvl w:val="0"/>
          <w:numId w:val="19"/>
        </w:numPr>
        <w:autoSpaceDE w:val="0"/>
        <w:autoSpaceDN w:val="0"/>
        <w:adjustRightInd w:val="0"/>
        <w:jc w:val="both"/>
        <w:rPr>
          <w:rFonts w:ascii="Times New Roman" w:hAnsi="Times New Roman"/>
        </w:rPr>
      </w:pPr>
      <w:r w:rsidRPr="009370DB">
        <w:rPr>
          <w:rFonts w:ascii="Times New Roman" w:hAnsi="Times New Roman"/>
        </w:rPr>
        <w:t>The proceeds of the performance security shall be payable to the Purchaser as compensation for any loss resulting from the Supplier's failure to complete its obligations under the Contract.</w:t>
      </w:r>
    </w:p>
    <w:p w:rsidR="00652531" w:rsidRPr="009370DB" w:rsidRDefault="00652531" w:rsidP="0032309F">
      <w:pPr>
        <w:pStyle w:val="ListParagraph"/>
        <w:numPr>
          <w:ilvl w:val="0"/>
          <w:numId w:val="19"/>
        </w:numPr>
        <w:autoSpaceDE w:val="0"/>
        <w:autoSpaceDN w:val="0"/>
        <w:adjustRightInd w:val="0"/>
        <w:jc w:val="both"/>
        <w:rPr>
          <w:rFonts w:ascii="Times New Roman" w:hAnsi="Times New Roman"/>
        </w:rPr>
      </w:pPr>
      <w:r w:rsidRPr="009370DB">
        <w:rPr>
          <w:rFonts w:ascii="Times New Roman" w:hAnsi="Times New Roman"/>
        </w:rPr>
        <w:t>The Performance Security shall be denominated in Indian Rupees for the offers received for supplies within India and denominated in the currency of the contract in the case of offers received for supply from foreign countries or in equivalent Indian Rupees in case the Performance Security is submitted by the Indian Agent.</w:t>
      </w:r>
    </w:p>
    <w:p w:rsidR="00652531" w:rsidRPr="009370DB" w:rsidRDefault="00652531" w:rsidP="0032309F">
      <w:pPr>
        <w:pStyle w:val="ListParagraph"/>
        <w:numPr>
          <w:ilvl w:val="0"/>
          <w:numId w:val="19"/>
        </w:numPr>
        <w:autoSpaceDE w:val="0"/>
        <w:autoSpaceDN w:val="0"/>
        <w:adjustRightInd w:val="0"/>
        <w:jc w:val="both"/>
        <w:rPr>
          <w:rFonts w:ascii="Times New Roman" w:hAnsi="Times New Roman"/>
        </w:rPr>
      </w:pPr>
      <w:r w:rsidRPr="009370DB">
        <w:rPr>
          <w:rFonts w:ascii="Times New Roman" w:hAnsi="Times New Roman"/>
        </w:rPr>
        <w:t>In the case of imports, the PS may be submitted either by the principal or by the Indian agent and, in the case of purchases from indigenous sources, the PS may be submitted by either the manufacturer or their authorized dealer/bidder.</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652531">
      <w:pPr>
        <w:pStyle w:val="NoSpacing"/>
        <w:rPr>
          <w:rFonts w:ascii="Times New Roman" w:hAnsi="Times New Roman" w:cs="Times New Roman"/>
          <w:sz w:val="24"/>
          <w:szCs w:val="24"/>
        </w:rPr>
      </w:pPr>
      <w:r w:rsidRPr="009370DB">
        <w:rPr>
          <w:rFonts w:ascii="Times New Roman" w:hAnsi="Times New Roman" w:cs="Times New Roman"/>
          <w:sz w:val="24"/>
          <w:szCs w:val="24"/>
        </w:rPr>
        <w:t>The Performance security shall be in one of the following forms:</w:t>
      </w:r>
    </w:p>
    <w:p w:rsidR="00652531" w:rsidRPr="009370DB" w:rsidRDefault="00652531" w:rsidP="0032309F">
      <w:pPr>
        <w:pStyle w:val="NoSpacing"/>
        <w:numPr>
          <w:ilvl w:val="0"/>
          <w:numId w:val="20"/>
        </w:numPr>
        <w:jc w:val="both"/>
        <w:rPr>
          <w:rFonts w:ascii="Times New Roman" w:hAnsi="Times New Roman" w:cs="Times New Roman"/>
          <w:sz w:val="24"/>
          <w:szCs w:val="24"/>
        </w:rPr>
      </w:pPr>
      <w:r w:rsidRPr="009370DB">
        <w:rPr>
          <w:rFonts w:ascii="Times New Roman" w:hAnsi="Times New Roman" w:cs="Times New Roman"/>
          <w:sz w:val="24"/>
          <w:szCs w:val="24"/>
        </w:rPr>
        <w:t>A Bank guarantee or stand-by Letter of Credit issued by a Nationalized/Scheduled bank located in India or a bank located abroad in the form provided in the bidding documents.</w:t>
      </w:r>
    </w:p>
    <w:p w:rsidR="00652531" w:rsidRPr="009370DB" w:rsidRDefault="00652531" w:rsidP="00652531">
      <w:pPr>
        <w:pStyle w:val="NoSpacing"/>
        <w:ind w:firstLine="720"/>
        <w:rPr>
          <w:rFonts w:ascii="Times New Roman" w:hAnsi="Times New Roman" w:cs="Times New Roman"/>
          <w:sz w:val="24"/>
          <w:szCs w:val="24"/>
        </w:rPr>
      </w:pPr>
      <w:r w:rsidRPr="009370DB">
        <w:rPr>
          <w:rFonts w:ascii="Times New Roman" w:hAnsi="Times New Roman" w:cs="Times New Roman"/>
          <w:sz w:val="24"/>
          <w:szCs w:val="24"/>
        </w:rPr>
        <w:t>Or</w:t>
      </w:r>
    </w:p>
    <w:p w:rsidR="00652531" w:rsidRPr="009370DB" w:rsidRDefault="00652531" w:rsidP="0032309F">
      <w:pPr>
        <w:pStyle w:val="NoSpacing"/>
        <w:numPr>
          <w:ilvl w:val="0"/>
          <w:numId w:val="20"/>
        </w:numPr>
        <w:rPr>
          <w:rFonts w:ascii="Times New Roman" w:hAnsi="Times New Roman" w:cs="Times New Roman"/>
          <w:sz w:val="24"/>
          <w:szCs w:val="24"/>
        </w:rPr>
      </w:pPr>
      <w:r w:rsidRPr="009370DB">
        <w:rPr>
          <w:rFonts w:ascii="Times New Roman" w:hAnsi="Times New Roman" w:cs="Times New Roman"/>
          <w:sz w:val="24"/>
          <w:szCs w:val="24"/>
        </w:rPr>
        <w:t xml:space="preserve">A Banker’s </w:t>
      </w:r>
      <w:proofErr w:type="spellStart"/>
      <w:r w:rsidRPr="009370DB">
        <w:rPr>
          <w:rFonts w:ascii="Times New Roman" w:hAnsi="Times New Roman" w:cs="Times New Roman"/>
          <w:sz w:val="24"/>
          <w:szCs w:val="24"/>
        </w:rPr>
        <w:t>cheque</w:t>
      </w:r>
      <w:proofErr w:type="spellEnd"/>
      <w:r w:rsidRPr="009370DB">
        <w:rPr>
          <w:rFonts w:ascii="Times New Roman" w:hAnsi="Times New Roman" w:cs="Times New Roman"/>
          <w:sz w:val="24"/>
          <w:szCs w:val="24"/>
        </w:rPr>
        <w:t xml:space="preserve"> or Account Payee demand draft in </w:t>
      </w:r>
      <w:proofErr w:type="spellStart"/>
      <w:r w:rsidRPr="009370DB">
        <w:rPr>
          <w:rFonts w:ascii="Times New Roman" w:hAnsi="Times New Roman" w:cs="Times New Roman"/>
          <w:sz w:val="24"/>
          <w:szCs w:val="24"/>
        </w:rPr>
        <w:t>favour</w:t>
      </w:r>
      <w:proofErr w:type="spellEnd"/>
      <w:r w:rsidRPr="009370DB">
        <w:rPr>
          <w:rFonts w:ascii="Times New Roman" w:hAnsi="Times New Roman" w:cs="Times New Roman"/>
          <w:sz w:val="24"/>
          <w:szCs w:val="24"/>
        </w:rPr>
        <w:t xml:space="preserve"> of the purchaser. </w:t>
      </w:r>
    </w:p>
    <w:p w:rsidR="00652531" w:rsidRPr="009370DB" w:rsidRDefault="00652531" w:rsidP="00652531">
      <w:pPr>
        <w:pStyle w:val="NoSpacing"/>
        <w:ind w:firstLine="720"/>
        <w:rPr>
          <w:rFonts w:ascii="Times New Roman" w:hAnsi="Times New Roman" w:cs="Times New Roman"/>
          <w:sz w:val="24"/>
          <w:szCs w:val="24"/>
        </w:rPr>
      </w:pPr>
      <w:r w:rsidRPr="009370DB">
        <w:rPr>
          <w:rFonts w:ascii="Times New Roman" w:hAnsi="Times New Roman" w:cs="Times New Roman"/>
          <w:sz w:val="24"/>
          <w:szCs w:val="24"/>
        </w:rPr>
        <w:t>Or</w:t>
      </w:r>
      <w:r w:rsidRPr="009370DB">
        <w:rPr>
          <w:rFonts w:ascii="Times New Roman" w:hAnsi="Times New Roman" w:cs="Times New Roman"/>
          <w:sz w:val="24"/>
          <w:szCs w:val="24"/>
        </w:rPr>
        <w:tab/>
      </w:r>
    </w:p>
    <w:p w:rsidR="00652531" w:rsidRPr="009370DB" w:rsidRDefault="00652531" w:rsidP="0032309F">
      <w:pPr>
        <w:pStyle w:val="NoSpacing"/>
        <w:numPr>
          <w:ilvl w:val="0"/>
          <w:numId w:val="20"/>
        </w:numPr>
        <w:rPr>
          <w:rFonts w:ascii="Times New Roman" w:hAnsi="Times New Roman" w:cs="Times New Roman"/>
          <w:sz w:val="24"/>
          <w:szCs w:val="24"/>
        </w:rPr>
      </w:pPr>
      <w:r w:rsidRPr="009370DB">
        <w:rPr>
          <w:rFonts w:ascii="Times New Roman" w:hAnsi="Times New Roman" w:cs="Times New Roman"/>
          <w:sz w:val="24"/>
          <w:szCs w:val="24"/>
        </w:rPr>
        <w:t xml:space="preserve">A Fixed Deposit Receipt </w:t>
      </w:r>
      <w:r w:rsidR="00A75EB0" w:rsidRPr="009370DB">
        <w:rPr>
          <w:rFonts w:ascii="Times New Roman" w:hAnsi="Times New Roman" w:cs="Times New Roman"/>
          <w:sz w:val="24"/>
          <w:szCs w:val="24"/>
        </w:rPr>
        <w:t xml:space="preserve">from a commercial bank </w:t>
      </w:r>
      <w:r w:rsidRPr="009370DB">
        <w:rPr>
          <w:rFonts w:ascii="Times New Roman" w:hAnsi="Times New Roman" w:cs="Times New Roman"/>
          <w:sz w:val="24"/>
          <w:szCs w:val="24"/>
        </w:rPr>
        <w:t xml:space="preserve">pledged in </w:t>
      </w:r>
      <w:proofErr w:type="spellStart"/>
      <w:r w:rsidRPr="009370DB">
        <w:rPr>
          <w:rFonts w:ascii="Times New Roman" w:hAnsi="Times New Roman" w:cs="Times New Roman"/>
          <w:sz w:val="24"/>
          <w:szCs w:val="24"/>
        </w:rPr>
        <w:t>favour</w:t>
      </w:r>
      <w:proofErr w:type="spellEnd"/>
      <w:r w:rsidRPr="009370DB">
        <w:rPr>
          <w:rFonts w:ascii="Times New Roman" w:hAnsi="Times New Roman" w:cs="Times New Roman"/>
          <w:sz w:val="24"/>
          <w:szCs w:val="24"/>
        </w:rPr>
        <w:t xml:space="preserve"> of the Purchaser.</w:t>
      </w:r>
    </w:p>
    <w:p w:rsidR="00652531" w:rsidRPr="009370DB" w:rsidRDefault="00652531" w:rsidP="0032309F">
      <w:pPr>
        <w:pStyle w:val="NoSpacing"/>
        <w:numPr>
          <w:ilvl w:val="0"/>
          <w:numId w:val="20"/>
        </w:numPr>
        <w:jc w:val="both"/>
        <w:rPr>
          <w:rFonts w:ascii="Times New Roman" w:hAnsi="Times New Roman" w:cs="Times New Roman"/>
          <w:sz w:val="24"/>
          <w:szCs w:val="24"/>
        </w:rPr>
      </w:pPr>
      <w:r w:rsidRPr="009370DB">
        <w:rPr>
          <w:rFonts w:ascii="Times New Roman" w:hAnsi="Times New Roman" w:cs="Times New Roman"/>
          <w:sz w:val="24"/>
          <w:szCs w:val="24"/>
        </w:rPr>
        <w:t>The performance security will be discharged by the Purchaser and returned to the Supplier not later than 60 days following the date of completion of the Supplier's performance obligations, including any warranty obligations, unless specified otherwise in SCC, without levy of any interest.</w:t>
      </w:r>
    </w:p>
    <w:p w:rsidR="00652531" w:rsidRPr="009370DB" w:rsidRDefault="00652531" w:rsidP="0032309F">
      <w:pPr>
        <w:pStyle w:val="NoSpacing"/>
        <w:numPr>
          <w:ilvl w:val="0"/>
          <w:numId w:val="20"/>
        </w:numPr>
        <w:jc w:val="both"/>
        <w:rPr>
          <w:rFonts w:ascii="Times New Roman" w:hAnsi="Times New Roman" w:cs="Times New Roman"/>
          <w:sz w:val="24"/>
          <w:szCs w:val="24"/>
        </w:rPr>
      </w:pPr>
      <w:r w:rsidRPr="009370DB">
        <w:rPr>
          <w:rFonts w:ascii="Times New Roman" w:hAnsi="Times New Roman" w:cs="Times New Roman"/>
          <w:sz w:val="24"/>
          <w:szCs w:val="24"/>
        </w:rPr>
        <w:lastRenderedPageBreak/>
        <w:t>In the event of any contract amendment, the supplier shall, within 21 days of receipt of such amendment, furnish the amendment to the performance security, rendering the same valid for the duration of the contract, as amended for further period of 60 days thereafter.</w:t>
      </w:r>
    </w:p>
    <w:p w:rsidR="00652531" w:rsidRPr="009370DB" w:rsidRDefault="00652531" w:rsidP="0032309F">
      <w:pPr>
        <w:pStyle w:val="NoSpacing"/>
        <w:numPr>
          <w:ilvl w:val="0"/>
          <w:numId w:val="20"/>
        </w:numPr>
        <w:jc w:val="both"/>
        <w:rPr>
          <w:rFonts w:ascii="Times New Roman" w:hAnsi="Times New Roman" w:cs="Times New Roman"/>
          <w:sz w:val="24"/>
          <w:szCs w:val="24"/>
        </w:rPr>
      </w:pPr>
      <w:r w:rsidRPr="009370DB">
        <w:rPr>
          <w:rFonts w:ascii="Times New Roman" w:hAnsi="Times New Roman" w:cs="Times New Roman"/>
          <w:sz w:val="24"/>
          <w:szCs w:val="24"/>
        </w:rPr>
        <w:t xml:space="preserve">The order confirmation must be received </w:t>
      </w:r>
      <w:r w:rsidRPr="009370DB">
        <w:rPr>
          <w:rFonts w:ascii="Times New Roman" w:hAnsi="Times New Roman" w:cs="Times New Roman"/>
          <w:b/>
          <w:sz w:val="24"/>
          <w:szCs w:val="24"/>
        </w:rPr>
        <w:t xml:space="preserve">within </w:t>
      </w:r>
      <w:r w:rsidR="00F97B17" w:rsidRPr="009370DB">
        <w:rPr>
          <w:rFonts w:ascii="Times New Roman" w:hAnsi="Times New Roman" w:cs="Times New Roman"/>
          <w:b/>
          <w:sz w:val="24"/>
          <w:szCs w:val="24"/>
        </w:rPr>
        <w:t>7</w:t>
      </w:r>
      <w:r w:rsidRPr="009370DB">
        <w:rPr>
          <w:rFonts w:ascii="Times New Roman" w:hAnsi="Times New Roman" w:cs="Times New Roman"/>
          <w:b/>
          <w:sz w:val="24"/>
          <w:szCs w:val="24"/>
        </w:rPr>
        <w:t xml:space="preserve"> days</w:t>
      </w:r>
      <w:r w:rsidRPr="009370DB">
        <w:rPr>
          <w:rFonts w:ascii="Times New Roman" w:hAnsi="Times New Roman" w:cs="Times New Roman"/>
          <w:sz w:val="24"/>
          <w:szCs w:val="24"/>
        </w:rPr>
        <w:t xml:space="preserve">. However, the Purchaser has the powers to extend the time frame for submission of order confirmation and submission of Performance Security (PS). Even after extension of time, if the order confirmation /PS are not received, the purchaser, on being satisfied that it is not a case of cartelization and the integrity of the procurement process has been maintained, </w:t>
      </w:r>
      <w:proofErr w:type="gramStart"/>
      <w:r w:rsidRPr="009370DB">
        <w:rPr>
          <w:rFonts w:ascii="Times New Roman" w:hAnsi="Times New Roman" w:cs="Times New Roman"/>
          <w:sz w:val="24"/>
          <w:szCs w:val="24"/>
        </w:rPr>
        <w:t>may</w:t>
      </w:r>
      <w:proofErr w:type="gramEnd"/>
      <w:r w:rsidRPr="009370DB">
        <w:rPr>
          <w:rFonts w:ascii="Times New Roman" w:hAnsi="Times New Roman" w:cs="Times New Roman"/>
          <w:sz w:val="24"/>
          <w:szCs w:val="24"/>
        </w:rPr>
        <w:t>, for cogent reasons</w:t>
      </w:r>
      <w:r w:rsidR="00F97B17" w:rsidRPr="009370DB">
        <w:rPr>
          <w:rFonts w:ascii="Times New Roman" w:hAnsi="Times New Roman" w:cs="Times New Roman"/>
          <w:sz w:val="24"/>
          <w:szCs w:val="24"/>
        </w:rPr>
        <w:t>, the contract shall be cancelled</w:t>
      </w:r>
      <w:r w:rsidR="0099066D" w:rsidRPr="009370DB">
        <w:rPr>
          <w:rFonts w:ascii="Times New Roman" w:hAnsi="Times New Roman" w:cs="Times New Roman"/>
          <w:sz w:val="24"/>
          <w:szCs w:val="24"/>
        </w:rPr>
        <w:t>.</w:t>
      </w:r>
      <w:r w:rsidR="00F97B17" w:rsidRPr="009370DB">
        <w:rPr>
          <w:rFonts w:ascii="Times New Roman" w:hAnsi="Times New Roman" w:cs="Times New Roman"/>
          <w:sz w:val="24"/>
          <w:szCs w:val="24"/>
        </w:rPr>
        <w:t xml:space="preserve"> </w:t>
      </w:r>
    </w:p>
    <w:p w:rsidR="00652531" w:rsidRPr="009370DB" w:rsidRDefault="00652531" w:rsidP="0032309F">
      <w:pPr>
        <w:pStyle w:val="NoSpacing"/>
        <w:numPr>
          <w:ilvl w:val="0"/>
          <w:numId w:val="20"/>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Whenever, the bidder chooses to submit the Performance Security in the form of Bank Guarantee, </w:t>
      </w:r>
      <w:proofErr w:type="gramStart"/>
      <w:r w:rsidRPr="009370DB">
        <w:rPr>
          <w:rFonts w:ascii="Times New Roman" w:hAnsi="Times New Roman" w:cs="Times New Roman"/>
          <w:sz w:val="24"/>
          <w:szCs w:val="24"/>
        </w:rPr>
        <w:t>then</w:t>
      </w:r>
      <w:proofErr w:type="gramEnd"/>
      <w:r w:rsidRPr="009370DB">
        <w:rPr>
          <w:rFonts w:ascii="Times New Roman" w:hAnsi="Times New Roman" w:cs="Times New Roman"/>
          <w:sz w:val="24"/>
          <w:szCs w:val="24"/>
        </w:rPr>
        <w:t xml:space="preserve"> he should advise the banker issuing the Bank Guarantee to immediately send by Registered Post (A.D.) an unstamped duplicate copy of the Guarantee directly to the Purchaser with a covering letter to compare with the original BG for the correctness, genuineness, etc.</w:t>
      </w:r>
    </w:p>
    <w:p w:rsidR="0032309F" w:rsidRDefault="0032309F">
      <w:pPr>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Inspections and Tests</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 xml:space="preserve">The inspections &amp; test, training required would be </w:t>
      </w:r>
      <w:r w:rsidR="009279A1" w:rsidRPr="009370DB">
        <w:rPr>
          <w:rFonts w:ascii="Times New Roman" w:hAnsi="Times New Roman"/>
        </w:rPr>
        <w:t>conducted by the seller, wherever requi</w:t>
      </w:r>
      <w:r w:rsidR="00D72751" w:rsidRPr="009370DB">
        <w:rPr>
          <w:rFonts w:ascii="Times New Roman" w:hAnsi="Times New Roman"/>
        </w:rPr>
        <w:t>r</w:t>
      </w:r>
      <w:r w:rsidR="009279A1" w:rsidRPr="009370DB">
        <w:rPr>
          <w:rFonts w:ascii="Times New Roman" w:hAnsi="Times New Roman"/>
        </w:rPr>
        <w:t>ed with no additional costs or as detailed in SCC of bidding document.</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Packing</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652531" w:rsidRPr="009370DB" w:rsidRDefault="00652531" w:rsidP="00652531">
      <w:pPr>
        <w:pStyle w:val="ListParagraph"/>
        <w:autoSpaceDE w:val="0"/>
        <w:autoSpaceDN w:val="0"/>
        <w:adjustRightInd w:val="0"/>
        <w:ind w:left="360"/>
        <w:jc w:val="both"/>
        <w:rPr>
          <w:rFonts w:ascii="Times New Roman" w:hAnsi="Times New Roman"/>
        </w:rPr>
      </w:pP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packing, marking and documentation within and outside the packages shall comply strictly with such special requirements as shall be provided for in the Contract including additional requirements, if any, specified in SCC and in any subsequent instructions ordered by the Purchaser.</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b/>
        </w:rPr>
      </w:pPr>
      <w:r w:rsidRPr="009370DB">
        <w:rPr>
          <w:rFonts w:ascii="Times New Roman" w:hAnsi="Times New Roman"/>
          <w:b/>
        </w:rPr>
        <w:t>Delivery and Documents</w:t>
      </w:r>
    </w:p>
    <w:p w:rsidR="00E43C23" w:rsidRPr="009370DB" w:rsidRDefault="00652531" w:rsidP="00E43C23">
      <w:pPr>
        <w:pStyle w:val="ListParagraph"/>
        <w:autoSpaceDE w:val="0"/>
        <w:autoSpaceDN w:val="0"/>
        <w:adjustRightInd w:val="0"/>
        <w:ind w:left="360"/>
        <w:jc w:val="both"/>
        <w:rPr>
          <w:rFonts w:ascii="Times New Roman" w:hAnsi="Times New Roman"/>
        </w:rPr>
      </w:pPr>
      <w:r w:rsidRPr="009370DB">
        <w:rPr>
          <w:rFonts w:ascii="Times New Roman" w:hAnsi="Times New Roman"/>
        </w:rPr>
        <w:t>Delivery of the Goods and completion and related services shall be made by the supplier in accordance with the terms specified by the Purchaser in the contract. The details of shipping and/or other documents to be furnished by the supplier are specified in SCC.</w:t>
      </w:r>
    </w:p>
    <w:p w:rsidR="00E43C23" w:rsidRPr="009370DB" w:rsidRDefault="00E43C23" w:rsidP="00E43C23">
      <w:pPr>
        <w:pStyle w:val="ListParagraph"/>
        <w:autoSpaceDE w:val="0"/>
        <w:autoSpaceDN w:val="0"/>
        <w:adjustRightInd w:val="0"/>
        <w:ind w:left="360"/>
        <w:jc w:val="both"/>
        <w:rPr>
          <w:rFonts w:ascii="Times New Roman" w:hAnsi="Times New Roman"/>
        </w:rPr>
      </w:pPr>
    </w:p>
    <w:p w:rsidR="00E43C23" w:rsidRPr="009370DB" w:rsidRDefault="00E43C23" w:rsidP="00E43C23">
      <w:pPr>
        <w:pStyle w:val="ListParagraph"/>
        <w:autoSpaceDE w:val="0"/>
        <w:autoSpaceDN w:val="0"/>
        <w:adjustRightInd w:val="0"/>
        <w:ind w:left="360"/>
        <w:jc w:val="both"/>
        <w:rPr>
          <w:rFonts w:ascii="Times New Roman" w:hAnsi="Times New Roman"/>
        </w:rPr>
      </w:pPr>
      <w:r w:rsidRPr="009370DB">
        <w:rPr>
          <w:rFonts w:ascii="Times New Roman" w:hAnsi="Times New Roman"/>
        </w:rPr>
        <w:t>The terms FOB, FCA, CIF, CIP, etc. shall be governed by the rules prescribed in the current edition of the Inco terms published by the International Chambers of Commerce, Paris.</w:t>
      </w:r>
    </w:p>
    <w:p w:rsidR="00652531" w:rsidRPr="009370DB" w:rsidRDefault="00652531" w:rsidP="00652531">
      <w:pPr>
        <w:pStyle w:val="ListParagraph"/>
        <w:autoSpaceDE w:val="0"/>
        <w:autoSpaceDN w:val="0"/>
        <w:adjustRightInd w:val="0"/>
        <w:ind w:left="360"/>
        <w:jc w:val="both"/>
        <w:rPr>
          <w:rFonts w:ascii="Times New Roman" w:hAnsi="Times New Roman"/>
        </w:rPr>
      </w:pPr>
      <w:r w:rsidRPr="009370DB">
        <w:rPr>
          <w:rFonts w:ascii="Times New Roman" w:hAnsi="Times New Roman"/>
        </w:rPr>
        <w:t>The mode of transportation shall be as specified in SCC. In case the purchaser elects to have the transportation done through Air, then air lifting needs to be done through Air India only. In case Air India does not operate in the Airport of despatch, then the bidder is free to engage the services of any other Airlines.</w:t>
      </w:r>
    </w:p>
    <w:p w:rsidR="00FE4C40" w:rsidRDefault="00FE4C40" w:rsidP="00FE4C40">
      <w:pPr>
        <w:autoSpaceDE w:val="0"/>
        <w:autoSpaceDN w:val="0"/>
        <w:adjustRightInd w:val="0"/>
        <w:jc w:val="both"/>
        <w:rPr>
          <w:rFonts w:ascii="Times New Roman" w:hAnsi="Times New Roman" w:cs="Times New Roman"/>
          <w:sz w:val="24"/>
          <w:szCs w:val="24"/>
        </w:rPr>
      </w:pPr>
    </w:p>
    <w:p w:rsidR="00CB490A" w:rsidRDefault="00CB490A" w:rsidP="00FE4C40">
      <w:pPr>
        <w:autoSpaceDE w:val="0"/>
        <w:autoSpaceDN w:val="0"/>
        <w:adjustRightInd w:val="0"/>
        <w:jc w:val="both"/>
        <w:rPr>
          <w:rFonts w:ascii="Times New Roman" w:hAnsi="Times New Roman" w:cs="Times New Roman"/>
          <w:sz w:val="24"/>
          <w:szCs w:val="24"/>
        </w:rPr>
      </w:pPr>
    </w:p>
    <w:p w:rsidR="00CB490A" w:rsidRDefault="00CB490A" w:rsidP="00FE4C40">
      <w:pPr>
        <w:autoSpaceDE w:val="0"/>
        <w:autoSpaceDN w:val="0"/>
        <w:adjustRightInd w:val="0"/>
        <w:jc w:val="both"/>
        <w:rPr>
          <w:rFonts w:ascii="Times New Roman" w:hAnsi="Times New Roman" w:cs="Times New Roman"/>
          <w:sz w:val="24"/>
          <w:szCs w:val="24"/>
        </w:rPr>
      </w:pPr>
    </w:p>
    <w:p w:rsidR="00CB490A" w:rsidRPr="009370DB" w:rsidRDefault="00CB490A" w:rsidP="00FE4C40">
      <w:pPr>
        <w:autoSpaceDE w:val="0"/>
        <w:autoSpaceDN w:val="0"/>
        <w:adjustRightInd w:val="0"/>
        <w:jc w:val="both"/>
        <w:rPr>
          <w:rFonts w:ascii="Times New Roman" w:hAnsi="Times New Roman" w:cs="Times New Roman"/>
          <w:sz w:val="24"/>
          <w:szCs w:val="24"/>
        </w:rPr>
      </w:pPr>
    </w:p>
    <w:p w:rsidR="001A0C1E" w:rsidRPr="009370DB" w:rsidRDefault="001A0C1E" w:rsidP="001A0C1E">
      <w:pPr>
        <w:pStyle w:val="ListParagraph"/>
        <w:numPr>
          <w:ilvl w:val="0"/>
          <w:numId w:val="16"/>
        </w:numPr>
        <w:autoSpaceDE w:val="0"/>
        <w:autoSpaceDN w:val="0"/>
        <w:adjustRightInd w:val="0"/>
        <w:jc w:val="both"/>
        <w:rPr>
          <w:rFonts w:ascii="Times New Roman" w:hAnsi="Times New Roman"/>
          <w:b/>
        </w:rPr>
      </w:pPr>
      <w:r w:rsidRPr="009370DB">
        <w:rPr>
          <w:rFonts w:ascii="Times New Roman" w:hAnsi="Times New Roman"/>
          <w:b/>
          <w:lang w:val="en-IN"/>
        </w:rPr>
        <w:lastRenderedPageBreak/>
        <w:t>Insurance:</w:t>
      </w: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r w:rsidRPr="007B39CC">
        <w:rPr>
          <w:rFonts w:ascii="Times New Roman" w:hAnsi="Times New Roman"/>
          <w:strike/>
          <w:color w:val="FF0000"/>
          <w:highlight w:val="yellow"/>
        </w:rPr>
        <w:t>Should the purchaser elect to buy on CIF/CIP basis, the Goods supplied under the Contract shall be fully insured against any loss or damage incidental to manufacture or acquisition, transportation, storage and delivery in the manner specified in SCC.</w:t>
      </w: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r w:rsidRPr="007B39CC">
        <w:rPr>
          <w:rFonts w:ascii="Times New Roman" w:hAnsi="Times New Roman"/>
          <w:strike/>
          <w:color w:val="FF0000"/>
          <w:highlight w:val="yellow"/>
        </w:rPr>
        <w:t>Where delivery of the goods is required by the purchaser on CIF or CIP basis the supplier shall arrange and pay for Cargo Insurance, naming the purchaser as beneficiary and initiate &amp; pursue claims till settlement, on the event of any loss or damage.</w:t>
      </w: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r w:rsidRPr="007B39CC">
        <w:rPr>
          <w:rFonts w:ascii="Times New Roman" w:hAnsi="Times New Roman"/>
          <w:strike/>
          <w:color w:val="FF0000"/>
          <w:highlight w:val="yellow"/>
        </w:rPr>
        <w:t>Where delivery is on FOB or FCA basis, insurance would be the responsibility of the purchaser.</w:t>
      </w:r>
    </w:p>
    <w:p w:rsidR="001A0C1E" w:rsidRPr="007B39CC" w:rsidRDefault="001A0C1E" w:rsidP="001A0C1E">
      <w:pPr>
        <w:pStyle w:val="ListParagraph"/>
        <w:autoSpaceDE w:val="0"/>
        <w:autoSpaceDN w:val="0"/>
        <w:adjustRightInd w:val="0"/>
        <w:ind w:left="360"/>
        <w:jc w:val="both"/>
        <w:rPr>
          <w:rFonts w:ascii="Times New Roman" w:hAnsi="Times New Roman"/>
          <w:strike/>
          <w:color w:val="FF0000"/>
          <w:highlight w:val="yellow"/>
        </w:rPr>
      </w:pPr>
    </w:p>
    <w:p w:rsidR="001A0C1E" w:rsidRDefault="001A0C1E" w:rsidP="001A0C1E">
      <w:pPr>
        <w:pStyle w:val="ListParagraph"/>
        <w:autoSpaceDE w:val="0"/>
        <w:autoSpaceDN w:val="0"/>
        <w:adjustRightInd w:val="0"/>
        <w:ind w:left="360"/>
        <w:jc w:val="both"/>
        <w:rPr>
          <w:rFonts w:ascii="Times New Roman" w:hAnsi="Times New Roman"/>
          <w:color w:val="FF0000"/>
        </w:rPr>
      </w:pPr>
      <w:r w:rsidRPr="007B39CC">
        <w:rPr>
          <w:rFonts w:ascii="Times New Roman" w:hAnsi="Times New Roman"/>
          <w:strike/>
          <w:color w:val="FF0000"/>
          <w:highlight w:val="yellow"/>
        </w:rPr>
        <w:t>With a view to ensure that claims on insurance companies, if any, are lodged in time, the bidders and /or the Indian agent shall be responsible for follow up with their principals for ascertaining the dispatch details and informing the same to the Purchaser and he shall also liaise with the Purchaser to ascertain the arrival of the consignment after clearance so that immediately thereafter in his presence the consignment could be opened and the insurance claim be lodged, if required, without any loss of time. Any delay on the part of the bidder/Indian Agent would be viewed seriously and he shall be directly responsible for any loss sustained by the purchaser on the event of the delay</w:t>
      </w:r>
      <w:r w:rsidRPr="007B39CC">
        <w:rPr>
          <w:rFonts w:ascii="Times New Roman" w:hAnsi="Times New Roman"/>
          <w:color w:val="FF0000"/>
          <w:highlight w:val="yellow"/>
        </w:rPr>
        <w:t>.</w:t>
      </w:r>
    </w:p>
    <w:p w:rsidR="001A0C1E" w:rsidRDefault="001A0C1E" w:rsidP="001A0C1E">
      <w:pPr>
        <w:pStyle w:val="ListParagraph"/>
        <w:autoSpaceDE w:val="0"/>
        <w:autoSpaceDN w:val="0"/>
        <w:adjustRightInd w:val="0"/>
        <w:ind w:left="360"/>
        <w:jc w:val="both"/>
        <w:rPr>
          <w:rFonts w:ascii="Times New Roman" w:hAnsi="Times New Roman"/>
          <w:color w:val="FF0000"/>
        </w:rPr>
      </w:pPr>
    </w:p>
    <w:p w:rsidR="001A0C1E" w:rsidRPr="001A0C1E" w:rsidRDefault="001A0C1E" w:rsidP="001A0C1E">
      <w:pPr>
        <w:pStyle w:val="ListParagraph"/>
        <w:autoSpaceDE w:val="0"/>
        <w:autoSpaceDN w:val="0"/>
        <w:adjustRightInd w:val="0"/>
        <w:ind w:left="360"/>
        <w:jc w:val="both"/>
        <w:rPr>
          <w:rFonts w:ascii="Times New Roman" w:hAnsi="Times New Roman"/>
          <w:color w:val="FF0000"/>
        </w:rPr>
      </w:pPr>
      <w:r>
        <w:rPr>
          <w:rFonts w:ascii="Times New Roman" w:hAnsi="Times New Roman"/>
          <w:color w:val="FF0000"/>
        </w:rPr>
        <w:t xml:space="preserve">NIPHM is not insisting any insurance. It is the prorogation of the bidder </w:t>
      </w:r>
      <w:r w:rsidR="00EC40E1">
        <w:rPr>
          <w:rFonts w:ascii="Times New Roman" w:hAnsi="Times New Roman"/>
          <w:color w:val="FF0000"/>
        </w:rPr>
        <w:t xml:space="preserve">and </w:t>
      </w:r>
      <w:r>
        <w:rPr>
          <w:rFonts w:ascii="Times New Roman" w:hAnsi="Times New Roman"/>
          <w:color w:val="FF0000"/>
        </w:rPr>
        <w:t xml:space="preserve">NIPHM is not going to give </w:t>
      </w:r>
      <w:r w:rsidR="00EC40E1">
        <w:rPr>
          <w:rFonts w:ascii="Times New Roman" w:hAnsi="Times New Roman"/>
          <w:color w:val="FF0000"/>
        </w:rPr>
        <w:t xml:space="preserve">any </w:t>
      </w:r>
      <w:r>
        <w:rPr>
          <w:rFonts w:ascii="Times New Roman" w:hAnsi="Times New Roman"/>
          <w:color w:val="FF0000"/>
        </w:rPr>
        <w:t>declared value.</w:t>
      </w:r>
      <w:r w:rsidR="00EC40E1">
        <w:rPr>
          <w:rFonts w:ascii="Times New Roman" w:hAnsi="Times New Roman"/>
          <w:color w:val="FF0000"/>
        </w:rPr>
        <w:t xml:space="preserve"> However, L1 bidder may go for Insurance to protect their interest.</w:t>
      </w:r>
    </w:p>
    <w:p w:rsidR="001A0C1E" w:rsidRDefault="001A0C1E" w:rsidP="001A0C1E">
      <w:pPr>
        <w:pStyle w:val="NoSpacing"/>
        <w:autoSpaceDE w:val="0"/>
        <w:autoSpaceDN w:val="0"/>
        <w:adjustRightInd w:val="0"/>
        <w:jc w:val="both"/>
        <w:rPr>
          <w:rFonts w:ascii="Times New Roman" w:hAnsi="Times New Roman" w:cs="Times New Roman"/>
          <w:b/>
          <w:sz w:val="24"/>
          <w:szCs w:val="24"/>
        </w:rPr>
      </w:pPr>
    </w:p>
    <w:p w:rsidR="00652531" w:rsidRPr="009370DB" w:rsidRDefault="001B557E"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 xml:space="preserve">Indemnifying against damages to Persons, Property &amp; Status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shall take all precautions to avoid all accidents by exhibiting necessary caution boards day and night, speed limit boards, red flags, red lights and providing barriers. He shall be responsible for all damages and accidents caused due to negligence on his part. No hindrance shall be caused to traffic during the execution of work.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shall be responsible for ail injury to persons, animals or things, and for all damage, whether such injury or damage arises from carelessness or accident in any way connected therewith. This clause shall be he'd to include </w:t>
      </w:r>
      <w:proofErr w:type="spellStart"/>
      <w:r w:rsidRPr="009370DB">
        <w:rPr>
          <w:rFonts w:ascii="Times New Roman" w:hAnsi="Times New Roman" w:cs="Times New Roman"/>
          <w:sz w:val="24"/>
          <w:szCs w:val="24"/>
        </w:rPr>
        <w:t>interalia</w:t>
      </w:r>
      <w:proofErr w:type="spellEnd"/>
      <w:r w:rsidRPr="009370DB">
        <w:rPr>
          <w:rFonts w:ascii="Times New Roman" w:hAnsi="Times New Roman" w:cs="Times New Roman"/>
          <w:sz w:val="24"/>
          <w:szCs w:val="24"/>
        </w:rPr>
        <w:t xml:space="preserve"> any damage due to causes as aforesaid to work, building (whether immediately adjacent or otherwise) and to roads, streets, foot paths, bridges or ways as well as all damage caused to the buildings and works forming the subject of this contract by inclemency of weather. The contractor indemnifies the Employer and holds him harmless in respect of ail expenses arising from such injury or damages as aforesaid and also in respect of any award of compensation or damage consequent upon such claim including legal costs.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shall reinstate all damage of every sort mentioned in this clause, so as to deliver the whole of the contracted works complete and perfect in every respect and so as to make good and otherwise satisfy all claims for damage as aforesaid to the property of third parties.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also indemnifies the Employer against all claim which may be made upon the Employer for acts during the currency of this contract by any employee or representative of an employee of the contractor or any sub-contractors, employed by him, for any injury to or loss of life, of such employees, or for compensation payable under </w:t>
      </w:r>
      <w:r w:rsidRPr="009370DB">
        <w:rPr>
          <w:rFonts w:ascii="Times New Roman" w:hAnsi="Times New Roman" w:cs="Times New Roman"/>
          <w:sz w:val="24"/>
          <w:szCs w:val="24"/>
        </w:rPr>
        <w:lastRenderedPageBreak/>
        <w:t>any law for the time being in force to any workmen or to the representative of arty deceased or incapacitated workmen.</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also indemnifies the Employer against all claims which may be made upon the Employer for acts during the currency of this contract by the Central/State Government or local Municipal authorities for the </w:t>
      </w:r>
      <w:proofErr w:type="spellStart"/>
      <w:r w:rsidRPr="009370DB">
        <w:rPr>
          <w:rFonts w:ascii="Times New Roman" w:hAnsi="Times New Roman" w:cs="Times New Roman"/>
          <w:sz w:val="24"/>
          <w:szCs w:val="24"/>
        </w:rPr>
        <w:t>non Compliance</w:t>
      </w:r>
      <w:proofErr w:type="spellEnd"/>
      <w:r w:rsidRPr="009370DB">
        <w:rPr>
          <w:rFonts w:ascii="Times New Roman" w:hAnsi="Times New Roman" w:cs="Times New Roman"/>
          <w:sz w:val="24"/>
          <w:szCs w:val="24"/>
        </w:rPr>
        <w:t xml:space="preserve"> of any laws, regulations, rules pertaining to wages act, safety act in force and any amendments thereof in respect of all </w:t>
      </w:r>
      <w:proofErr w:type="spellStart"/>
      <w:r w:rsidRPr="009370DB">
        <w:rPr>
          <w:rFonts w:ascii="Times New Roman" w:hAnsi="Times New Roman" w:cs="Times New Roman"/>
          <w:sz w:val="24"/>
          <w:szCs w:val="24"/>
        </w:rPr>
        <w:t>labour</w:t>
      </w:r>
      <w:proofErr w:type="spellEnd"/>
      <w:r w:rsidRPr="009370DB">
        <w:rPr>
          <w:rFonts w:ascii="Times New Roman" w:hAnsi="Times New Roman" w:cs="Times New Roman"/>
          <w:sz w:val="24"/>
          <w:szCs w:val="24"/>
        </w:rPr>
        <w:t xml:space="preserve"> and apprentices directly or indirectly employed in the work Under this contract.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Employer shall be at liberty and is hereby empowered to deduct the amount of any damages, compensation cost, charges and/or expenses arising or accruing from or in respect of any such claim and / or damages as aforesaid from any sum or sums due or to become due to the contractor or security deposit. </w:t>
      </w:r>
    </w:p>
    <w:p w:rsidR="00652531" w:rsidRPr="009370DB" w:rsidRDefault="00652531" w:rsidP="0032309F">
      <w:pPr>
        <w:pStyle w:val="NoSpacing"/>
        <w:numPr>
          <w:ilvl w:val="0"/>
          <w:numId w:val="21"/>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sz w:val="24"/>
          <w:szCs w:val="24"/>
        </w:rPr>
        <w:t xml:space="preserve">The contractor shall indemnify the Employer against any action, claim or proceedings relating to infringement or use of any patent or design or any alleged patent or design rights and shall pay any royalties which may be payable in respect of any article or part thereof included in the contract. In the event of any claims made under or action brought against the Employer in respect of any such matters as aforesaid the contractor shall be immediately notified thereof and the contractor shall be at liberty, at his own expense, to settle any dispute or to conduct any litigation that may arise therefrom. Provided that the contractor shall not be liable to </w:t>
      </w:r>
      <w:r w:rsidR="00CB490A" w:rsidRPr="009370DB">
        <w:rPr>
          <w:rFonts w:ascii="Times New Roman" w:hAnsi="Times New Roman" w:cs="Times New Roman"/>
          <w:sz w:val="24"/>
          <w:szCs w:val="24"/>
        </w:rPr>
        <w:t>indemnify</w:t>
      </w:r>
      <w:r w:rsidRPr="009370DB">
        <w:rPr>
          <w:rFonts w:ascii="Times New Roman" w:hAnsi="Times New Roman" w:cs="Times New Roman"/>
          <w:sz w:val="24"/>
          <w:szCs w:val="24"/>
        </w:rPr>
        <w:t xml:space="preserve"> the Employer if the infringement of the patent or design or any alleged patent or design right is the direct result of an order passed by the said Employer or h</w:t>
      </w:r>
      <w:r w:rsidR="00CB490A">
        <w:rPr>
          <w:rFonts w:ascii="Times New Roman" w:hAnsi="Times New Roman" w:cs="Times New Roman"/>
          <w:sz w:val="24"/>
          <w:szCs w:val="24"/>
        </w:rPr>
        <w:t>i</w:t>
      </w:r>
      <w:r w:rsidRPr="009370DB">
        <w:rPr>
          <w:rFonts w:ascii="Times New Roman" w:hAnsi="Times New Roman" w:cs="Times New Roman"/>
          <w:sz w:val="24"/>
          <w:szCs w:val="24"/>
        </w:rPr>
        <w:t xml:space="preserve">s </w:t>
      </w:r>
      <w:r w:rsidR="00CB490A" w:rsidRPr="009370DB">
        <w:rPr>
          <w:rFonts w:ascii="Times New Roman" w:hAnsi="Times New Roman" w:cs="Times New Roman"/>
          <w:sz w:val="24"/>
          <w:szCs w:val="24"/>
        </w:rPr>
        <w:t>authorized</w:t>
      </w:r>
      <w:r w:rsidRPr="009370DB">
        <w:rPr>
          <w:rFonts w:ascii="Times New Roman" w:hAnsi="Times New Roman" w:cs="Times New Roman"/>
          <w:sz w:val="24"/>
          <w:szCs w:val="24"/>
        </w:rPr>
        <w:t xml:space="preserve"> representative.</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Transportation</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Where the Supplier is required under the Contract to deliver the Goods FOB, transport of the Goods, up to and including the point of putting the Goods on board the vessel at the specified port of loading, shall be arranged and paid for by the Supplier, and the cost thereof shall be included in the Contract price. Where the Supplier is required under the Contract to deliver the Goods FCA, transport of the Goods and delivery into the custody of the carrier at the place named by the Purchaser or other agreed point shall be arranged and paid for by the Supplier, and the cost thereof shall be included in the Contract Price.</w:t>
      </w:r>
    </w:p>
    <w:p w:rsidR="009370DB" w:rsidRPr="009370DB" w:rsidRDefault="009370DB"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Where the Supplier is required under the Contract to deliver the Goods CIF or CIP, transport of the Goods to the port of destination or such other named place of destination in the Purchaser’s country, as shall be specified in the Contract, shall be arranged and paid for by the Supplier, and the cost thereof shall be included in the Contract Price.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In the case of supplies from within India, where the Supplier is required under the Contract to transport the Goods to a specified destination in India, defined as the Final Destination, transport to such destination, including insurance and storage, as specified in the Contract, shall be arranged by the Supplier, and the related costs shall be included in the Contract Price.</w:t>
      </w:r>
    </w:p>
    <w:p w:rsidR="002C6B90" w:rsidRPr="009370DB" w:rsidRDefault="002C6B90"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Incidental Services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supplier may be required to provide any or all of the services, including training, if any, specified in the Tender.</w:t>
      </w:r>
    </w:p>
    <w:p w:rsidR="00652531" w:rsidRDefault="00652531" w:rsidP="00652531">
      <w:pPr>
        <w:pStyle w:val="NoSpacing"/>
        <w:rPr>
          <w:rFonts w:ascii="Times New Roman" w:hAnsi="Times New Roman" w:cs="Times New Roman"/>
          <w:sz w:val="24"/>
          <w:szCs w:val="24"/>
        </w:rPr>
      </w:pPr>
    </w:p>
    <w:p w:rsidR="00EC40E1" w:rsidRPr="009370DB" w:rsidRDefault="00EC40E1" w:rsidP="00652531">
      <w:pPr>
        <w:pStyle w:val="NoSpacing"/>
        <w:rPr>
          <w:rFonts w:ascii="Times New Roman" w:hAnsi="Times New Roman" w:cs="Times New Roman"/>
          <w:sz w:val="24"/>
          <w:szCs w:val="24"/>
        </w:rPr>
      </w:pPr>
    </w:p>
    <w:p w:rsidR="00652531" w:rsidRPr="00EC40E1" w:rsidRDefault="00652531" w:rsidP="0032309F">
      <w:pPr>
        <w:pStyle w:val="NoSpacing"/>
        <w:numPr>
          <w:ilvl w:val="0"/>
          <w:numId w:val="16"/>
        </w:numPr>
        <w:autoSpaceDE w:val="0"/>
        <w:autoSpaceDN w:val="0"/>
        <w:adjustRightInd w:val="0"/>
        <w:jc w:val="both"/>
        <w:rPr>
          <w:rFonts w:ascii="Times New Roman" w:hAnsi="Times New Roman" w:cs="Times New Roman"/>
          <w:b/>
          <w:strike/>
          <w:sz w:val="24"/>
          <w:szCs w:val="24"/>
        </w:rPr>
      </w:pPr>
      <w:r w:rsidRPr="00EC40E1">
        <w:rPr>
          <w:rFonts w:ascii="Times New Roman" w:hAnsi="Times New Roman" w:cs="Times New Roman"/>
          <w:b/>
          <w:strike/>
          <w:sz w:val="24"/>
          <w:szCs w:val="24"/>
        </w:rPr>
        <w:lastRenderedPageBreak/>
        <w:t>Spare Parts</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The Supplier shall be required to provide any or all of the following materials, notifications, and information pertaining to spare parts manufactured or distributed by the Supplier:</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(a) Such spare parts as the Purchaser may elect to purchase from the Supplier, providing that this election shall not relieve the Supplier of any warranty obligations under the Contract; and</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 xml:space="preserve">(b) In the event of termination of production of the spare parts: </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(i) Advance notification to the Purchaser of the pending termination, in sufficient time to permit the Purchaser to procure needed requirements; and</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(ii) Following such termination, furnishing at no cost to the Purchaser, the blueprints, drawings and specifications of the spare parts, if requested.</w:t>
      </w:r>
    </w:p>
    <w:p w:rsidR="0032309F" w:rsidRDefault="0032309F">
      <w:pPr>
        <w:rPr>
          <w:rFonts w:ascii="Times New Roman" w:hAnsi="Times New Roman" w:cs="Times New Roman"/>
          <w:sz w:val="24"/>
          <w:szCs w:val="24"/>
        </w:rPr>
      </w:pPr>
    </w:p>
    <w:p w:rsidR="00652531" w:rsidRPr="007B39CC" w:rsidRDefault="00652531" w:rsidP="0032309F">
      <w:pPr>
        <w:pStyle w:val="NoSpacing"/>
        <w:numPr>
          <w:ilvl w:val="0"/>
          <w:numId w:val="16"/>
        </w:numPr>
        <w:autoSpaceDE w:val="0"/>
        <w:autoSpaceDN w:val="0"/>
        <w:adjustRightInd w:val="0"/>
        <w:jc w:val="both"/>
        <w:rPr>
          <w:rFonts w:ascii="Times New Roman" w:hAnsi="Times New Roman" w:cs="Times New Roman"/>
          <w:b/>
          <w:strike/>
          <w:sz w:val="24"/>
          <w:szCs w:val="24"/>
          <w:highlight w:val="yellow"/>
        </w:rPr>
      </w:pPr>
      <w:r w:rsidRPr="007B39CC">
        <w:rPr>
          <w:rFonts w:ascii="Times New Roman" w:hAnsi="Times New Roman" w:cs="Times New Roman"/>
          <w:b/>
          <w:strike/>
          <w:sz w:val="24"/>
          <w:szCs w:val="24"/>
          <w:highlight w:val="yellow"/>
        </w:rPr>
        <w:t>Warranty</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The Supplier warrants that all the Goods are new, unused, and of the most recent or current models, and that they incorporate all recent improvements in design and materials, unless provided otherwise in the Contract.</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The Supplier further warrants that the Goods shall be free from defects arising from any act or omission of the Supplier or arising from design, materials, and workmanship, under normal use in the conditions prevailing in India.</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Unless otherwise specified in the SCC, the warranty shall remain valid for Twelve (12) months after the Goods, or any portion thereof as the case may be, have been delivered to and accepted at the final destination indicated in the SCC, or for Eighteen (18) months after the date of shipment from the port or place of loading in the country of origin, whichever period concludes earlier.</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The Purchaser shall give notice to the Supplier stating the nature of any such defects together with all available evidence thereof, promptly following the discovery thereof.</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The Purchaser shall afford all reasonable opportunity for the Supplier to inspect such defects.</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Upon receipt of such notice, the Supplier shall, within a reasonable period of time, expeditiously repair or replace the defective Goods or parts thereof, at no cost to the Purchaser.</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r w:rsidRPr="007B39CC">
        <w:rPr>
          <w:rFonts w:ascii="Times New Roman" w:hAnsi="Times New Roman" w:cs="Times New Roman"/>
          <w:strike/>
          <w:sz w:val="24"/>
          <w:szCs w:val="24"/>
          <w:highlight w:val="yellow"/>
        </w:rPr>
        <w:t>If having been notified, the Supplier fails to remedy the defect within a reasonable period of time; the Purchaser may proceed to take within a reasonable period such remedial action as may be necessary, at the Supplier’s risk and expense and without prejudice to any other rights which the Purchaser may have against the Supplier under the Contract.</w:t>
      </w:r>
    </w:p>
    <w:p w:rsidR="00652531" w:rsidRPr="007B39CC" w:rsidRDefault="00652531" w:rsidP="00652531">
      <w:pPr>
        <w:pStyle w:val="NoSpacing"/>
        <w:autoSpaceDE w:val="0"/>
        <w:autoSpaceDN w:val="0"/>
        <w:adjustRightInd w:val="0"/>
        <w:ind w:left="360"/>
        <w:jc w:val="both"/>
        <w:rPr>
          <w:rFonts w:ascii="Times New Roman" w:hAnsi="Times New Roman" w:cs="Times New Roman"/>
          <w:strike/>
          <w:sz w:val="24"/>
          <w:szCs w:val="24"/>
          <w:highlight w:val="yellow"/>
        </w:rPr>
      </w:pPr>
    </w:p>
    <w:p w:rsidR="00652531" w:rsidRPr="00136F5D"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7B39CC">
        <w:rPr>
          <w:rFonts w:ascii="Times New Roman" w:hAnsi="Times New Roman" w:cs="Times New Roman"/>
          <w:strike/>
          <w:sz w:val="24"/>
          <w:szCs w:val="24"/>
          <w:highlight w:val="yellow"/>
        </w:rPr>
        <w:t>Goods requiring warranty replacements must be replaced on free of cost basis to the purchaser.</w:t>
      </w:r>
    </w:p>
    <w:p w:rsidR="00652531" w:rsidRDefault="00652531" w:rsidP="00652531">
      <w:pPr>
        <w:pStyle w:val="NoSpacing"/>
        <w:rPr>
          <w:rFonts w:ascii="Times New Roman" w:hAnsi="Times New Roman" w:cs="Times New Roman"/>
          <w:sz w:val="24"/>
          <w:szCs w:val="24"/>
        </w:rPr>
      </w:pPr>
    </w:p>
    <w:p w:rsidR="00EC40E1" w:rsidRPr="009370DB" w:rsidRDefault="00EC40E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lastRenderedPageBreak/>
        <w:t>Change Orders and Contract Amendments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The Purchaser may at any time, by written order given to the Supplier pursuant to Clause on Notices of the GCC make changes within the general scope of the Contract in any one or more of the following: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 Increase or decrease in the quantity required, exercise of quantity opinion clause;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(b) Changes in schedule of deliveries and terms of delivery;</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(c) The changes in inspection arrangements;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(d) Changes in terms of payments and statutory levies;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(e) Changes due to any other situation not anticipated;</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No changes in the price quoted shall be permitted after the purchase order has been issued except on account of statutory variations.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No variation or modification in the terms of the contract shall be made except by written amendment signed by the parties.</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Assignment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Supplier shall not assign, in whole or in part, its obligations to perform under the Contract, except with the Purchaser's prior written consent.</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Subcontracts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Supplier shall notify the Purchaser in writing of all subcontracts awarded under this Contract if not already specified in the bid. Such notification, in the original bid or later, shall not relieve the Supplier from any liability or duties or obligation under the contract.</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Extension of time.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Delivery of the Goods and performance of the Services shall be made by the Supplier in accordance with the time schedule specified by the Purchaser.</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 in which case the extension shall be ratified by the parties by amendment of the Contract.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Except as provided under the Force Majeure clause of the GCC, a delay by the Supplier in the performance of its delivery obligations shall render the Supplier liable to the imposition of liquidated damages pursuant to liquidated damages Clause of the GCC unless an extension of time is agreed upon pursuant to above clause without the application of penalty clause.</w:t>
      </w:r>
    </w:p>
    <w:p w:rsidR="00652531" w:rsidRPr="009370DB" w:rsidRDefault="00652531" w:rsidP="00652531">
      <w:pPr>
        <w:pStyle w:val="NoSpacing"/>
        <w:rPr>
          <w:rFonts w:ascii="Times New Roman" w:hAnsi="Times New Roman" w:cs="Times New Roman"/>
          <w:sz w:val="24"/>
          <w:szCs w:val="24"/>
        </w:rPr>
      </w:pPr>
      <w:r w:rsidRPr="009370DB">
        <w:rPr>
          <w:rFonts w:ascii="Times New Roman" w:hAnsi="Times New Roman" w:cs="Times New Roman"/>
          <w:sz w:val="24"/>
          <w:szCs w:val="24"/>
        </w:rPr>
        <w:t xml:space="preserve"> </w:t>
      </w: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Liquidated Damages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Subject to GCC Clause on Force Majeure, if the Supplier fails to deliver any or all of the Goods or to perform the Services within the period(s) specified in the Contract, the Purchaser shall, without prejudice to its other remedies under the Contract, deduct from the Contract Price, as penalty, a sum equivalent to the </w:t>
      </w:r>
      <w:r w:rsidR="007E1505" w:rsidRPr="009370DB">
        <w:rPr>
          <w:rFonts w:ascii="Times New Roman" w:hAnsi="Times New Roman" w:cs="Times New Roman"/>
          <w:sz w:val="24"/>
          <w:szCs w:val="24"/>
        </w:rPr>
        <w:t xml:space="preserve">0.5 </w:t>
      </w:r>
      <w:r w:rsidRPr="009370DB">
        <w:rPr>
          <w:rFonts w:ascii="Times New Roman" w:hAnsi="Times New Roman" w:cs="Times New Roman"/>
          <w:sz w:val="24"/>
          <w:szCs w:val="24"/>
        </w:rPr>
        <w:t>percentage</w:t>
      </w:r>
      <w:r w:rsidR="00C9056E" w:rsidRPr="009370DB">
        <w:rPr>
          <w:rFonts w:ascii="Times New Roman" w:hAnsi="Times New Roman" w:cs="Times New Roman"/>
          <w:sz w:val="24"/>
          <w:szCs w:val="24"/>
        </w:rPr>
        <w:t xml:space="preserve"> (%)</w:t>
      </w:r>
      <w:r w:rsidR="00595CE9" w:rsidRPr="009370DB">
        <w:rPr>
          <w:rFonts w:ascii="Times New Roman" w:hAnsi="Times New Roman" w:cs="Times New Roman"/>
          <w:sz w:val="24"/>
          <w:szCs w:val="24"/>
        </w:rPr>
        <w:t xml:space="preserve"> </w:t>
      </w:r>
      <w:r w:rsidRPr="009370DB">
        <w:rPr>
          <w:rFonts w:ascii="Times New Roman" w:hAnsi="Times New Roman" w:cs="Times New Roman"/>
          <w:sz w:val="24"/>
          <w:szCs w:val="24"/>
        </w:rPr>
        <w:t xml:space="preserve">of the delivered price of the delayed Goods or unperformed Services or contract value in case the delivered price of the </w:t>
      </w:r>
      <w:r w:rsidRPr="009370DB">
        <w:rPr>
          <w:rFonts w:ascii="Times New Roman" w:hAnsi="Times New Roman" w:cs="Times New Roman"/>
          <w:sz w:val="24"/>
          <w:szCs w:val="24"/>
        </w:rPr>
        <w:lastRenderedPageBreak/>
        <w:t>delayed goods or unperformed services cannot be ascertained from the contract, for each week</w:t>
      </w:r>
      <w:r w:rsidR="00F66AE3" w:rsidRPr="00E975E9">
        <w:rPr>
          <w:rFonts w:ascii="Times New Roman" w:hAnsi="Times New Roman" w:cs="Times New Roman"/>
          <w:b/>
          <w:bCs/>
          <w:sz w:val="24"/>
          <w:szCs w:val="24"/>
        </w:rPr>
        <w:t>/</w:t>
      </w:r>
      <w:r w:rsidR="00F66AE3" w:rsidRPr="00EC40E1">
        <w:rPr>
          <w:rFonts w:ascii="Times New Roman" w:hAnsi="Times New Roman" w:cs="Times New Roman"/>
          <w:sz w:val="24"/>
          <w:szCs w:val="24"/>
        </w:rPr>
        <w:t>per day,</w:t>
      </w:r>
      <w:r w:rsidR="00F66AE3" w:rsidRPr="00E975E9">
        <w:rPr>
          <w:rFonts w:ascii="Times New Roman" w:hAnsi="Times New Roman" w:cs="Times New Roman"/>
          <w:b/>
          <w:bCs/>
          <w:sz w:val="24"/>
          <w:szCs w:val="24"/>
        </w:rPr>
        <w:t xml:space="preserve"> </w:t>
      </w:r>
      <w:r w:rsidR="00EC40E1">
        <w:rPr>
          <w:rFonts w:ascii="Times New Roman" w:hAnsi="Times New Roman" w:cs="Times New Roman"/>
          <w:b/>
          <w:bCs/>
          <w:sz w:val="24"/>
          <w:szCs w:val="24"/>
        </w:rPr>
        <w:t>(</w:t>
      </w:r>
      <w:r w:rsidR="00EC40E1" w:rsidRPr="00EC40E1">
        <w:rPr>
          <w:rFonts w:ascii="Times New Roman" w:hAnsi="Times New Roman" w:cs="Times New Roman"/>
          <w:b/>
          <w:bCs/>
          <w:sz w:val="24"/>
          <w:szCs w:val="24"/>
        </w:rPr>
        <w:t xml:space="preserve">as </w:t>
      </w:r>
      <w:r w:rsidR="00F66AE3" w:rsidRPr="00EC40E1">
        <w:rPr>
          <w:rFonts w:ascii="Times New Roman" w:hAnsi="Times New Roman" w:cs="Times New Roman"/>
          <w:b/>
          <w:bCs/>
          <w:sz w:val="24"/>
          <w:szCs w:val="24"/>
        </w:rPr>
        <w:t>mentioned in SCC</w:t>
      </w:r>
      <w:r w:rsidR="00F66AE3" w:rsidRPr="00E975E9">
        <w:rPr>
          <w:rFonts w:ascii="Times New Roman" w:hAnsi="Times New Roman" w:cs="Times New Roman"/>
          <w:b/>
          <w:bCs/>
          <w:sz w:val="24"/>
          <w:szCs w:val="24"/>
        </w:rPr>
        <w:t>)</w:t>
      </w:r>
      <w:r w:rsidRPr="009370DB">
        <w:rPr>
          <w:rFonts w:ascii="Times New Roman" w:hAnsi="Times New Roman" w:cs="Times New Roman"/>
          <w:sz w:val="24"/>
          <w:szCs w:val="24"/>
        </w:rPr>
        <w:t xml:space="preserve"> or part thereof of delay until actual delivery or performance, up to a maximum deduction of the </w:t>
      </w:r>
      <w:r w:rsidR="00076D4E" w:rsidRPr="009370DB">
        <w:rPr>
          <w:rFonts w:ascii="Times New Roman" w:hAnsi="Times New Roman" w:cs="Times New Roman"/>
          <w:sz w:val="24"/>
          <w:szCs w:val="24"/>
        </w:rPr>
        <w:t xml:space="preserve">10% </w:t>
      </w:r>
      <w:r w:rsidRPr="009370DB">
        <w:rPr>
          <w:rFonts w:ascii="Times New Roman" w:hAnsi="Times New Roman" w:cs="Times New Roman"/>
          <w:sz w:val="24"/>
          <w:szCs w:val="24"/>
        </w:rPr>
        <w:t>Percentage. Once the maximum is reached, the Purchaser may consider termination of the Contract pursuant to GCC Clause on Termination for Default.</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Termination for Default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Purchaser may, without prejudice to any other remedy for breach of contract, by written notice of default sent to the Supplier, terminate the Contract in whole or part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(a) If the Supplier fails to deliver any or all of the Goods within the period(s) specified in the contract, or within any extension thereof granted by the Purchaser pursuant to GCC Clause on Extension of Time; or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(b) If the Supplier fails to perform any other obligation(s) under the Contract.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(c) If the Supplier, in the judgment of the Purchaser has engaged in corrupt or fraudulent or collusive or coercive practices </w:t>
      </w:r>
      <w:proofErr w:type="spellStart"/>
      <w:r w:rsidRPr="009370DB">
        <w:rPr>
          <w:rFonts w:ascii="Times New Roman" w:hAnsi="Times New Roman" w:cs="Times New Roman"/>
          <w:sz w:val="24"/>
          <w:szCs w:val="24"/>
        </w:rPr>
        <w:t>etc</w:t>
      </w:r>
      <w:proofErr w:type="spellEnd"/>
      <w:r w:rsidRPr="009370DB">
        <w:rPr>
          <w:rFonts w:ascii="Times New Roman" w:hAnsi="Times New Roman" w:cs="Times New Roman"/>
          <w:sz w:val="24"/>
          <w:szCs w:val="24"/>
        </w:rPr>
        <w:t xml:space="preserve"> as defined in GCC Clause and ITB clause on code of integrity in competing for or in executing the Contract.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In the event the purchaser terminates the contract in whole or in part, he may take recourse to any one or more of the following action:</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 The Performance Security is to be forfeited;</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(b) The purchaser may procure, upon such terms and in such manner as it deems appropriate, stores similar to those undelivered, and the supplier shall be </w:t>
      </w:r>
      <w:proofErr w:type="spellStart"/>
      <w:r w:rsidRPr="009370DB">
        <w:rPr>
          <w:rFonts w:ascii="Times New Roman" w:hAnsi="Times New Roman" w:cs="Times New Roman"/>
          <w:sz w:val="24"/>
          <w:szCs w:val="24"/>
        </w:rPr>
        <w:t>liabe</w:t>
      </w:r>
      <w:proofErr w:type="spellEnd"/>
      <w:r w:rsidRPr="009370DB">
        <w:rPr>
          <w:rFonts w:ascii="Times New Roman" w:hAnsi="Times New Roman" w:cs="Times New Roman"/>
          <w:sz w:val="24"/>
          <w:szCs w:val="24"/>
        </w:rPr>
        <w:t xml:space="preserve"> for all available actions against it in terms of the contract.</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(c) However, the supplier shall continue to perform the contract to the extent not terminated.</w:t>
      </w:r>
    </w:p>
    <w:p w:rsidR="0032309F" w:rsidRDefault="0032309F" w:rsidP="0032309F">
      <w:pPr>
        <w:pStyle w:val="NoSpacing"/>
        <w:autoSpaceDE w:val="0"/>
        <w:autoSpaceDN w:val="0"/>
        <w:adjustRightInd w:val="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 xml:space="preserve">Force Majeure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Notwithstanding the provisions of GCC Clauses relating to extension of time, Liquidated damages and Termination for Default 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a Force Majeure situation arises, the Supplier shall promptly notify the Purchaser in writing of such conditions and the cause thereof within 21 days of its occurrence.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lastRenderedPageBreak/>
        <w:t>If the performance in whole or in part or any obligations under the contract is prevented or delayed by any reason of Force Majeure for a period exceeding 60 days, either party may at its option terminate the contract without any financial repercussions on either side.</w:t>
      </w:r>
    </w:p>
    <w:p w:rsidR="00652531"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Termination for Insolvency</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Termination for Convenience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The Purchaser, by written notice sent to the Supplier, may terminate the Contract, in whole or in part, at any time. The notice of termination shall specify that termination is for the Purchaser's convenience, the extent to which performance of the Supplier under the Contract is terminated, and the date upon which such termination becomes effective.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Goods that are complete and ready for shipment within 30 days after the Supplier's receipt of notice of termination shall be accepted by the Purchaser at the Contract terms and prices. For the remaining Goods, the Purchaser may elect: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 To have any portion completed and delivered at the Contract terms and prices; and/or</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(b) To cancel the remainder and pay to the Supplier an agreed amount for partially completed Goods and for materials and parts previously procured by the Supplier.</w:t>
      </w:r>
    </w:p>
    <w:p w:rsidR="0032309F" w:rsidRPr="009370DB" w:rsidRDefault="0032309F"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Settlement of Disputes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Purchaser and the supplier shall make every effort to resolve amicably by direct informal negotiation any disagreement or dispute arising between them under or in connection with the Contract.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after twenty-one (21)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The dispute settlement mechanism/arbitration proceedings shall be concluded </w:t>
      </w:r>
      <w:proofErr w:type="gramStart"/>
      <w:r w:rsidRPr="009370DB">
        <w:rPr>
          <w:rFonts w:ascii="Times New Roman" w:hAnsi="Times New Roman" w:cs="Times New Roman"/>
          <w:sz w:val="24"/>
          <w:szCs w:val="24"/>
        </w:rPr>
        <w:t>as  under</w:t>
      </w:r>
      <w:proofErr w:type="gramEnd"/>
      <w:r w:rsidRPr="009370DB">
        <w:rPr>
          <w:rFonts w:ascii="Times New Roman" w:hAnsi="Times New Roman" w:cs="Times New Roman"/>
          <w:sz w:val="24"/>
          <w:szCs w:val="24"/>
        </w:rPr>
        <w: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(a) If any dispute or difference arises between the parties hereto as to the construction, interpretation, effect and implication of any provision of this agreement including the rights or liabilities or any claim or demand of any party against other or in regard to any other matter under these presents but excluding any matters, decisions or determination of which is expressly provided for in this Agreement, such disputes or differences shall be referred to an Arbitral Bench consisting of three Arbitrators, one each to be appointed by each party and the two Arbitrators shall appoint a third Arbitrator who shall be the presiding Arbitrator. A </w:t>
      </w:r>
      <w:r w:rsidRPr="009370DB">
        <w:rPr>
          <w:rFonts w:ascii="Times New Roman" w:hAnsi="Times New Roman" w:cs="Times New Roman"/>
          <w:sz w:val="24"/>
          <w:szCs w:val="24"/>
        </w:rPr>
        <w:lastRenderedPageBreak/>
        <w:t xml:space="preserve">reference to the Arbitration under this Clause shall be deemed to be submission within the meaning of the Arbitration and Conciliation Act, 1996 and the rules framed thereunder for the time being in force. Each party shall bear and pay its own cost of the arbitration proceedings unless the Arbitrators otherwise decides in the Award.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(b) In the case of a dispute between the purchaser and a Foreign Supplier, the dispute shall be settled by arbitration in accordance with provision of sub-clause (a) above. But if this is not acceptable to the supplier then the dispute shall be settled in accordance with provisions of UNCITRAL (United Nations Commission on International Trade Law) Arbitration Rules.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venue of the arbitration shall be the place from where the purchase order or contract is issued.</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Notwithstanding, any reference to arbitration herein,</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 The parties shall continue to perform their respective obligations under the Contract unless they otherwise agree; and</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(b) </w:t>
      </w:r>
      <w:proofErr w:type="gramStart"/>
      <w:r w:rsidRPr="009370DB">
        <w:rPr>
          <w:rFonts w:ascii="Times New Roman" w:hAnsi="Times New Roman" w:cs="Times New Roman"/>
          <w:sz w:val="24"/>
          <w:szCs w:val="24"/>
        </w:rPr>
        <w:t>the</w:t>
      </w:r>
      <w:proofErr w:type="gramEnd"/>
      <w:r w:rsidRPr="009370DB">
        <w:rPr>
          <w:rFonts w:ascii="Times New Roman" w:hAnsi="Times New Roman" w:cs="Times New Roman"/>
          <w:sz w:val="24"/>
          <w:szCs w:val="24"/>
        </w:rPr>
        <w:t xml:space="preserve"> Purchaser shall pay the Supplier any monies due the Supplier.</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Governing Language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contract shall be written in English language which shall govern its interpretation. All correspondence and other documents pertaining to the Contract, which are exchanged by the parties, shall be written in the English language only.</w:t>
      </w:r>
    </w:p>
    <w:p w:rsidR="0032309F" w:rsidRDefault="0032309F"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Applicable Law</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Contract shall be interpreted in accordance with the laws of the Union of India and all disputes shall be subject to place of jurisdiction as specified in SCC.</w:t>
      </w:r>
    </w:p>
    <w:p w:rsidR="00652531"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Notices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Any notice given by one party to the other pursuant to this contract/order shall be sent to the other party in writing or by cable, telex, FAX, e-mail or and confirmed in writing to the other party’s address specified in the SCC.</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A notice shall be effective when delivered or on the notice’s effective date, whichever is later.</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 xml:space="preserve">Taxes and Duties </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For goods manufactured outside India, the Supplier shall be entirely responsible for all taxes, stamp duties, license fees, and other such levies imposed outside India.</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For goods Manufactured within India, the Supplier shall be entirely responsible for all taxes, duties, license fees, etc., incurred till its final manufacture/production.</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any tax exemptions, reductions, allowances or privileges may be available to the Supplier in India, the Purchaser shall make its best efforts to enable the Supplier to benefit from any such tax savings to the maximum allowable extent.</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lastRenderedPageBreak/>
        <w:t>All payments due under the contract shall be paid after deduction of statutory levies (at source) (like IT, etc.) wherever applicable.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Customs Duty – If the supply is from abroad this Institute is permitted to import goods as per notification No.51/96 – Customs and pay a concessional duty up to 5% as per notification 24/2002 – Customs on all imports.</w:t>
      </w:r>
    </w:p>
    <w:p w:rsidR="00652531"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Right to use Defective Goods</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after delivery, acceptance and installation and within the guarantee and warranty period, the operation or use of the goods proves to be unsatisfactory, the Purchaser shall have the right to continue to operate or use such goods until rectifications of defects, errors or omissions by repair or by partial or complete replacement is made without interfering with the Purchaser’s operation.</w:t>
      </w:r>
    </w:p>
    <w:p w:rsidR="0032309F" w:rsidRPr="009370DB" w:rsidRDefault="0032309F" w:rsidP="0032309F">
      <w:pPr>
        <w:pStyle w:val="NoSpacing"/>
        <w:autoSpaceDE w:val="0"/>
        <w:autoSpaceDN w:val="0"/>
        <w:adjustRightInd w:val="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Site preparation and installation</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The Purchaser is solely responsible for the construction of the equipment sites in compliance with the technical and environmental specifications defined by </w:t>
      </w:r>
      <w:proofErr w:type="gramStart"/>
      <w:r w:rsidRPr="009370DB">
        <w:rPr>
          <w:rFonts w:ascii="Times New Roman" w:hAnsi="Times New Roman" w:cs="Times New Roman"/>
          <w:sz w:val="24"/>
          <w:szCs w:val="24"/>
        </w:rPr>
        <w:t>the  Supplier</w:t>
      </w:r>
      <w:proofErr w:type="gramEnd"/>
      <w:r w:rsidRPr="009370DB">
        <w:rPr>
          <w:rFonts w:ascii="Times New Roman" w:hAnsi="Times New Roman" w:cs="Times New Roman"/>
          <w:sz w:val="24"/>
          <w:szCs w:val="24"/>
        </w:rPr>
        <w:t>. The Purchaser will designate the installation sites before the scheduled installation date to allow the Supplier to perform a site inspection to verify the appropriateness of the sites before the installation of the Equipment, if required. The supplier shall inform the purchaser about the site preparation, if any, needed for installation, of the goods at the purchaser’s site immediately after notification of award/contract.</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Import and Export Licenses</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the ordered materials are covered under restricted category of EXIM policy in India the Vendor / Agent may intimate such information for obtaining necessary, license in India.</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the ordered equipment is subject to Vendor procuring an export license from the designated government agency / country from where the goods are shipped / sold, the vendor has to mention the name, address of the government agency / authority. The vendor must also mention the time period within which the license will be granted in normal course.</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Risk Purchase Clause</w:t>
      </w:r>
    </w:p>
    <w:p w:rsidR="00652531" w:rsidRPr="009370DB"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If the supplier fails to deliver the goods within the maximum delivery period specified in the contract or Purchase Order, the purchaser may procure, upon such terms and in such a manner as it deems appropriate, Goods or Services similar to those undelivered and the Supplier shall be liable to the purchaser for any excess costs incurred for such similar goods or services.</w:t>
      </w: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Option Clause</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Purchaser reserves the right to increase or decrease the quantity of the required goods up to 25% (Twenty-Five) per cent at any time, till final delivery date (or the extended delivery date of the contract), by giving reasonable notice even though the quantity ordered initially has been supplied in full before the last date of the delivery period (or the extended delivery period)</w:t>
      </w:r>
    </w:p>
    <w:p w:rsidR="00EC40E1" w:rsidRDefault="00EC40E1" w:rsidP="00652531">
      <w:pPr>
        <w:pStyle w:val="NoSpacing"/>
        <w:autoSpaceDE w:val="0"/>
        <w:autoSpaceDN w:val="0"/>
        <w:adjustRightInd w:val="0"/>
        <w:ind w:left="360"/>
        <w:jc w:val="both"/>
        <w:rPr>
          <w:rFonts w:ascii="Times New Roman" w:hAnsi="Times New Roman" w:cs="Times New Roman"/>
          <w:sz w:val="24"/>
          <w:szCs w:val="24"/>
        </w:rPr>
      </w:pPr>
    </w:p>
    <w:p w:rsidR="00EC40E1" w:rsidRPr="009370DB" w:rsidRDefault="00EC40E1"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652531">
      <w:pPr>
        <w:pStyle w:val="NoSpacing"/>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lastRenderedPageBreak/>
        <w:t>Integrity Pact</w:t>
      </w:r>
    </w:p>
    <w:p w:rsidR="00652531" w:rsidRPr="0032309F" w:rsidRDefault="00652531" w:rsidP="0032309F">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SCC shall specify whether there is a need to enter into a separate Integrity pact or not.</w:t>
      </w:r>
      <w:r w:rsidR="0032309F">
        <w:rPr>
          <w:rFonts w:ascii="Times New Roman" w:hAnsi="Times New Roman" w:cs="Times New Roman"/>
          <w:sz w:val="24"/>
          <w:szCs w:val="24"/>
        </w:rPr>
        <w:t xml:space="preserve"> </w:t>
      </w:r>
      <w:r w:rsidRPr="009370DB">
        <w:rPr>
          <w:rFonts w:ascii="Times New Roman" w:hAnsi="Times New Roman" w:cs="Times New Roman"/>
          <w:sz w:val="24"/>
          <w:szCs w:val="24"/>
        </w:rPr>
        <w:t xml:space="preserve">The names and contact details of the Independent External Monitors (IEM) on the event of the need of IP is as detailed in the SCC. </w:t>
      </w:r>
      <w:r w:rsidRPr="009370DB">
        <w:rPr>
          <w:rFonts w:ascii="Times New Roman" w:hAnsi="Times New Roman" w:cs="Times New Roman"/>
          <w:b/>
          <w:sz w:val="24"/>
          <w:szCs w:val="24"/>
        </w:rPr>
        <w:t>(Annexure-</w:t>
      </w:r>
      <w:r w:rsidR="0032309F">
        <w:rPr>
          <w:rFonts w:ascii="Times New Roman" w:hAnsi="Times New Roman" w:cs="Times New Roman"/>
          <w:b/>
          <w:sz w:val="24"/>
          <w:szCs w:val="24"/>
        </w:rPr>
        <w:t>I</w:t>
      </w:r>
      <w:r w:rsidRPr="009370DB">
        <w:rPr>
          <w:rFonts w:ascii="Times New Roman" w:hAnsi="Times New Roman" w:cs="Times New Roman"/>
          <w:b/>
          <w:sz w:val="24"/>
          <w:szCs w:val="24"/>
        </w:rPr>
        <w:t>)</w:t>
      </w:r>
    </w:p>
    <w:p w:rsidR="0032309F" w:rsidRPr="009370DB" w:rsidRDefault="0032309F"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Order Acceptance</w:t>
      </w:r>
    </w:p>
    <w:p w:rsidR="00652531" w:rsidRDefault="00652531" w:rsidP="00652531">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 xml:space="preserve">The successful bidder should submit Order acceptance </w:t>
      </w:r>
      <w:r w:rsidRPr="009370DB">
        <w:rPr>
          <w:rFonts w:ascii="Times New Roman" w:hAnsi="Times New Roman" w:cs="Times New Roman"/>
          <w:b/>
          <w:sz w:val="24"/>
          <w:szCs w:val="24"/>
        </w:rPr>
        <w:t xml:space="preserve">within </w:t>
      </w:r>
      <w:r w:rsidR="00F35104" w:rsidRPr="009370DB">
        <w:rPr>
          <w:rFonts w:ascii="Times New Roman" w:hAnsi="Times New Roman" w:cs="Times New Roman"/>
          <w:b/>
          <w:sz w:val="24"/>
          <w:szCs w:val="24"/>
        </w:rPr>
        <w:t>7</w:t>
      </w:r>
      <w:r w:rsidRPr="009370DB">
        <w:rPr>
          <w:rFonts w:ascii="Times New Roman" w:hAnsi="Times New Roman" w:cs="Times New Roman"/>
          <w:b/>
          <w:sz w:val="24"/>
          <w:szCs w:val="24"/>
        </w:rPr>
        <w:t xml:space="preserve"> days</w:t>
      </w:r>
      <w:r w:rsidRPr="009370DB">
        <w:rPr>
          <w:rFonts w:ascii="Times New Roman" w:hAnsi="Times New Roman" w:cs="Times New Roman"/>
          <w:sz w:val="24"/>
          <w:szCs w:val="24"/>
        </w:rPr>
        <w:t xml:space="preserve"> from the date of issue of order/signing of contract, </w:t>
      </w:r>
      <w:r w:rsidRPr="002C6D6F">
        <w:rPr>
          <w:rFonts w:ascii="Times New Roman" w:hAnsi="Times New Roman" w:cs="Times New Roman"/>
          <w:strike/>
          <w:sz w:val="24"/>
          <w:szCs w:val="24"/>
        </w:rPr>
        <w:t>failing which it shall be presumed that the vendor is not interested and his bid security is liable to be forfeited.</w:t>
      </w:r>
    </w:p>
    <w:p w:rsidR="0032309F" w:rsidRPr="009370DB" w:rsidRDefault="0032309F"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color w:val="000000"/>
          <w:spacing w:val="-11"/>
          <w:w w:val="110"/>
          <w:sz w:val="24"/>
          <w:szCs w:val="24"/>
        </w:rPr>
      </w:pPr>
      <w:r w:rsidRPr="009370DB">
        <w:rPr>
          <w:rFonts w:ascii="Times New Roman" w:hAnsi="Times New Roman" w:cs="Times New Roman"/>
          <w:b/>
          <w:sz w:val="24"/>
          <w:szCs w:val="24"/>
        </w:rPr>
        <w:t>Execution of Agreement</w:t>
      </w:r>
      <w:r w:rsidRPr="009370DB">
        <w:rPr>
          <w:rFonts w:ascii="Times New Roman" w:hAnsi="Times New Roman" w:cs="Times New Roman"/>
          <w:sz w:val="24"/>
          <w:szCs w:val="24"/>
        </w:rPr>
        <w:t xml:space="preserve">: </w:t>
      </w:r>
    </w:p>
    <w:p w:rsidR="00652531" w:rsidRPr="009370DB" w:rsidRDefault="00652531" w:rsidP="0032309F">
      <w:pPr>
        <w:pStyle w:val="ListParagraph"/>
        <w:numPr>
          <w:ilvl w:val="0"/>
          <w:numId w:val="6"/>
        </w:numPr>
        <w:autoSpaceDE w:val="0"/>
        <w:autoSpaceDN w:val="0"/>
        <w:adjustRightInd w:val="0"/>
        <w:jc w:val="both"/>
        <w:rPr>
          <w:rFonts w:ascii="Times New Roman" w:hAnsi="Times New Roman"/>
        </w:rPr>
      </w:pPr>
      <w:r w:rsidRPr="009370DB">
        <w:rPr>
          <w:rFonts w:ascii="Times New Roman" w:hAnsi="Times New Roman"/>
        </w:rPr>
        <w:t xml:space="preserve">The successful Bidder is required to execute enter into an Agreement on non-judicial stamp paper of Rs.100/- for fulfilment of the contract. Along with the Agreement the required Security Deposit shall be remitted. </w:t>
      </w:r>
    </w:p>
    <w:p w:rsidR="00652531" w:rsidRPr="009370DB" w:rsidRDefault="00652531" w:rsidP="0032309F">
      <w:pPr>
        <w:pStyle w:val="ListParagraph"/>
        <w:numPr>
          <w:ilvl w:val="0"/>
          <w:numId w:val="6"/>
        </w:numPr>
        <w:autoSpaceDE w:val="0"/>
        <w:autoSpaceDN w:val="0"/>
        <w:adjustRightInd w:val="0"/>
        <w:jc w:val="both"/>
        <w:rPr>
          <w:rFonts w:ascii="Times New Roman" w:hAnsi="Times New Roman"/>
        </w:rPr>
      </w:pPr>
      <w:r w:rsidRPr="009370DB">
        <w:rPr>
          <w:rFonts w:ascii="Times New Roman" w:hAnsi="Times New Roman"/>
        </w:rPr>
        <w:t>The successful Bidders shall not assign or make over the contract, the benefit or burden thereof to any other person or persons or Body Corporate for the execution of the contract or any part thereof.</w:t>
      </w:r>
    </w:p>
    <w:p w:rsidR="00652531" w:rsidRPr="009370DB" w:rsidRDefault="00652531" w:rsidP="00652531">
      <w:pPr>
        <w:pStyle w:val="ListParagraph"/>
        <w:autoSpaceDE w:val="0"/>
        <w:autoSpaceDN w:val="0"/>
        <w:adjustRightInd w:val="0"/>
        <w:jc w:val="both"/>
        <w:rPr>
          <w:rFonts w:ascii="Times New Roman" w:hAnsi="Times New Roman"/>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bCs/>
          <w:color w:val="000000"/>
          <w:sz w:val="24"/>
          <w:szCs w:val="24"/>
        </w:rPr>
      </w:pPr>
      <w:r w:rsidRPr="009370DB">
        <w:rPr>
          <w:rFonts w:ascii="Times New Roman" w:hAnsi="Times New Roman" w:cs="Times New Roman"/>
          <w:b/>
          <w:bCs/>
          <w:color w:val="000000"/>
          <w:sz w:val="24"/>
          <w:szCs w:val="24"/>
        </w:rPr>
        <w:t xml:space="preserve">Evaluation and Comparison of Bids </w:t>
      </w:r>
    </w:p>
    <w:p w:rsidR="00652531" w:rsidRPr="009370DB" w:rsidRDefault="00652531" w:rsidP="0032309F">
      <w:pPr>
        <w:pStyle w:val="ListParagraph"/>
        <w:numPr>
          <w:ilvl w:val="0"/>
          <w:numId w:val="7"/>
        </w:numPr>
        <w:autoSpaceDE w:val="0"/>
        <w:autoSpaceDN w:val="0"/>
        <w:adjustRightInd w:val="0"/>
        <w:ind w:left="1800" w:hanging="720"/>
        <w:jc w:val="both"/>
        <w:rPr>
          <w:rFonts w:ascii="Times New Roman" w:hAnsi="Times New Roman"/>
          <w:color w:val="000000"/>
        </w:rPr>
      </w:pPr>
      <w:r w:rsidRPr="009370DB">
        <w:rPr>
          <w:rFonts w:ascii="Times New Roman" w:hAnsi="Times New Roman"/>
        </w:rPr>
        <w:t xml:space="preserve">Bidders will be eligible for further processing only if they fulfil the following criteria </w:t>
      </w:r>
    </w:p>
    <w:p w:rsidR="00652531" w:rsidRPr="009370DB" w:rsidRDefault="00652531" w:rsidP="0032309F">
      <w:pPr>
        <w:pStyle w:val="ListParagraph"/>
        <w:numPr>
          <w:ilvl w:val="0"/>
          <w:numId w:val="8"/>
        </w:numPr>
        <w:autoSpaceDE w:val="0"/>
        <w:autoSpaceDN w:val="0"/>
        <w:adjustRightInd w:val="0"/>
        <w:jc w:val="both"/>
        <w:rPr>
          <w:rFonts w:ascii="Times New Roman" w:hAnsi="Times New Roman"/>
          <w:color w:val="000000"/>
        </w:rPr>
      </w:pPr>
      <w:r w:rsidRPr="009370DB">
        <w:rPr>
          <w:rFonts w:ascii="Times New Roman" w:hAnsi="Times New Roman"/>
        </w:rPr>
        <w:t xml:space="preserve">Compliance with the eligibility Criteria. </w:t>
      </w:r>
    </w:p>
    <w:p w:rsidR="00652531" w:rsidRPr="009370DB" w:rsidRDefault="00652531" w:rsidP="0032309F">
      <w:pPr>
        <w:pStyle w:val="ListParagraph"/>
        <w:numPr>
          <w:ilvl w:val="0"/>
          <w:numId w:val="8"/>
        </w:numPr>
        <w:autoSpaceDE w:val="0"/>
        <w:autoSpaceDN w:val="0"/>
        <w:adjustRightInd w:val="0"/>
        <w:jc w:val="both"/>
        <w:rPr>
          <w:rFonts w:ascii="Times New Roman" w:hAnsi="Times New Roman"/>
          <w:color w:val="000000"/>
        </w:rPr>
      </w:pPr>
      <w:r w:rsidRPr="009370DB">
        <w:rPr>
          <w:rFonts w:ascii="Times New Roman" w:hAnsi="Times New Roman"/>
        </w:rPr>
        <w:t xml:space="preserve">Compliance with Technical and capacity requirements. </w:t>
      </w:r>
    </w:p>
    <w:p w:rsidR="00652531" w:rsidRPr="009370DB" w:rsidRDefault="00652531" w:rsidP="0032309F">
      <w:pPr>
        <w:pStyle w:val="ListParagraph"/>
        <w:numPr>
          <w:ilvl w:val="0"/>
          <w:numId w:val="8"/>
        </w:numPr>
        <w:autoSpaceDE w:val="0"/>
        <w:autoSpaceDN w:val="0"/>
        <w:adjustRightInd w:val="0"/>
        <w:jc w:val="both"/>
        <w:rPr>
          <w:rFonts w:ascii="Times New Roman" w:hAnsi="Times New Roman"/>
          <w:color w:val="000000"/>
        </w:rPr>
      </w:pPr>
      <w:r w:rsidRPr="009370DB">
        <w:rPr>
          <w:rFonts w:ascii="Times New Roman" w:hAnsi="Times New Roman"/>
        </w:rPr>
        <w:t>NIPHM will prepare a list of Bidders whose bids are substantially responsive with the technical and capacity requirements as given in Tender form. The Tenders which do not match eligibility criteria or which do not conform substantially to the Technical Specifications shall be rejected. The Eligible bidders alone will be considered for further evaluation.</w:t>
      </w:r>
    </w:p>
    <w:p w:rsidR="00652531" w:rsidRPr="009370DB" w:rsidRDefault="00652531" w:rsidP="0032309F">
      <w:pPr>
        <w:pStyle w:val="ListParagraph"/>
        <w:numPr>
          <w:ilvl w:val="0"/>
          <w:numId w:val="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 xml:space="preserve">The contract shall be awarded only to the bidder who are substantially responsive, offer competitive rates, and meet the qualification requirement stipulated in the bidding documents. </w:t>
      </w:r>
    </w:p>
    <w:p w:rsidR="00652531" w:rsidRPr="009370DB" w:rsidRDefault="00652531" w:rsidP="0032309F">
      <w:pPr>
        <w:pStyle w:val="ListParagraph"/>
        <w:numPr>
          <w:ilvl w:val="0"/>
          <w:numId w:val="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 xml:space="preserve">Deviations in the delivery schedule and Payment schedule are not permitted. </w:t>
      </w:r>
    </w:p>
    <w:p w:rsidR="00652531" w:rsidRPr="009370DB" w:rsidRDefault="00652531" w:rsidP="0032309F">
      <w:pPr>
        <w:pStyle w:val="ListParagraph"/>
        <w:numPr>
          <w:ilvl w:val="0"/>
          <w:numId w:val="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In exercising of the powers conferred in Section 11 of the Micro, Small and Medium Enterprises Development (MSMED) Act 2006, the Government has notified a new Public Procurement Policy for Micro &amp; Small Enterprises effective from 23</w:t>
      </w:r>
      <w:r w:rsidRPr="009370DB">
        <w:rPr>
          <w:rFonts w:ascii="Times New Roman" w:hAnsi="Times New Roman"/>
          <w:color w:val="000000"/>
          <w:vertAlign w:val="superscript"/>
        </w:rPr>
        <w:t>rd</w:t>
      </w:r>
      <w:r w:rsidRPr="009370DB">
        <w:rPr>
          <w:rFonts w:ascii="Times New Roman" w:hAnsi="Times New Roman"/>
          <w:color w:val="000000"/>
        </w:rPr>
        <w:t xml:space="preserve"> March, 2012 and subsequent order dated 9</w:t>
      </w:r>
      <w:r w:rsidRPr="009370DB">
        <w:rPr>
          <w:rFonts w:ascii="Times New Roman" w:hAnsi="Times New Roman"/>
          <w:color w:val="000000"/>
          <w:vertAlign w:val="superscript"/>
        </w:rPr>
        <w:t>th</w:t>
      </w:r>
      <w:r w:rsidRPr="009370DB">
        <w:rPr>
          <w:rFonts w:ascii="Times New Roman" w:hAnsi="Times New Roman"/>
          <w:color w:val="000000"/>
        </w:rPr>
        <w:t xml:space="preserve"> November, 2018. </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 xml:space="preserve">In accordance to the above notifications, in tenders, where the L1 (evaluated price) bidder is a non-MSE, up to 25% of the tendered quantity shall be allowed to be supplied by participating MSEs provided that the tendered quantity is divisible into two or more orders and adequate for the purpose; all qualifying bidders have agreed for acceptance of part-order quantity and participating MSE matches the L1 rate. A share of 4% out of this 25% shall be allowed to be supplied by participating MSEs owned by Scheduled Cast/Scheduled Tribe entrepreneurs. In the case of an SC/ST owned MSE failing to participate in the tender or not meeting the tender requirements, this </w:t>
      </w:r>
      <w:r w:rsidRPr="009370DB">
        <w:rPr>
          <w:rFonts w:ascii="Times New Roman" w:hAnsi="Times New Roman"/>
          <w:color w:val="000000"/>
        </w:rPr>
        <w:lastRenderedPageBreak/>
        <w:t xml:space="preserve">4% sub-target shall be met by other participating MSEs. A share of 3% out of this 25% shall be allowed to be supplied by participating MSEs owned by Women entrepreneurs. In the case of </w:t>
      </w:r>
      <w:proofErr w:type="gramStart"/>
      <w:r w:rsidRPr="009370DB">
        <w:rPr>
          <w:rFonts w:ascii="Times New Roman" w:hAnsi="Times New Roman"/>
          <w:color w:val="000000"/>
        </w:rPr>
        <w:t>an</w:t>
      </w:r>
      <w:proofErr w:type="gramEnd"/>
      <w:r w:rsidRPr="009370DB">
        <w:rPr>
          <w:rFonts w:ascii="Times New Roman" w:hAnsi="Times New Roman"/>
          <w:color w:val="000000"/>
        </w:rPr>
        <w:t xml:space="preserve"> Women owned MSEs failing to participate in the tender or not meeting the tender requirements, this 3% sub-target shall be met by other participating MSEs.</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The above shall be subject to that the participating MSE (including SC/ST and women owned MSEs) bidders shall have quoted a price within +15% of the L1 bid price and further that they shall agree to match their quoted price with the L1 price. In case that two or more MSEs are within the L1 +15% band, all such MSEs will be offered the opportunity to match the L1 rate and 25% of the order will be shared equally by them. Where the MSE is SC/ST owned, they shall be exclusively awarded a share of 4% of the above 25% and Where the MSE is Women owned</w:t>
      </w:r>
      <w:proofErr w:type="gramStart"/>
      <w:r w:rsidRPr="009370DB">
        <w:rPr>
          <w:rFonts w:ascii="Times New Roman" w:hAnsi="Times New Roman"/>
          <w:color w:val="000000"/>
        </w:rPr>
        <w:t>,</w:t>
      </w:r>
      <w:proofErr w:type="gramEnd"/>
      <w:r w:rsidRPr="009370DB">
        <w:rPr>
          <w:rFonts w:ascii="Times New Roman" w:hAnsi="Times New Roman"/>
          <w:color w:val="000000"/>
        </w:rPr>
        <w:t xml:space="preserve"> they shall be exclusively awarded a share of 3% of the above 25%, in addition to equally sharing the balance 18% with other non-SC/ST MSEs. In case of more than one SC/ST MSEs matching the L1 price, they shall equally share 4% of the order, and additionally share the balance 18% with other non-SC/ST, non-Women MSE bidders. In case of more than one Women MSEs matching the L1 price, they shall equally share 3% of the order, and additionally share the balance 18% with other non-SC/ST, non-Women MSE bidders.</w:t>
      </w:r>
    </w:p>
    <w:p w:rsidR="00652531" w:rsidRPr="009370DB" w:rsidRDefault="00652531" w:rsidP="0032309F">
      <w:pPr>
        <w:pStyle w:val="ListParagraph"/>
        <w:numPr>
          <w:ilvl w:val="0"/>
          <w:numId w:val="8"/>
        </w:numPr>
        <w:autoSpaceDE w:val="0"/>
        <w:autoSpaceDN w:val="0"/>
        <w:adjustRightInd w:val="0"/>
        <w:ind w:left="1800" w:hanging="720"/>
        <w:jc w:val="both"/>
        <w:rPr>
          <w:rFonts w:ascii="Times New Roman" w:hAnsi="Times New Roman"/>
          <w:color w:val="000000"/>
        </w:rPr>
      </w:pPr>
      <w:r w:rsidRPr="009370DB">
        <w:rPr>
          <w:rFonts w:ascii="Times New Roman" w:hAnsi="Times New Roman"/>
        </w:rPr>
        <w:t>Qualifying Criteria for MSEs , SC/ST vendors ,WOMEN OWNED MSEs:</w:t>
      </w:r>
    </w:p>
    <w:p w:rsidR="00652531" w:rsidRPr="009370DB" w:rsidRDefault="00652531" w:rsidP="0032309F">
      <w:pPr>
        <w:pStyle w:val="ListParagraph"/>
        <w:numPr>
          <w:ilvl w:val="0"/>
          <w:numId w:val="11"/>
        </w:numPr>
        <w:autoSpaceDE w:val="0"/>
        <w:autoSpaceDN w:val="0"/>
        <w:adjustRightInd w:val="0"/>
        <w:jc w:val="both"/>
        <w:rPr>
          <w:rFonts w:ascii="Times New Roman" w:hAnsi="Times New Roman"/>
          <w:color w:val="000000"/>
        </w:rPr>
      </w:pPr>
      <w:r w:rsidRPr="009370DB">
        <w:rPr>
          <w:rFonts w:ascii="Times New Roman" w:hAnsi="Times New Roman"/>
        </w:rPr>
        <w:t>MSE bidders must submit registration certificates from any of the following (or any other body specified by the Ministry of MSME):-</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National Small Industries Corporation (NSIC)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District Industries Centres (DIC)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Coir Board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Khadi and Village Industries Commission(KVIC)</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Khadi and Village Industries Board(KVIB)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Directorate of Handicrafts and Handloom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proofErr w:type="spellStart"/>
      <w:r w:rsidRPr="009370DB">
        <w:rPr>
          <w:rFonts w:ascii="Times New Roman" w:hAnsi="Times New Roman"/>
        </w:rPr>
        <w:t>Aadhar</w:t>
      </w:r>
      <w:proofErr w:type="spellEnd"/>
      <w:r w:rsidRPr="009370DB">
        <w:rPr>
          <w:rFonts w:ascii="Times New Roman" w:hAnsi="Times New Roman"/>
        </w:rPr>
        <w:t xml:space="preserve"> </w:t>
      </w:r>
      <w:proofErr w:type="spellStart"/>
      <w:r w:rsidRPr="009370DB">
        <w:rPr>
          <w:rFonts w:ascii="Times New Roman" w:hAnsi="Times New Roman"/>
        </w:rPr>
        <w:t>Udyog</w:t>
      </w:r>
      <w:proofErr w:type="spellEnd"/>
      <w:r w:rsidRPr="009370DB">
        <w:rPr>
          <w:rFonts w:ascii="Times New Roman" w:hAnsi="Times New Roman"/>
        </w:rPr>
        <w:t xml:space="preserve"> Memorandum </w:t>
      </w:r>
    </w:p>
    <w:p w:rsidR="00652531" w:rsidRPr="009370DB" w:rsidRDefault="00652531" w:rsidP="0032309F">
      <w:pPr>
        <w:pStyle w:val="ListParagraph"/>
        <w:numPr>
          <w:ilvl w:val="0"/>
          <w:numId w:val="11"/>
        </w:numPr>
        <w:autoSpaceDE w:val="0"/>
        <w:autoSpaceDN w:val="0"/>
        <w:adjustRightInd w:val="0"/>
        <w:jc w:val="both"/>
        <w:rPr>
          <w:rFonts w:ascii="Times New Roman" w:hAnsi="Times New Roman"/>
          <w:color w:val="000000"/>
        </w:rPr>
      </w:pPr>
      <w:r w:rsidRPr="009370DB">
        <w:rPr>
          <w:rFonts w:ascii="Times New Roman" w:hAnsi="Times New Roman"/>
        </w:rPr>
        <w:t xml:space="preserve">SC/ST owned enterprises ( i.e. SC/ST proprietorship, or holding minimum 51% shares in case of Partnership/Private Limited Companies) shall additionally submit relevant SC/ST certificates issued by any of the following: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District/Additional District Magistrate /Collector/Deputy Commissioner/ Additional Deputy Commissioner/Deputy Collector/1st Class Stipendiary Magistrate/</w:t>
      </w:r>
      <w:proofErr w:type="spellStart"/>
      <w:r w:rsidRPr="009370DB">
        <w:rPr>
          <w:rFonts w:ascii="Times New Roman" w:hAnsi="Times New Roman"/>
        </w:rPr>
        <w:t>Subdivisional</w:t>
      </w:r>
      <w:proofErr w:type="spellEnd"/>
      <w:r w:rsidRPr="009370DB">
        <w:rPr>
          <w:rFonts w:ascii="Times New Roman" w:hAnsi="Times New Roman"/>
        </w:rPr>
        <w:t xml:space="preserve"> Magistrate / </w:t>
      </w:r>
      <w:proofErr w:type="spellStart"/>
      <w:r w:rsidRPr="009370DB">
        <w:rPr>
          <w:rFonts w:ascii="Times New Roman" w:hAnsi="Times New Roman"/>
        </w:rPr>
        <w:t>Taluka</w:t>
      </w:r>
      <w:proofErr w:type="spellEnd"/>
      <w:r w:rsidRPr="009370DB">
        <w:rPr>
          <w:rFonts w:ascii="Times New Roman" w:hAnsi="Times New Roman"/>
        </w:rPr>
        <w:t xml:space="preserve"> Magistrate / Executive Magistrate/ Extra Assistant Commissioner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Chief Presidency magistrate /Additional Chief Presidency magistrate /Presidency magistrate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Revenue Officer not below the rank of Tehsildar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Sub-divisional Officer of the area where the individual and/or his family normally resides </w:t>
      </w:r>
    </w:p>
    <w:p w:rsidR="00652531" w:rsidRPr="009370DB" w:rsidRDefault="00652531" w:rsidP="0032309F">
      <w:pPr>
        <w:pStyle w:val="ListParagraph"/>
        <w:numPr>
          <w:ilvl w:val="0"/>
          <w:numId w:val="11"/>
        </w:numPr>
        <w:autoSpaceDE w:val="0"/>
        <w:autoSpaceDN w:val="0"/>
        <w:adjustRightInd w:val="0"/>
        <w:jc w:val="both"/>
        <w:rPr>
          <w:rFonts w:ascii="Times New Roman" w:hAnsi="Times New Roman"/>
        </w:rPr>
      </w:pPr>
      <w:r w:rsidRPr="009370DB">
        <w:rPr>
          <w:rFonts w:ascii="Times New Roman" w:hAnsi="Times New Roman"/>
        </w:rPr>
        <w:t xml:space="preserve">Women owned MSEs ( i.e. Woman proprietorship, or holding minimum 51% shares in case of Partnership/Private Limited </w:t>
      </w:r>
      <w:r w:rsidRPr="009370DB">
        <w:rPr>
          <w:rFonts w:ascii="Times New Roman" w:hAnsi="Times New Roman"/>
        </w:rPr>
        <w:lastRenderedPageBreak/>
        <w:t xml:space="preserve">Companies) bidders must submit additionally submit certificate from any of the following: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proofErr w:type="spellStart"/>
      <w:r w:rsidRPr="009370DB">
        <w:rPr>
          <w:rFonts w:ascii="Times New Roman" w:hAnsi="Times New Roman"/>
        </w:rPr>
        <w:t>Aadhar</w:t>
      </w:r>
      <w:proofErr w:type="spellEnd"/>
      <w:r w:rsidRPr="009370DB">
        <w:rPr>
          <w:rFonts w:ascii="Times New Roman" w:hAnsi="Times New Roman"/>
        </w:rPr>
        <w:t xml:space="preserve"> </w:t>
      </w:r>
      <w:proofErr w:type="spellStart"/>
      <w:r w:rsidRPr="009370DB">
        <w:rPr>
          <w:rFonts w:ascii="Times New Roman" w:hAnsi="Times New Roman"/>
        </w:rPr>
        <w:t>Udyog</w:t>
      </w:r>
      <w:proofErr w:type="spellEnd"/>
      <w:r w:rsidRPr="009370DB">
        <w:rPr>
          <w:rFonts w:ascii="Times New Roman" w:hAnsi="Times New Roman"/>
        </w:rPr>
        <w:t xml:space="preserve"> Memorandum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National Small Industries Corporation (NSIC) </w:t>
      </w:r>
    </w:p>
    <w:p w:rsidR="00652531" w:rsidRPr="009370DB" w:rsidRDefault="00652531" w:rsidP="0032309F">
      <w:pPr>
        <w:pStyle w:val="ListParagraph"/>
        <w:numPr>
          <w:ilvl w:val="0"/>
          <w:numId w:val="12"/>
        </w:numPr>
        <w:autoSpaceDE w:val="0"/>
        <w:autoSpaceDN w:val="0"/>
        <w:adjustRightInd w:val="0"/>
        <w:jc w:val="both"/>
        <w:rPr>
          <w:rFonts w:ascii="Times New Roman" w:hAnsi="Times New Roman"/>
          <w:color w:val="000000"/>
        </w:rPr>
      </w:pPr>
      <w:r w:rsidRPr="009370DB">
        <w:rPr>
          <w:rFonts w:ascii="Times New Roman" w:hAnsi="Times New Roman"/>
        </w:rPr>
        <w:t xml:space="preserve">Certificate /document mentioning women as owner of MSE </w:t>
      </w:r>
    </w:p>
    <w:p w:rsidR="00652531" w:rsidRPr="009370DB" w:rsidRDefault="00652531" w:rsidP="0032309F">
      <w:pPr>
        <w:pStyle w:val="ListParagraph"/>
        <w:numPr>
          <w:ilvl w:val="0"/>
          <w:numId w:val="11"/>
        </w:numPr>
        <w:autoSpaceDE w:val="0"/>
        <w:autoSpaceDN w:val="0"/>
        <w:adjustRightInd w:val="0"/>
        <w:jc w:val="both"/>
        <w:rPr>
          <w:rFonts w:ascii="Times New Roman" w:hAnsi="Times New Roman"/>
          <w:color w:val="000000"/>
        </w:rPr>
      </w:pPr>
      <w:r w:rsidRPr="009370DB">
        <w:rPr>
          <w:rFonts w:ascii="Times New Roman" w:hAnsi="Times New Roman"/>
        </w:rPr>
        <w:t xml:space="preserve">The registration shall be valid as on date of placement of order. A self- attested photocopy of the relevant certificate shall be submitted as a support document. </w:t>
      </w:r>
    </w:p>
    <w:p w:rsidR="00652531" w:rsidRPr="009370DB" w:rsidRDefault="00652531" w:rsidP="0032309F">
      <w:pPr>
        <w:pStyle w:val="ListParagraph"/>
        <w:numPr>
          <w:ilvl w:val="0"/>
          <w:numId w:val="11"/>
        </w:numPr>
        <w:autoSpaceDE w:val="0"/>
        <w:autoSpaceDN w:val="0"/>
        <w:adjustRightInd w:val="0"/>
        <w:jc w:val="both"/>
        <w:rPr>
          <w:rFonts w:ascii="Times New Roman" w:hAnsi="Times New Roman"/>
          <w:color w:val="000000"/>
        </w:rPr>
      </w:pPr>
      <w:r w:rsidRPr="009370DB">
        <w:rPr>
          <w:rFonts w:ascii="Times New Roman" w:hAnsi="Times New Roman"/>
        </w:rPr>
        <w:t>The registration must be for the items/category of items /services relevant to the tendered items/category of items/services.</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 xml:space="preserve">Note:- </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 xml:space="preserve">i) The above benefits shall be allowed to only manufacturing Micro and Small Enterprises and not to traders / agents for supply of material/stores. This includes the procurement of items from the list of specifically reserved 358 items for MSE as per the Policy. </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 xml:space="preserve">ii) Bidders registered under the “services” category will only be considered for execution of the work. </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r w:rsidRPr="009370DB">
        <w:rPr>
          <w:rFonts w:ascii="Times New Roman" w:hAnsi="Times New Roman"/>
          <w:color w:val="000000"/>
        </w:rPr>
        <w:t>iii) All MSE bidders shall register / declare their UAM Number on CPP Portal and copy of this registration / declaration shall be attached with the offer; failing which such bidders will not be able to enjoy benefits as per PP Policy for MSME order, 2012.</w:t>
      </w:r>
    </w:p>
    <w:p w:rsidR="00BF73F1" w:rsidRDefault="00BF73F1">
      <w:pPr>
        <w:rPr>
          <w:rFonts w:ascii="Times New Roman" w:eastAsia="Times New Roman" w:hAnsi="Times New Roman" w:cs="Times New Roman"/>
          <w:color w:val="000000"/>
          <w:sz w:val="24"/>
          <w:szCs w:val="24"/>
          <w:lang w:val="en-GB" w:eastAsia="ar-SA"/>
        </w:rPr>
      </w:pPr>
    </w:p>
    <w:p w:rsidR="00652531"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 xml:space="preserve">'Public Procurement (Preference to Make in India), Order 2017" dated 16.09.2020 effective with immediate effect. </w:t>
      </w:r>
    </w:p>
    <w:p w:rsidR="0032309F" w:rsidRPr="009370DB" w:rsidRDefault="0032309F" w:rsidP="0032309F">
      <w:pPr>
        <w:pStyle w:val="NoSpacing"/>
        <w:autoSpaceDE w:val="0"/>
        <w:autoSpaceDN w:val="0"/>
        <w:adjustRightInd w:val="0"/>
        <w:ind w:left="360"/>
        <w:jc w:val="both"/>
        <w:rPr>
          <w:rFonts w:ascii="Times New Roman" w:hAnsi="Times New Roman" w:cs="Times New Roman"/>
          <w:b/>
          <w:sz w:val="24"/>
          <w:szCs w:val="24"/>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b/>
          <w:color w:val="1B1A1C"/>
          <w:spacing w:val="-9"/>
          <w:w w:val="105"/>
        </w:rPr>
        <w:t xml:space="preserve">Whereas </w:t>
      </w:r>
      <w:r w:rsidRPr="009370DB">
        <w:rPr>
          <w:rFonts w:ascii="Times New Roman" w:hAnsi="Times New Roman" w:cs="Times New Roman"/>
          <w:color w:val="1B1A1C"/>
          <w:spacing w:val="-9"/>
        </w:rPr>
        <w:t xml:space="preserve">it is the policy of the Government of India to encourage 'Make in India' and </w:t>
      </w:r>
      <w:r w:rsidRPr="009370DB">
        <w:rPr>
          <w:rFonts w:ascii="Times New Roman" w:hAnsi="Times New Roman" w:cs="Times New Roman"/>
          <w:color w:val="1B1A1C"/>
          <w:spacing w:val="-3"/>
        </w:rPr>
        <w:t xml:space="preserve">promote manufacturing and production of goods and services in India with a view to </w:t>
      </w:r>
      <w:r w:rsidRPr="009370DB">
        <w:rPr>
          <w:rFonts w:ascii="Times New Roman" w:hAnsi="Times New Roman" w:cs="Times New Roman"/>
          <w:color w:val="1B1A1C"/>
          <w:spacing w:val="-6"/>
        </w:rPr>
        <w:t>enhancing income and employment, and</w:t>
      </w:r>
    </w:p>
    <w:p w:rsidR="00652531" w:rsidRPr="009370DB" w:rsidRDefault="00652531" w:rsidP="00652531">
      <w:pPr>
        <w:pStyle w:val="BodyText2"/>
        <w:spacing w:after="0" w:line="240" w:lineRule="auto"/>
        <w:ind w:left="1080"/>
        <w:jc w:val="both"/>
        <w:rPr>
          <w:rFonts w:ascii="Times New Roman" w:hAnsi="Times New Roman" w:cs="Times New Roman"/>
          <w:b/>
          <w:color w:val="1B1A1C"/>
          <w:spacing w:val="2"/>
          <w:w w:val="10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7"/>
        </w:rPr>
      </w:pPr>
      <w:r w:rsidRPr="009370DB">
        <w:rPr>
          <w:rFonts w:ascii="Times New Roman" w:hAnsi="Times New Roman" w:cs="Times New Roman"/>
          <w:b/>
          <w:color w:val="1B1A1C"/>
          <w:spacing w:val="2"/>
          <w:w w:val="105"/>
        </w:rPr>
        <w:t xml:space="preserve">Whereas </w:t>
      </w:r>
      <w:r w:rsidRPr="009370DB">
        <w:rPr>
          <w:rFonts w:ascii="Times New Roman" w:hAnsi="Times New Roman" w:cs="Times New Roman"/>
          <w:color w:val="1B1A1C"/>
          <w:spacing w:val="2"/>
        </w:rPr>
        <w:t xml:space="preserve">procurement by the Government is substantial in amount and can </w:t>
      </w:r>
      <w:r w:rsidRPr="009370DB">
        <w:rPr>
          <w:rFonts w:ascii="Times New Roman" w:hAnsi="Times New Roman" w:cs="Times New Roman"/>
          <w:color w:val="1B1A1C"/>
          <w:spacing w:val="-7"/>
        </w:rPr>
        <w:t>contribute towards this policy objective, and</w:t>
      </w:r>
    </w:p>
    <w:p w:rsidR="00652531" w:rsidRPr="009370DB" w:rsidRDefault="00652531" w:rsidP="00652531">
      <w:pPr>
        <w:pStyle w:val="BodyText2"/>
        <w:spacing w:after="0" w:line="240" w:lineRule="auto"/>
        <w:ind w:left="1080"/>
        <w:jc w:val="both"/>
        <w:rPr>
          <w:rFonts w:ascii="Times New Roman" w:hAnsi="Times New Roman" w:cs="Times New Roman"/>
          <w:b/>
          <w:color w:val="1B1A1C"/>
          <w:spacing w:val="-1"/>
          <w:w w:val="10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b/>
          <w:color w:val="1B1A1C"/>
          <w:spacing w:val="-1"/>
          <w:w w:val="105"/>
        </w:rPr>
        <w:t xml:space="preserve">Whereas </w:t>
      </w:r>
      <w:r w:rsidRPr="009370DB">
        <w:rPr>
          <w:rFonts w:ascii="Times New Roman" w:hAnsi="Times New Roman" w:cs="Times New Roman"/>
          <w:color w:val="1B1A1C"/>
          <w:spacing w:val="-1"/>
        </w:rPr>
        <w:t xml:space="preserve">local content can be increased through partnerships, cooperation with </w:t>
      </w:r>
      <w:r w:rsidRPr="009370DB">
        <w:rPr>
          <w:rFonts w:ascii="Times New Roman" w:hAnsi="Times New Roman" w:cs="Times New Roman"/>
          <w:color w:val="1B1A1C"/>
          <w:spacing w:val="-7"/>
        </w:rPr>
        <w:t xml:space="preserve">local companies, establishing production units in India or Joint Ventures (JV) with Indian </w:t>
      </w:r>
      <w:r w:rsidRPr="009370DB">
        <w:rPr>
          <w:rFonts w:ascii="Times New Roman" w:hAnsi="Times New Roman" w:cs="Times New Roman"/>
          <w:color w:val="1B1A1C"/>
          <w:spacing w:val="-6"/>
        </w:rPr>
        <w:t>suppliers, increasing the participation of local employees in services and training them,</w:t>
      </w:r>
    </w:p>
    <w:p w:rsidR="00652531" w:rsidRPr="009370DB" w:rsidRDefault="00652531" w:rsidP="00652531">
      <w:pPr>
        <w:pStyle w:val="BodyText2"/>
        <w:spacing w:after="0" w:line="240" w:lineRule="auto"/>
        <w:ind w:left="1080"/>
        <w:jc w:val="both"/>
        <w:rPr>
          <w:rFonts w:ascii="Times New Roman" w:hAnsi="Times New Roman" w:cs="Times New Roman"/>
          <w:b/>
          <w:color w:val="1B1A1C"/>
          <w:spacing w:val="2"/>
          <w:w w:val="105"/>
        </w:rPr>
      </w:pPr>
    </w:p>
    <w:p w:rsidR="00652531" w:rsidRPr="009370DB" w:rsidRDefault="00652531" w:rsidP="00652531">
      <w:pPr>
        <w:pStyle w:val="BodyText2"/>
        <w:spacing w:after="0" w:line="240" w:lineRule="auto"/>
        <w:ind w:left="1080"/>
        <w:jc w:val="both"/>
        <w:rPr>
          <w:rFonts w:ascii="Times New Roman" w:hAnsi="Times New Roman" w:cs="Times New Roman"/>
          <w:b/>
          <w:color w:val="1B1A1C"/>
          <w:spacing w:val="2"/>
          <w:w w:val="105"/>
        </w:rPr>
      </w:pPr>
      <w:r w:rsidRPr="009370DB">
        <w:rPr>
          <w:rFonts w:ascii="Times New Roman" w:hAnsi="Times New Roman" w:cs="Times New Roman"/>
          <w:b/>
          <w:color w:val="1B1A1C"/>
          <w:spacing w:val="2"/>
          <w:w w:val="105"/>
        </w:rPr>
        <w:t>Now therefore the following Order is issued:</w:t>
      </w:r>
    </w:p>
    <w:p w:rsidR="00652531" w:rsidRPr="009370DB" w:rsidRDefault="00652531" w:rsidP="0032309F">
      <w:pPr>
        <w:pStyle w:val="BodyText2"/>
        <w:numPr>
          <w:ilvl w:val="0"/>
          <w:numId w:val="24"/>
        </w:numPr>
        <w:spacing w:after="0" w:line="240" w:lineRule="auto"/>
        <w:ind w:hanging="720"/>
        <w:jc w:val="both"/>
        <w:rPr>
          <w:rFonts w:ascii="Times New Roman" w:hAnsi="Times New Roman" w:cs="Times New Roman"/>
        </w:rPr>
      </w:pPr>
      <w:r w:rsidRPr="009370DB">
        <w:rPr>
          <w:rFonts w:ascii="Times New Roman" w:hAnsi="Times New Roman" w:cs="Times New Roman"/>
          <w:color w:val="1B1A1C"/>
          <w:spacing w:val="-2"/>
        </w:rPr>
        <w:t>This Order is issued pursuant to Rule 153 (iii) of the General Financial Rules 2017.</w:t>
      </w:r>
    </w:p>
    <w:p w:rsidR="00652531" w:rsidRPr="009370DB" w:rsidRDefault="00652531" w:rsidP="0032309F">
      <w:pPr>
        <w:pStyle w:val="BodyText2"/>
        <w:numPr>
          <w:ilvl w:val="0"/>
          <w:numId w:val="24"/>
        </w:numPr>
        <w:spacing w:after="0" w:line="240" w:lineRule="auto"/>
        <w:ind w:hanging="720"/>
        <w:jc w:val="both"/>
        <w:rPr>
          <w:rFonts w:ascii="Times New Roman" w:hAnsi="Times New Roman" w:cs="Times New Roman"/>
        </w:rPr>
      </w:pPr>
      <w:r w:rsidRPr="009370DB">
        <w:rPr>
          <w:rFonts w:ascii="Times New Roman" w:hAnsi="Times New Roman" w:cs="Times New Roman"/>
          <w:b/>
          <w:color w:val="1B1A1C"/>
          <w:spacing w:val="-4"/>
          <w:w w:val="105"/>
        </w:rPr>
        <w:t xml:space="preserve">Definitions: </w:t>
      </w:r>
      <w:r w:rsidRPr="009370DB">
        <w:rPr>
          <w:rFonts w:ascii="Times New Roman" w:hAnsi="Times New Roman" w:cs="Times New Roman"/>
          <w:color w:val="1B1A1C"/>
          <w:spacing w:val="-4"/>
        </w:rPr>
        <w:t>For the purposes of this Order:</w:t>
      </w:r>
    </w:p>
    <w:p w:rsidR="00652531" w:rsidRPr="009370DB" w:rsidRDefault="00652531" w:rsidP="00652531">
      <w:pPr>
        <w:pStyle w:val="BodyText2"/>
        <w:spacing w:after="0" w:line="240" w:lineRule="auto"/>
        <w:ind w:left="1080"/>
        <w:jc w:val="both"/>
        <w:rPr>
          <w:rFonts w:ascii="Times New Roman" w:hAnsi="Times New Roman" w:cs="Times New Roman"/>
          <w:b/>
          <w:color w:val="1B1A1C"/>
          <w:spacing w:val="-4"/>
          <w:w w:val="10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7"/>
        </w:rPr>
      </w:pPr>
      <w:r w:rsidRPr="009370DB">
        <w:rPr>
          <w:rFonts w:ascii="Times New Roman" w:hAnsi="Times New Roman" w:cs="Times New Roman"/>
          <w:i/>
          <w:color w:val="1B1A1C"/>
          <w:spacing w:val="-9"/>
        </w:rPr>
        <w:t xml:space="preserve">`Local content' </w:t>
      </w:r>
      <w:r w:rsidRPr="009370DB">
        <w:rPr>
          <w:rFonts w:ascii="Times New Roman" w:hAnsi="Times New Roman" w:cs="Times New Roman"/>
          <w:color w:val="1B1A1C"/>
          <w:spacing w:val="-9"/>
        </w:rPr>
        <w:t xml:space="preserve">means the amount of value added in India which shall, unless otherwise </w:t>
      </w:r>
      <w:r w:rsidRPr="009370DB">
        <w:rPr>
          <w:rFonts w:ascii="Times New Roman" w:hAnsi="Times New Roman" w:cs="Times New Roman"/>
          <w:color w:val="1B1A1C"/>
          <w:spacing w:val="-10"/>
        </w:rPr>
        <w:t xml:space="preserve">prescribed by the Nodal Ministry, be the total value of the item procured (excluding net </w:t>
      </w:r>
      <w:r w:rsidRPr="009370DB">
        <w:rPr>
          <w:rFonts w:ascii="Times New Roman" w:hAnsi="Times New Roman" w:cs="Times New Roman"/>
          <w:color w:val="1B1A1C"/>
          <w:spacing w:val="-8"/>
        </w:rPr>
        <w:t xml:space="preserve">domestic indirect taxes) minus the value of imported content in the item (including all </w:t>
      </w:r>
      <w:r w:rsidRPr="009370DB">
        <w:rPr>
          <w:rFonts w:ascii="Times New Roman" w:hAnsi="Times New Roman" w:cs="Times New Roman"/>
          <w:color w:val="1B1A1C"/>
          <w:spacing w:val="-7"/>
        </w:rPr>
        <w:t>customs duties) as a proportion of the total value, in percent.</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i/>
          <w:color w:val="1B1A1C"/>
          <w:spacing w:val="-5"/>
        </w:rPr>
        <w:lastRenderedPageBreak/>
        <w:t xml:space="preserve">'Class-I local supplier' </w:t>
      </w:r>
      <w:r w:rsidRPr="009370DB">
        <w:rPr>
          <w:rFonts w:ascii="Times New Roman" w:hAnsi="Times New Roman" w:cs="Times New Roman"/>
          <w:color w:val="1B1A1C"/>
          <w:spacing w:val="-5"/>
        </w:rPr>
        <w:t xml:space="preserve">means a supplier or service provider, whose goods, services or </w:t>
      </w:r>
      <w:r w:rsidRPr="009370DB">
        <w:rPr>
          <w:rFonts w:ascii="Times New Roman" w:hAnsi="Times New Roman" w:cs="Times New Roman"/>
          <w:color w:val="1B1A1C"/>
          <w:spacing w:val="-4"/>
        </w:rPr>
        <w:t xml:space="preserve">works offered for procurement, meets the minimum local content as prescribed for </w:t>
      </w:r>
      <w:r w:rsidRPr="009370DB">
        <w:rPr>
          <w:rFonts w:ascii="Times New Roman" w:hAnsi="Times New Roman" w:cs="Times New Roman"/>
          <w:color w:val="1B1A1C"/>
          <w:spacing w:val="-6"/>
        </w:rPr>
        <w:t>'Class-I local supplier' under this Order.</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8"/>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10"/>
        </w:rPr>
      </w:pPr>
      <w:r w:rsidRPr="009370DB">
        <w:rPr>
          <w:rFonts w:ascii="Times New Roman" w:hAnsi="Times New Roman" w:cs="Times New Roman"/>
          <w:i/>
          <w:color w:val="1B1A1C"/>
          <w:spacing w:val="-8"/>
        </w:rPr>
        <w:t xml:space="preserve">`Class-II local supplier' </w:t>
      </w:r>
      <w:r w:rsidRPr="009370DB">
        <w:rPr>
          <w:rFonts w:ascii="Times New Roman" w:hAnsi="Times New Roman" w:cs="Times New Roman"/>
          <w:color w:val="1B1A1C"/>
          <w:spacing w:val="-8"/>
        </w:rPr>
        <w:t xml:space="preserve">means a supplier or service provider, whose goods, services or </w:t>
      </w:r>
      <w:r w:rsidRPr="009370DB">
        <w:rPr>
          <w:rFonts w:ascii="Times New Roman" w:hAnsi="Times New Roman" w:cs="Times New Roman"/>
          <w:color w:val="1B1A1C"/>
          <w:spacing w:val="-4"/>
        </w:rPr>
        <w:t xml:space="preserve">works offered for procurement, meets the minimum local content as prescribed for </w:t>
      </w:r>
      <w:r w:rsidRPr="009370DB">
        <w:rPr>
          <w:rFonts w:ascii="Times New Roman" w:hAnsi="Times New Roman" w:cs="Times New Roman"/>
          <w:color w:val="1B1A1C"/>
          <w:spacing w:val="-3"/>
        </w:rPr>
        <w:t xml:space="preserve">'Class-II local supplier' but less than that prescribed for 'Class-I  local supplier' under </w:t>
      </w:r>
      <w:r w:rsidRPr="009370DB">
        <w:rPr>
          <w:rFonts w:ascii="Times New Roman" w:hAnsi="Times New Roman" w:cs="Times New Roman"/>
          <w:color w:val="1B1A1C"/>
          <w:spacing w:val="-10"/>
        </w:rPr>
        <w:t>this Order.</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i/>
          <w:color w:val="1B1A1C"/>
          <w:spacing w:val="-5"/>
        </w:rPr>
        <w:t xml:space="preserve">Non - Local supplier' </w:t>
      </w:r>
      <w:r w:rsidRPr="009370DB">
        <w:rPr>
          <w:rFonts w:ascii="Times New Roman" w:hAnsi="Times New Roman" w:cs="Times New Roman"/>
          <w:color w:val="1B1A1C"/>
          <w:spacing w:val="-5"/>
        </w:rPr>
        <w:t xml:space="preserve">means a supplier or service provider, whose goods, services or </w:t>
      </w:r>
      <w:r w:rsidRPr="009370DB">
        <w:rPr>
          <w:rFonts w:ascii="Times New Roman" w:hAnsi="Times New Roman" w:cs="Times New Roman"/>
          <w:color w:val="1B1A1C"/>
          <w:spacing w:val="-6"/>
        </w:rPr>
        <w:t>works offered for procurement, has local content less than that prescribed for 'Class-II local supplier' under this Order.</w:t>
      </w:r>
    </w:p>
    <w:p w:rsidR="00652531" w:rsidRPr="009370DB" w:rsidRDefault="00652531" w:rsidP="00652531">
      <w:pPr>
        <w:pStyle w:val="BodyText2"/>
        <w:spacing w:after="0" w:line="240" w:lineRule="auto"/>
        <w:ind w:left="1080"/>
        <w:jc w:val="both"/>
        <w:rPr>
          <w:rFonts w:ascii="Times New Roman" w:hAnsi="Times New Roman" w:cs="Times New Roman"/>
          <w:color w:val="1B1A1C"/>
          <w:spacing w:val="-9"/>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color w:val="1B1A1C"/>
          <w:spacing w:val="-9"/>
        </w:rPr>
        <w:t xml:space="preserve">‘L1’means the lowest tender or lowest bid or the lowest quotation received in a tender, </w:t>
      </w:r>
      <w:r w:rsidRPr="009370DB">
        <w:rPr>
          <w:rFonts w:ascii="Times New Roman" w:hAnsi="Times New Roman" w:cs="Times New Roman"/>
          <w:color w:val="1B1A1C"/>
        </w:rPr>
        <w:t xml:space="preserve">bidding process or other procurement solicitation as adjudged in the evaluation </w:t>
      </w:r>
      <w:r w:rsidRPr="009370DB">
        <w:rPr>
          <w:rFonts w:ascii="Times New Roman" w:hAnsi="Times New Roman" w:cs="Times New Roman"/>
          <w:color w:val="1B1A1C"/>
          <w:spacing w:val="-6"/>
        </w:rPr>
        <w:t>process as per the tender or other procurement solicitation.</w:t>
      </w: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8"/>
        </w:rPr>
      </w:pPr>
      <w:r w:rsidRPr="009370DB">
        <w:rPr>
          <w:rFonts w:ascii="Times New Roman" w:hAnsi="Times New Roman" w:cs="Times New Roman"/>
          <w:i/>
          <w:color w:val="1B1A1C"/>
          <w:spacing w:val="-5"/>
        </w:rPr>
        <w:t xml:space="preserve">'Margin of purchase preference' </w:t>
      </w:r>
      <w:r w:rsidRPr="009370DB">
        <w:rPr>
          <w:rFonts w:ascii="Times New Roman" w:hAnsi="Times New Roman" w:cs="Times New Roman"/>
          <w:color w:val="1B1A1C"/>
          <w:spacing w:val="-5"/>
        </w:rPr>
        <w:t xml:space="preserve">means the maximum extent to which the price quoted </w:t>
      </w:r>
      <w:r w:rsidRPr="009370DB">
        <w:rPr>
          <w:rFonts w:ascii="Times New Roman" w:hAnsi="Times New Roman" w:cs="Times New Roman"/>
          <w:color w:val="1B1A1C"/>
          <w:spacing w:val="2"/>
        </w:rPr>
        <w:t xml:space="preserve">by a "Class-I local supplier" may be above the L1 for the purpose of purchase </w:t>
      </w:r>
      <w:r w:rsidRPr="009370DB">
        <w:rPr>
          <w:rFonts w:ascii="Times New Roman" w:hAnsi="Times New Roman" w:cs="Times New Roman"/>
          <w:color w:val="1B1A1C"/>
          <w:spacing w:val="-8"/>
        </w:rPr>
        <w:t>preference.</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7"/>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6"/>
        </w:rPr>
      </w:pPr>
      <w:r w:rsidRPr="009370DB">
        <w:rPr>
          <w:rFonts w:ascii="Times New Roman" w:hAnsi="Times New Roman" w:cs="Times New Roman"/>
          <w:i/>
          <w:color w:val="1B1A1C"/>
          <w:spacing w:val="-7"/>
        </w:rPr>
        <w:t xml:space="preserve">`Nodal Ministry' </w:t>
      </w:r>
      <w:r w:rsidRPr="009370DB">
        <w:rPr>
          <w:rFonts w:ascii="Times New Roman" w:hAnsi="Times New Roman" w:cs="Times New Roman"/>
          <w:color w:val="1B1A1C"/>
          <w:spacing w:val="-7"/>
        </w:rPr>
        <w:t xml:space="preserve">means the Ministry or Department identified pursuant to this order in </w:t>
      </w:r>
      <w:r w:rsidRPr="009370DB">
        <w:rPr>
          <w:rFonts w:ascii="Times New Roman" w:hAnsi="Times New Roman" w:cs="Times New Roman"/>
          <w:color w:val="1B1A1C"/>
          <w:spacing w:val="-6"/>
        </w:rPr>
        <w:t>respect of a particular item of goods or services or works.</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5"/>
        </w:rPr>
      </w:pPr>
    </w:p>
    <w:p w:rsidR="00652531" w:rsidRPr="009370DB" w:rsidRDefault="00652531" w:rsidP="00652531">
      <w:pPr>
        <w:pStyle w:val="BodyText2"/>
        <w:spacing w:after="0" w:line="240" w:lineRule="auto"/>
        <w:ind w:left="1080"/>
        <w:jc w:val="both"/>
        <w:rPr>
          <w:rFonts w:ascii="Times New Roman" w:hAnsi="Times New Roman" w:cs="Times New Roman"/>
          <w:color w:val="1B1A1C"/>
          <w:spacing w:val="-5"/>
        </w:rPr>
      </w:pPr>
      <w:r w:rsidRPr="009370DB">
        <w:rPr>
          <w:rFonts w:ascii="Times New Roman" w:hAnsi="Times New Roman" w:cs="Times New Roman"/>
          <w:i/>
          <w:color w:val="1B1A1C"/>
          <w:spacing w:val="-5"/>
        </w:rPr>
        <w:t xml:space="preserve">`Procuring entity' </w:t>
      </w:r>
      <w:r w:rsidRPr="009370DB">
        <w:rPr>
          <w:rFonts w:ascii="Times New Roman" w:hAnsi="Times New Roman" w:cs="Times New Roman"/>
          <w:color w:val="1B1A1C"/>
          <w:spacing w:val="-5"/>
        </w:rPr>
        <w:t xml:space="preserve">means a Ministry or department or attached or subordinate office of, </w:t>
      </w:r>
      <w:r w:rsidRPr="009370DB">
        <w:rPr>
          <w:rFonts w:ascii="Times New Roman" w:hAnsi="Times New Roman" w:cs="Times New Roman"/>
          <w:color w:val="1B1A1C"/>
          <w:spacing w:val="-9"/>
        </w:rPr>
        <w:t xml:space="preserve">or autonomous body controlled by, the Government of India and includes Government </w:t>
      </w:r>
      <w:r w:rsidRPr="009370DB">
        <w:rPr>
          <w:rFonts w:ascii="Times New Roman" w:hAnsi="Times New Roman" w:cs="Times New Roman"/>
          <w:color w:val="1B1A1C"/>
          <w:spacing w:val="-5"/>
        </w:rPr>
        <w:t>companies as defined in the Companies Act.</w:t>
      </w:r>
    </w:p>
    <w:p w:rsidR="00652531" w:rsidRPr="009370DB" w:rsidRDefault="00652531" w:rsidP="00652531">
      <w:pPr>
        <w:pStyle w:val="BodyText2"/>
        <w:spacing w:after="0" w:line="240" w:lineRule="auto"/>
        <w:ind w:left="1080"/>
        <w:jc w:val="both"/>
        <w:rPr>
          <w:rFonts w:ascii="Times New Roman" w:hAnsi="Times New Roman" w:cs="Times New Roman"/>
          <w:i/>
          <w:color w:val="1B1A1C"/>
          <w:spacing w:val="-6"/>
        </w:rPr>
      </w:pPr>
    </w:p>
    <w:p w:rsidR="00652531" w:rsidRPr="009370DB" w:rsidRDefault="00652531" w:rsidP="00652531">
      <w:pPr>
        <w:pStyle w:val="BodyText2"/>
        <w:spacing w:after="0" w:line="240" w:lineRule="auto"/>
        <w:ind w:left="1080"/>
        <w:jc w:val="both"/>
        <w:rPr>
          <w:rFonts w:ascii="Times New Roman" w:hAnsi="Times New Roman" w:cs="Times New Roman"/>
          <w:i/>
          <w:color w:val="1B1A1C"/>
        </w:rPr>
      </w:pPr>
      <w:r w:rsidRPr="009370DB">
        <w:rPr>
          <w:rFonts w:ascii="Times New Roman" w:hAnsi="Times New Roman" w:cs="Times New Roman"/>
          <w:i/>
          <w:color w:val="1B1A1C"/>
          <w:spacing w:val="-6"/>
        </w:rPr>
        <w:t xml:space="preserve">`Works' </w:t>
      </w:r>
      <w:r w:rsidRPr="009370DB">
        <w:rPr>
          <w:rFonts w:ascii="Times New Roman" w:hAnsi="Times New Roman" w:cs="Times New Roman"/>
          <w:color w:val="1B1A1C"/>
          <w:spacing w:val="-6"/>
        </w:rPr>
        <w:t xml:space="preserve">means all works as per Rule 130 of GFR- </w:t>
      </w:r>
      <w:proofErr w:type="gramStart"/>
      <w:r w:rsidRPr="009370DB">
        <w:rPr>
          <w:rFonts w:ascii="Times New Roman" w:hAnsi="Times New Roman" w:cs="Times New Roman"/>
          <w:color w:val="1B1A1C"/>
          <w:spacing w:val="-6"/>
        </w:rPr>
        <w:t>2017,</w:t>
      </w:r>
      <w:proofErr w:type="gramEnd"/>
      <w:r w:rsidRPr="009370DB">
        <w:rPr>
          <w:rFonts w:ascii="Times New Roman" w:hAnsi="Times New Roman" w:cs="Times New Roman"/>
          <w:color w:val="1B1A1C"/>
          <w:spacing w:val="-6"/>
        </w:rPr>
        <w:t xml:space="preserve"> and will also include </w:t>
      </w:r>
      <w:r w:rsidRPr="009370DB">
        <w:rPr>
          <w:rFonts w:ascii="Times New Roman" w:hAnsi="Times New Roman" w:cs="Times New Roman"/>
          <w:i/>
          <w:color w:val="1B1A1C"/>
          <w:spacing w:val="-6"/>
        </w:rPr>
        <w:t xml:space="preserve">'turnkey </w:t>
      </w:r>
      <w:r w:rsidRPr="009370DB">
        <w:rPr>
          <w:rFonts w:ascii="Times New Roman" w:hAnsi="Times New Roman" w:cs="Times New Roman"/>
          <w:i/>
          <w:color w:val="1B1A1C"/>
        </w:rPr>
        <w:t>works'.</w:t>
      </w:r>
    </w:p>
    <w:p w:rsidR="00652531" w:rsidRPr="009370DB" w:rsidRDefault="00652531" w:rsidP="00652531">
      <w:pPr>
        <w:pStyle w:val="BodyText2"/>
        <w:spacing w:after="0" w:line="240" w:lineRule="auto"/>
        <w:ind w:left="1080"/>
        <w:jc w:val="both"/>
        <w:rPr>
          <w:rFonts w:ascii="Times New Roman" w:hAnsi="Times New Roman" w:cs="Times New Roman"/>
        </w:rPr>
      </w:pP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B1A1C"/>
          <w:spacing w:val="3"/>
        </w:rPr>
      </w:pPr>
      <w:r w:rsidRPr="009370DB">
        <w:rPr>
          <w:rFonts w:ascii="Times New Roman" w:hAnsi="Times New Roman" w:cs="Times New Roman"/>
          <w:color w:val="1B1A1C"/>
          <w:spacing w:val="-2"/>
        </w:rPr>
        <w:t>Eligibility of 'Class-I local supplier'/ 'Class-II local supplier'/ Non-local suppliers' for different types of procurement</w:t>
      </w:r>
    </w:p>
    <w:p w:rsidR="00652531" w:rsidRPr="009370DB" w:rsidRDefault="00652531" w:rsidP="0032309F">
      <w:pPr>
        <w:numPr>
          <w:ilvl w:val="0"/>
          <w:numId w:val="25"/>
        </w:numPr>
        <w:ind w:left="2160" w:hanging="360"/>
        <w:jc w:val="both"/>
        <w:rPr>
          <w:rFonts w:ascii="Times New Roman" w:hAnsi="Times New Roman" w:cs="Times New Roman"/>
          <w:color w:val="1B1A1C"/>
          <w:spacing w:val="-8"/>
          <w:sz w:val="24"/>
          <w:szCs w:val="24"/>
        </w:rPr>
      </w:pPr>
      <w:r w:rsidRPr="009370DB">
        <w:rPr>
          <w:rFonts w:ascii="Times New Roman" w:hAnsi="Times New Roman" w:cs="Times New Roman"/>
          <w:color w:val="1B1A1C"/>
          <w:spacing w:val="-8"/>
          <w:sz w:val="24"/>
          <w:szCs w:val="24"/>
        </w:rPr>
        <w:t xml:space="preserve">In procurement of all goods, services or works in respect of which the Nodal </w:t>
      </w:r>
      <w:r w:rsidRPr="009370DB">
        <w:rPr>
          <w:rFonts w:ascii="Times New Roman" w:hAnsi="Times New Roman" w:cs="Times New Roman"/>
          <w:color w:val="1B1A1C"/>
          <w:spacing w:val="-10"/>
          <w:sz w:val="24"/>
          <w:szCs w:val="24"/>
        </w:rPr>
        <w:t xml:space="preserve">Ministry / Department has communicated that there is sufficient local capacity and local </w:t>
      </w:r>
      <w:r w:rsidRPr="009370DB">
        <w:rPr>
          <w:rFonts w:ascii="Times New Roman" w:hAnsi="Times New Roman" w:cs="Times New Roman"/>
          <w:color w:val="1B1A1C"/>
          <w:spacing w:val="-6"/>
          <w:sz w:val="24"/>
          <w:szCs w:val="24"/>
        </w:rPr>
        <w:t>competition, only 'Class-I local supplier', as defined under the Order, shall be eligible to bid irrespective of purchase value.</w:t>
      </w:r>
    </w:p>
    <w:p w:rsidR="00652531" w:rsidRPr="009370DB" w:rsidRDefault="00652531" w:rsidP="0032309F">
      <w:pPr>
        <w:numPr>
          <w:ilvl w:val="0"/>
          <w:numId w:val="25"/>
        </w:numPr>
        <w:ind w:left="2160" w:hanging="360"/>
        <w:jc w:val="both"/>
        <w:rPr>
          <w:rFonts w:ascii="Times New Roman" w:hAnsi="Times New Roman" w:cs="Times New Roman"/>
          <w:color w:val="1B1A1C"/>
          <w:spacing w:val="-8"/>
          <w:sz w:val="24"/>
          <w:szCs w:val="24"/>
        </w:rPr>
      </w:pPr>
      <w:r w:rsidRPr="009370DB">
        <w:rPr>
          <w:rFonts w:ascii="Times New Roman" w:hAnsi="Times New Roman" w:cs="Times New Roman"/>
          <w:color w:val="1B1A1C"/>
          <w:spacing w:val="-7"/>
          <w:sz w:val="24"/>
          <w:szCs w:val="24"/>
        </w:rPr>
        <w:t xml:space="preserve">Only 'Class-I local supplier' and 'Class-II local supplier', as defined under the Order, shall be eligible to bid in procurements undertaken by procuring entities, except </w:t>
      </w:r>
      <w:r w:rsidRPr="009370DB">
        <w:rPr>
          <w:rFonts w:ascii="Times New Roman" w:hAnsi="Times New Roman" w:cs="Times New Roman"/>
          <w:color w:val="1B1A1C"/>
          <w:spacing w:val="-4"/>
          <w:sz w:val="24"/>
          <w:szCs w:val="24"/>
        </w:rPr>
        <w:t xml:space="preserve">when Global tender enquiry has been issued. In global tender enquiries, Non-local </w:t>
      </w:r>
      <w:r w:rsidRPr="009370DB">
        <w:rPr>
          <w:rFonts w:ascii="Times New Roman" w:hAnsi="Times New Roman" w:cs="Times New Roman"/>
          <w:color w:val="1B1A1C"/>
          <w:spacing w:val="-3"/>
          <w:sz w:val="24"/>
          <w:szCs w:val="24"/>
        </w:rPr>
        <w:t>suppliers' shall also be eligible to bid along with 'Class-I local suppliers' and 'Class-II local suppliers'. In procurement of all goods, services or works, not covered by sub</w:t>
      </w:r>
      <w:r w:rsidRPr="009370DB">
        <w:rPr>
          <w:rFonts w:ascii="Times New Roman" w:hAnsi="Times New Roman" w:cs="Times New Roman"/>
          <w:color w:val="1B1A1C"/>
          <w:spacing w:val="-3"/>
          <w:sz w:val="24"/>
          <w:szCs w:val="24"/>
        </w:rPr>
        <w:softHyphen/>
        <w:t>-</w:t>
      </w:r>
      <w:r w:rsidRPr="009370DB">
        <w:rPr>
          <w:rFonts w:ascii="Times New Roman" w:hAnsi="Times New Roman" w:cs="Times New Roman"/>
          <w:color w:val="1B1A1C"/>
          <w:spacing w:val="-5"/>
          <w:sz w:val="24"/>
          <w:szCs w:val="24"/>
        </w:rPr>
        <w:t xml:space="preserve">para 3(a) above, and with estimated value of purchases less than </w:t>
      </w:r>
      <w:proofErr w:type="spellStart"/>
      <w:r w:rsidRPr="009370DB">
        <w:rPr>
          <w:rFonts w:ascii="Times New Roman" w:hAnsi="Times New Roman" w:cs="Times New Roman"/>
          <w:color w:val="1B1A1C"/>
          <w:spacing w:val="-5"/>
          <w:sz w:val="24"/>
          <w:szCs w:val="24"/>
        </w:rPr>
        <w:t>Rs</w:t>
      </w:r>
      <w:proofErr w:type="spellEnd"/>
      <w:r w:rsidRPr="009370DB">
        <w:rPr>
          <w:rFonts w:ascii="Times New Roman" w:hAnsi="Times New Roman" w:cs="Times New Roman"/>
          <w:color w:val="1B1A1C"/>
          <w:spacing w:val="-5"/>
          <w:sz w:val="24"/>
          <w:szCs w:val="24"/>
        </w:rPr>
        <w:t xml:space="preserve">. 200 Crore, in </w:t>
      </w:r>
      <w:r w:rsidRPr="009370DB">
        <w:rPr>
          <w:rFonts w:ascii="Times New Roman" w:hAnsi="Times New Roman" w:cs="Times New Roman"/>
          <w:color w:val="1B1A1C"/>
          <w:spacing w:val="-6"/>
          <w:sz w:val="24"/>
          <w:szCs w:val="24"/>
        </w:rPr>
        <w:t xml:space="preserve">accordance with Rule 161(iv) of GFR, 2017, Global tender enquiry shall not be issued </w:t>
      </w:r>
      <w:r w:rsidRPr="009370DB">
        <w:rPr>
          <w:rFonts w:ascii="Times New Roman" w:hAnsi="Times New Roman" w:cs="Times New Roman"/>
          <w:color w:val="1B1A1C"/>
          <w:spacing w:val="-3"/>
          <w:sz w:val="24"/>
          <w:szCs w:val="24"/>
        </w:rPr>
        <w:t xml:space="preserve">except with the approval of competent authority as designated by Department of </w:t>
      </w:r>
      <w:r w:rsidRPr="009370DB">
        <w:rPr>
          <w:rFonts w:ascii="Times New Roman" w:hAnsi="Times New Roman" w:cs="Times New Roman"/>
          <w:color w:val="1B1A1C"/>
          <w:spacing w:val="-8"/>
          <w:sz w:val="24"/>
          <w:szCs w:val="24"/>
        </w:rPr>
        <w:t>Expenditure.</w:t>
      </w:r>
    </w:p>
    <w:p w:rsidR="00652531" w:rsidRPr="009370DB" w:rsidRDefault="00652531" w:rsidP="0032309F">
      <w:pPr>
        <w:numPr>
          <w:ilvl w:val="0"/>
          <w:numId w:val="25"/>
        </w:numPr>
        <w:ind w:left="2160" w:hanging="360"/>
        <w:jc w:val="both"/>
        <w:rPr>
          <w:rFonts w:ascii="Times New Roman" w:hAnsi="Times New Roman" w:cs="Times New Roman"/>
          <w:color w:val="1B1A1C"/>
          <w:spacing w:val="-8"/>
          <w:sz w:val="24"/>
          <w:szCs w:val="24"/>
        </w:rPr>
      </w:pPr>
      <w:r w:rsidRPr="009370DB">
        <w:rPr>
          <w:rFonts w:ascii="Times New Roman" w:hAnsi="Times New Roman" w:cs="Times New Roman"/>
          <w:color w:val="1B1A1C"/>
          <w:spacing w:val="-8"/>
          <w:sz w:val="24"/>
          <w:szCs w:val="24"/>
        </w:rPr>
        <w:t xml:space="preserve">For the purpose of this Order, works includes Engineering, Procurement and </w:t>
      </w:r>
      <w:r w:rsidRPr="009370DB">
        <w:rPr>
          <w:rFonts w:ascii="Times New Roman" w:hAnsi="Times New Roman" w:cs="Times New Roman"/>
          <w:color w:val="1B1A1C"/>
          <w:spacing w:val="-5"/>
          <w:sz w:val="24"/>
          <w:szCs w:val="24"/>
        </w:rPr>
        <w:t>Construction (EPC) contracts and services include System Integrator (SI) contracts.</w:t>
      </w:r>
    </w:p>
    <w:p w:rsidR="0032309F" w:rsidRDefault="0032309F">
      <w:pPr>
        <w:rPr>
          <w:rFonts w:ascii="Times New Roman" w:hAnsi="Times New Roman" w:cs="Times New Roman"/>
          <w:b/>
          <w:color w:val="1C1B1E"/>
          <w:spacing w:val="18"/>
          <w:sz w:val="24"/>
          <w:szCs w:val="24"/>
        </w:rPr>
      </w:pPr>
    </w:p>
    <w:p w:rsidR="00652531" w:rsidRPr="009370DB" w:rsidRDefault="00652531" w:rsidP="00652531">
      <w:pPr>
        <w:ind w:left="720" w:firstLine="720"/>
        <w:rPr>
          <w:rFonts w:ascii="Times New Roman" w:hAnsi="Times New Roman" w:cs="Times New Roman"/>
          <w:b/>
          <w:color w:val="1C1B1E"/>
          <w:spacing w:val="18"/>
          <w:sz w:val="24"/>
          <w:szCs w:val="24"/>
        </w:rPr>
      </w:pPr>
      <w:r w:rsidRPr="009370DB">
        <w:rPr>
          <w:rFonts w:ascii="Times New Roman" w:hAnsi="Times New Roman" w:cs="Times New Roman"/>
          <w:b/>
          <w:color w:val="1C1B1E"/>
          <w:spacing w:val="18"/>
          <w:sz w:val="24"/>
          <w:szCs w:val="24"/>
        </w:rPr>
        <w:t>3A. Purchase Preference</w:t>
      </w:r>
    </w:p>
    <w:p w:rsidR="00652531" w:rsidRPr="009370DB" w:rsidRDefault="00652531" w:rsidP="0032309F">
      <w:pPr>
        <w:numPr>
          <w:ilvl w:val="0"/>
          <w:numId w:val="32"/>
        </w:numPr>
        <w:ind w:hanging="360"/>
        <w:jc w:val="both"/>
        <w:rPr>
          <w:rFonts w:ascii="Times New Roman" w:hAnsi="Times New Roman" w:cs="Times New Roman"/>
          <w:color w:val="1C1B1E"/>
          <w:spacing w:val="-6"/>
          <w:sz w:val="24"/>
          <w:szCs w:val="24"/>
        </w:rPr>
      </w:pPr>
      <w:r w:rsidRPr="009370DB">
        <w:rPr>
          <w:rFonts w:ascii="Times New Roman" w:hAnsi="Times New Roman" w:cs="Times New Roman"/>
          <w:color w:val="1C1B1E"/>
          <w:spacing w:val="-6"/>
          <w:sz w:val="24"/>
          <w:szCs w:val="24"/>
        </w:rPr>
        <w:t xml:space="preserve">Subject to the provisions of this Order and to any specific instructions issued </w:t>
      </w:r>
      <w:r w:rsidRPr="009370DB">
        <w:rPr>
          <w:rFonts w:ascii="Times New Roman" w:hAnsi="Times New Roman" w:cs="Times New Roman"/>
          <w:color w:val="1C1B1E"/>
          <w:spacing w:val="-6"/>
          <w:sz w:val="24"/>
          <w:szCs w:val="24"/>
        </w:rPr>
        <w:br/>
      </w:r>
      <w:r w:rsidRPr="009370DB">
        <w:rPr>
          <w:rFonts w:ascii="Times New Roman" w:hAnsi="Times New Roman" w:cs="Times New Roman"/>
          <w:color w:val="1C1B1E"/>
          <w:spacing w:val="-5"/>
          <w:sz w:val="24"/>
          <w:szCs w:val="24"/>
        </w:rPr>
        <w:t xml:space="preserve">by the Nodal Ministry or in pursuance of this Order, purchase preference shall be given </w:t>
      </w:r>
      <w:r w:rsidRPr="009370DB">
        <w:rPr>
          <w:rFonts w:ascii="Times New Roman" w:hAnsi="Times New Roman" w:cs="Times New Roman"/>
          <w:color w:val="1C1B1E"/>
          <w:spacing w:val="-1"/>
          <w:sz w:val="24"/>
          <w:szCs w:val="24"/>
        </w:rPr>
        <w:t xml:space="preserve">to Class-I local supplier' in procurements undertaken by procuring entities in the </w:t>
      </w:r>
      <w:r w:rsidRPr="009370DB">
        <w:rPr>
          <w:rFonts w:ascii="Times New Roman" w:hAnsi="Times New Roman" w:cs="Times New Roman"/>
          <w:color w:val="1C1B1E"/>
          <w:spacing w:val="-6"/>
          <w:sz w:val="24"/>
          <w:szCs w:val="24"/>
        </w:rPr>
        <w:t>manner specified here under.</w:t>
      </w:r>
    </w:p>
    <w:p w:rsidR="00652531" w:rsidRPr="009370DB" w:rsidRDefault="00652531" w:rsidP="0032309F">
      <w:pPr>
        <w:numPr>
          <w:ilvl w:val="0"/>
          <w:numId w:val="32"/>
        </w:numPr>
        <w:ind w:hanging="360"/>
        <w:jc w:val="both"/>
        <w:rPr>
          <w:rFonts w:ascii="Times New Roman" w:hAnsi="Times New Roman" w:cs="Times New Roman"/>
          <w:color w:val="1C1B1E"/>
          <w:spacing w:val="-6"/>
          <w:sz w:val="24"/>
          <w:szCs w:val="24"/>
        </w:rPr>
      </w:pPr>
      <w:r w:rsidRPr="009370DB">
        <w:rPr>
          <w:rFonts w:ascii="Times New Roman" w:hAnsi="Times New Roman" w:cs="Times New Roman"/>
          <w:color w:val="1C1B1E"/>
          <w:spacing w:val="-1"/>
          <w:sz w:val="24"/>
          <w:szCs w:val="24"/>
        </w:rPr>
        <w:t xml:space="preserve">In the procurements of goods or works, which are covered by para </w:t>
      </w:r>
      <w:r w:rsidRPr="009370DB">
        <w:rPr>
          <w:rFonts w:ascii="Times New Roman" w:hAnsi="Times New Roman" w:cs="Times New Roman"/>
          <w:color w:val="1C1B1E"/>
          <w:spacing w:val="-1"/>
          <w:sz w:val="24"/>
          <w:szCs w:val="24"/>
        </w:rPr>
        <w:br/>
      </w:r>
      <w:r w:rsidRPr="009370DB">
        <w:rPr>
          <w:rFonts w:ascii="Times New Roman" w:hAnsi="Times New Roman" w:cs="Times New Roman"/>
          <w:color w:val="1C1B1E"/>
          <w:spacing w:val="-2"/>
          <w:sz w:val="24"/>
          <w:szCs w:val="24"/>
        </w:rPr>
        <w:t xml:space="preserve">3(b) above and which are divisible in nature, the 'Class-I local supplier' shall get </w:t>
      </w:r>
      <w:r w:rsidRPr="009370DB">
        <w:rPr>
          <w:rFonts w:ascii="Times New Roman" w:hAnsi="Times New Roman" w:cs="Times New Roman"/>
          <w:color w:val="1C1B1E"/>
          <w:spacing w:val="-8"/>
          <w:sz w:val="24"/>
          <w:szCs w:val="24"/>
        </w:rPr>
        <w:t>purchase preference over 'Class-II local supplier' as well as Non-local supplier', as per following procedure:</w:t>
      </w:r>
    </w:p>
    <w:p w:rsidR="00652531" w:rsidRPr="009370DB" w:rsidRDefault="00652531" w:rsidP="00652531">
      <w:pPr>
        <w:ind w:left="2376"/>
        <w:jc w:val="both"/>
        <w:rPr>
          <w:rFonts w:ascii="Times New Roman" w:hAnsi="Times New Roman" w:cs="Times New Roman"/>
          <w:color w:val="1C1B1E"/>
          <w:spacing w:val="-6"/>
          <w:sz w:val="24"/>
          <w:szCs w:val="24"/>
        </w:rPr>
      </w:pPr>
    </w:p>
    <w:p w:rsidR="00652531" w:rsidRPr="009370DB" w:rsidRDefault="00652531" w:rsidP="0032309F">
      <w:pPr>
        <w:pStyle w:val="ListParagraph"/>
        <w:numPr>
          <w:ilvl w:val="0"/>
          <w:numId w:val="30"/>
        </w:numPr>
        <w:suppressAutoHyphens w:val="0"/>
        <w:ind w:left="2880" w:right="36" w:hanging="470"/>
        <w:contextualSpacing/>
        <w:jc w:val="both"/>
        <w:rPr>
          <w:rFonts w:ascii="Times New Roman" w:hAnsi="Times New Roman"/>
          <w:color w:val="1C1B1E"/>
          <w:spacing w:val="-6"/>
        </w:rPr>
      </w:pPr>
      <w:r w:rsidRPr="009370DB">
        <w:rPr>
          <w:rFonts w:ascii="Times New Roman" w:hAnsi="Times New Roman"/>
          <w:color w:val="1C1B1E"/>
          <w:spacing w:val="-2"/>
        </w:rPr>
        <w:t xml:space="preserve">Among all qualified bids, the lowest bid will be termed as Ll. If L1 is 'Class-I </w:t>
      </w:r>
      <w:r w:rsidRPr="009370DB">
        <w:rPr>
          <w:rFonts w:ascii="Times New Roman" w:hAnsi="Times New Roman"/>
          <w:color w:val="1C1B1E"/>
          <w:spacing w:val="-6"/>
        </w:rPr>
        <w:t>local supplier', the contract for full quantity will be awarded to Ll.</w:t>
      </w:r>
    </w:p>
    <w:p w:rsidR="00652531" w:rsidRPr="009370DB" w:rsidRDefault="00652531" w:rsidP="0032309F">
      <w:pPr>
        <w:pStyle w:val="ListParagraph"/>
        <w:numPr>
          <w:ilvl w:val="0"/>
          <w:numId w:val="30"/>
        </w:numPr>
        <w:suppressAutoHyphens w:val="0"/>
        <w:ind w:left="2880" w:right="36" w:hanging="470"/>
        <w:contextualSpacing/>
        <w:jc w:val="both"/>
        <w:rPr>
          <w:rFonts w:ascii="Times New Roman" w:hAnsi="Times New Roman"/>
          <w:color w:val="1C1B1E"/>
          <w:spacing w:val="-6"/>
        </w:rPr>
      </w:pPr>
      <w:r w:rsidRPr="009370DB">
        <w:rPr>
          <w:rFonts w:ascii="Times New Roman" w:hAnsi="Times New Roman"/>
          <w:color w:val="1C1B1E"/>
          <w:spacing w:val="-1"/>
        </w:rPr>
        <w:t xml:space="preserve">If L1 bid is not a 'Class-I local supplier', 50% of the order quantity shall be </w:t>
      </w:r>
      <w:r w:rsidRPr="009370DB">
        <w:rPr>
          <w:rFonts w:ascii="Times New Roman" w:hAnsi="Times New Roman"/>
          <w:color w:val="1C1B1E"/>
          <w:spacing w:val="2"/>
        </w:rPr>
        <w:t xml:space="preserve">awarded to L1. Thereafter, the lowest bidder among the 'Class-I local </w:t>
      </w:r>
      <w:r w:rsidRPr="009370DB">
        <w:rPr>
          <w:rFonts w:ascii="Times New Roman" w:hAnsi="Times New Roman"/>
          <w:color w:val="1C1B1E"/>
          <w:spacing w:val="-7"/>
        </w:rPr>
        <w:t xml:space="preserve">supplier' will be invited to match the L1 price for the remaining 50% quantity </w:t>
      </w:r>
      <w:r w:rsidRPr="009370DB">
        <w:rPr>
          <w:rFonts w:ascii="Times New Roman" w:hAnsi="Times New Roman"/>
          <w:color w:val="1C1B1E"/>
          <w:spacing w:val="-9"/>
        </w:rPr>
        <w:t xml:space="preserve">subject to the Class-I local supplier's quoted price falling within the margin of </w:t>
      </w:r>
      <w:r w:rsidRPr="009370DB">
        <w:rPr>
          <w:rFonts w:ascii="Times New Roman" w:hAnsi="Times New Roman"/>
          <w:color w:val="1C1B1E"/>
          <w:spacing w:val="-7"/>
        </w:rPr>
        <w:t xml:space="preserve">purchase preference, and contract for that quantity shall be awarded to such </w:t>
      </w:r>
      <w:r w:rsidRPr="009370DB">
        <w:rPr>
          <w:rFonts w:ascii="Times New Roman" w:hAnsi="Times New Roman"/>
          <w:color w:val="1C1B1E"/>
          <w:spacing w:val="-5"/>
        </w:rPr>
        <w:t xml:space="preserve">'Class-I local supplier' subject to matching the </w:t>
      </w:r>
      <w:proofErr w:type="spellStart"/>
      <w:r w:rsidRPr="009370DB">
        <w:rPr>
          <w:rFonts w:ascii="Times New Roman" w:hAnsi="Times New Roman"/>
          <w:color w:val="1C1B1E"/>
          <w:spacing w:val="-5"/>
        </w:rPr>
        <w:t>Ll</w:t>
      </w:r>
      <w:proofErr w:type="spellEnd"/>
      <w:r w:rsidRPr="009370DB">
        <w:rPr>
          <w:rFonts w:ascii="Times New Roman" w:hAnsi="Times New Roman"/>
          <w:color w:val="1C1B1E"/>
          <w:spacing w:val="-5"/>
        </w:rPr>
        <w:t xml:space="preserve"> price. In case such lowest </w:t>
      </w:r>
      <w:r w:rsidRPr="009370DB">
        <w:rPr>
          <w:rFonts w:ascii="Times New Roman" w:hAnsi="Times New Roman"/>
          <w:color w:val="1C1B1E"/>
          <w:spacing w:val="-4"/>
        </w:rPr>
        <w:t xml:space="preserve">eligible 'Class-I local supplier' fails to match the L1 price or accepts less than the offered quantity, the next higher 'Class-I local supplier' within the margin </w:t>
      </w:r>
      <w:r w:rsidRPr="009370DB">
        <w:rPr>
          <w:rFonts w:ascii="Times New Roman" w:hAnsi="Times New Roman"/>
          <w:color w:val="1C1B1E"/>
          <w:spacing w:val="-5"/>
        </w:rPr>
        <w:t xml:space="preserve">of purchase preference shall be invited to match the </w:t>
      </w:r>
      <w:proofErr w:type="spellStart"/>
      <w:r w:rsidRPr="009370DB">
        <w:rPr>
          <w:rFonts w:ascii="Times New Roman" w:hAnsi="Times New Roman"/>
          <w:color w:val="1C1B1E"/>
          <w:spacing w:val="-5"/>
        </w:rPr>
        <w:t>Ll</w:t>
      </w:r>
      <w:proofErr w:type="spellEnd"/>
      <w:r w:rsidRPr="009370DB">
        <w:rPr>
          <w:rFonts w:ascii="Times New Roman" w:hAnsi="Times New Roman"/>
          <w:color w:val="1C1B1E"/>
          <w:spacing w:val="-5"/>
        </w:rPr>
        <w:t xml:space="preserve"> price for remaining </w:t>
      </w:r>
      <w:r w:rsidRPr="009370DB">
        <w:rPr>
          <w:rFonts w:ascii="Times New Roman" w:hAnsi="Times New Roman"/>
          <w:color w:val="1C1B1E"/>
          <w:spacing w:val="-8"/>
        </w:rPr>
        <w:t xml:space="preserve">quantity and so on, and contract shall be awarded accordingly. In case some </w:t>
      </w:r>
      <w:r w:rsidRPr="009370DB">
        <w:rPr>
          <w:rFonts w:ascii="Times New Roman" w:hAnsi="Times New Roman"/>
          <w:color w:val="1C1B1E"/>
          <w:spacing w:val="-5"/>
        </w:rPr>
        <w:t>quantity is still left uncovered on Class-I local suppliers, then such balance quantity may also be ordered on the L1 bidder.</w:t>
      </w:r>
    </w:p>
    <w:p w:rsidR="00652531" w:rsidRPr="009370DB" w:rsidRDefault="00652531" w:rsidP="0032309F">
      <w:pPr>
        <w:numPr>
          <w:ilvl w:val="0"/>
          <w:numId w:val="32"/>
        </w:numPr>
        <w:ind w:hanging="360"/>
        <w:jc w:val="both"/>
        <w:rPr>
          <w:rFonts w:ascii="Times New Roman" w:hAnsi="Times New Roman" w:cs="Times New Roman"/>
          <w:color w:val="1C1B1E"/>
          <w:sz w:val="24"/>
          <w:szCs w:val="24"/>
        </w:rPr>
      </w:pPr>
      <w:r w:rsidRPr="009370DB">
        <w:rPr>
          <w:rFonts w:ascii="Times New Roman" w:hAnsi="Times New Roman" w:cs="Times New Roman"/>
          <w:color w:val="1C1B1E"/>
          <w:sz w:val="24"/>
          <w:szCs w:val="24"/>
        </w:rPr>
        <w:t xml:space="preserve">In the procurements of goods or works, which are covered by para 3(b)  </w:t>
      </w:r>
      <w:r w:rsidRPr="009370DB">
        <w:rPr>
          <w:rFonts w:ascii="Times New Roman" w:hAnsi="Times New Roman" w:cs="Times New Roman"/>
          <w:color w:val="1C1B1E"/>
          <w:spacing w:val="-5"/>
          <w:sz w:val="24"/>
          <w:szCs w:val="24"/>
        </w:rPr>
        <w:t xml:space="preserve">above and which are not divisible in nature, and in procurement of services where the </w:t>
      </w:r>
      <w:r w:rsidRPr="009370DB">
        <w:rPr>
          <w:rFonts w:ascii="Times New Roman" w:hAnsi="Times New Roman" w:cs="Times New Roman"/>
          <w:color w:val="1C1B1E"/>
          <w:spacing w:val="3"/>
          <w:sz w:val="24"/>
          <w:szCs w:val="24"/>
        </w:rPr>
        <w:t xml:space="preserve">bid is evaluated on price alone, the 'Class-I local supplier' shall get purchase </w:t>
      </w:r>
      <w:r w:rsidRPr="009370DB">
        <w:rPr>
          <w:rFonts w:ascii="Times New Roman" w:hAnsi="Times New Roman" w:cs="Times New Roman"/>
          <w:color w:val="1C1B1E"/>
          <w:spacing w:val="-7"/>
          <w:sz w:val="24"/>
          <w:szCs w:val="24"/>
        </w:rPr>
        <w:t xml:space="preserve">preference over 'Class-II local supplier' as well as Non-local supplier', as per following </w:t>
      </w:r>
      <w:r w:rsidRPr="009370DB">
        <w:rPr>
          <w:rFonts w:ascii="Times New Roman" w:hAnsi="Times New Roman" w:cs="Times New Roman"/>
          <w:color w:val="1C1B1E"/>
          <w:spacing w:val="-2"/>
          <w:sz w:val="24"/>
          <w:szCs w:val="24"/>
        </w:rPr>
        <w:t>procedure:</w:t>
      </w:r>
    </w:p>
    <w:p w:rsidR="00652531" w:rsidRPr="009370DB" w:rsidRDefault="00652531" w:rsidP="0032309F">
      <w:pPr>
        <w:numPr>
          <w:ilvl w:val="0"/>
          <w:numId w:val="26"/>
        </w:numPr>
        <w:tabs>
          <w:tab w:val="clear" w:pos="648"/>
          <w:tab w:val="right" w:pos="2694"/>
        </w:tabs>
        <w:ind w:left="2694" w:hanging="360"/>
        <w:jc w:val="both"/>
        <w:rPr>
          <w:rFonts w:ascii="Times New Roman" w:hAnsi="Times New Roman" w:cs="Times New Roman"/>
          <w:color w:val="1C1B1E"/>
          <w:spacing w:val="7"/>
          <w:sz w:val="24"/>
          <w:szCs w:val="24"/>
        </w:rPr>
      </w:pPr>
      <w:r w:rsidRPr="009370DB">
        <w:rPr>
          <w:rFonts w:ascii="Times New Roman" w:hAnsi="Times New Roman" w:cs="Times New Roman"/>
          <w:color w:val="1C1B1E"/>
          <w:spacing w:val="7"/>
          <w:sz w:val="24"/>
          <w:szCs w:val="24"/>
        </w:rPr>
        <w:t>Among all qualified bids, the lowest bid will be termed as L1. If L1 is 'Class-I local supplier', the contract will be awarded to L1.</w:t>
      </w:r>
    </w:p>
    <w:p w:rsidR="00652531" w:rsidRPr="009370DB" w:rsidRDefault="00652531" w:rsidP="0032309F">
      <w:pPr>
        <w:numPr>
          <w:ilvl w:val="0"/>
          <w:numId w:val="26"/>
        </w:numPr>
        <w:tabs>
          <w:tab w:val="clear" w:pos="648"/>
          <w:tab w:val="right" w:pos="2694"/>
        </w:tabs>
        <w:ind w:left="2694" w:hanging="360"/>
        <w:jc w:val="both"/>
        <w:rPr>
          <w:rFonts w:ascii="Times New Roman" w:hAnsi="Times New Roman" w:cs="Times New Roman"/>
          <w:color w:val="1C1B1E"/>
          <w:spacing w:val="7"/>
          <w:sz w:val="24"/>
          <w:szCs w:val="24"/>
        </w:rPr>
      </w:pPr>
      <w:r w:rsidRPr="009370DB">
        <w:rPr>
          <w:rFonts w:ascii="Times New Roman" w:hAnsi="Times New Roman" w:cs="Times New Roman"/>
          <w:color w:val="1C1B1E"/>
          <w:spacing w:val="-4"/>
          <w:sz w:val="24"/>
          <w:szCs w:val="24"/>
        </w:rPr>
        <w:t xml:space="preserve">If L1 is not 'Class-I local supplier', the lowest bidder among the 'Class-I local </w:t>
      </w:r>
      <w:r w:rsidRPr="009370DB">
        <w:rPr>
          <w:rFonts w:ascii="Times New Roman" w:hAnsi="Times New Roman" w:cs="Times New Roman"/>
          <w:color w:val="1C1B1E"/>
          <w:spacing w:val="-4"/>
          <w:sz w:val="24"/>
          <w:szCs w:val="24"/>
        </w:rPr>
        <w:br/>
      </w:r>
      <w:r w:rsidRPr="009370DB">
        <w:rPr>
          <w:rFonts w:ascii="Times New Roman" w:hAnsi="Times New Roman" w:cs="Times New Roman"/>
          <w:color w:val="1C1B1E"/>
          <w:spacing w:val="1"/>
          <w:sz w:val="24"/>
          <w:szCs w:val="24"/>
        </w:rPr>
        <w:t xml:space="preserve">supplier', will be invited to match the </w:t>
      </w:r>
      <w:proofErr w:type="spellStart"/>
      <w:r w:rsidRPr="009370DB">
        <w:rPr>
          <w:rFonts w:ascii="Times New Roman" w:hAnsi="Times New Roman" w:cs="Times New Roman"/>
          <w:color w:val="1C1B1E"/>
          <w:spacing w:val="1"/>
          <w:sz w:val="24"/>
          <w:szCs w:val="24"/>
        </w:rPr>
        <w:t>Ll</w:t>
      </w:r>
      <w:proofErr w:type="spellEnd"/>
      <w:r w:rsidRPr="009370DB">
        <w:rPr>
          <w:rFonts w:ascii="Times New Roman" w:hAnsi="Times New Roman" w:cs="Times New Roman"/>
          <w:color w:val="1C1B1E"/>
          <w:spacing w:val="1"/>
          <w:sz w:val="24"/>
          <w:szCs w:val="24"/>
        </w:rPr>
        <w:t xml:space="preserve"> price subject to Class-I local </w:t>
      </w:r>
      <w:r w:rsidRPr="009370DB">
        <w:rPr>
          <w:rFonts w:ascii="Times New Roman" w:hAnsi="Times New Roman" w:cs="Times New Roman"/>
          <w:color w:val="1C1B1E"/>
          <w:spacing w:val="-6"/>
          <w:sz w:val="24"/>
          <w:szCs w:val="24"/>
        </w:rPr>
        <w:t xml:space="preserve">supplier's quoted price falling within the margin of purchase preference, and </w:t>
      </w:r>
      <w:r w:rsidRPr="009370DB">
        <w:rPr>
          <w:rFonts w:ascii="Times New Roman" w:hAnsi="Times New Roman" w:cs="Times New Roman"/>
          <w:color w:val="1C1B1E"/>
          <w:spacing w:val="-2"/>
          <w:sz w:val="24"/>
          <w:szCs w:val="24"/>
        </w:rPr>
        <w:t xml:space="preserve">the contract shall be awarded to such 'Class-I local supplier' subject to </w:t>
      </w:r>
      <w:r w:rsidRPr="009370DB">
        <w:rPr>
          <w:rFonts w:ascii="Times New Roman" w:hAnsi="Times New Roman" w:cs="Times New Roman"/>
          <w:color w:val="1C1B1E"/>
          <w:spacing w:val="-4"/>
          <w:sz w:val="24"/>
          <w:szCs w:val="24"/>
        </w:rPr>
        <w:t>matching the L1 price.</w:t>
      </w:r>
    </w:p>
    <w:p w:rsidR="00652531" w:rsidRPr="009370DB" w:rsidRDefault="00652531" w:rsidP="0032309F">
      <w:pPr>
        <w:numPr>
          <w:ilvl w:val="0"/>
          <w:numId w:val="26"/>
        </w:numPr>
        <w:tabs>
          <w:tab w:val="clear" w:pos="648"/>
          <w:tab w:val="right" w:pos="2694"/>
        </w:tabs>
        <w:ind w:left="2694" w:hanging="360"/>
        <w:jc w:val="both"/>
        <w:rPr>
          <w:rFonts w:ascii="Times New Roman" w:hAnsi="Times New Roman" w:cs="Times New Roman"/>
          <w:color w:val="1C1B1E"/>
          <w:spacing w:val="7"/>
          <w:sz w:val="24"/>
          <w:szCs w:val="24"/>
        </w:rPr>
      </w:pPr>
      <w:r w:rsidRPr="009370DB">
        <w:rPr>
          <w:rFonts w:ascii="Times New Roman" w:hAnsi="Times New Roman" w:cs="Times New Roman"/>
          <w:color w:val="1C1B1E"/>
          <w:spacing w:val="-5"/>
          <w:sz w:val="24"/>
          <w:szCs w:val="24"/>
        </w:rPr>
        <w:t xml:space="preserve">In case such lowest eligible 'Class-I local supplier' fails to match the L1 price, </w:t>
      </w:r>
      <w:r w:rsidRPr="009370DB">
        <w:rPr>
          <w:rFonts w:ascii="Times New Roman" w:hAnsi="Times New Roman" w:cs="Times New Roman"/>
          <w:color w:val="1C1B1E"/>
          <w:spacing w:val="-5"/>
          <w:sz w:val="24"/>
          <w:szCs w:val="24"/>
        </w:rPr>
        <w:br/>
      </w:r>
      <w:r w:rsidRPr="009370DB">
        <w:rPr>
          <w:rFonts w:ascii="Times New Roman" w:hAnsi="Times New Roman" w:cs="Times New Roman"/>
          <w:color w:val="1C1B1E"/>
          <w:spacing w:val="-3"/>
          <w:sz w:val="24"/>
          <w:szCs w:val="24"/>
        </w:rPr>
        <w:t xml:space="preserve">the 'Class-I local supplier' with the next higher bid within the margin of </w:t>
      </w:r>
      <w:r w:rsidRPr="009370DB">
        <w:rPr>
          <w:rFonts w:ascii="Times New Roman" w:hAnsi="Times New Roman" w:cs="Times New Roman"/>
          <w:color w:val="1C1B1E"/>
          <w:spacing w:val="-5"/>
          <w:sz w:val="24"/>
          <w:szCs w:val="24"/>
        </w:rPr>
        <w:t xml:space="preserve">purchase preference shall be invited to match the L1 price and so on and </w:t>
      </w:r>
      <w:r w:rsidRPr="009370DB">
        <w:rPr>
          <w:rFonts w:ascii="Times New Roman" w:hAnsi="Times New Roman" w:cs="Times New Roman"/>
          <w:color w:val="1C1B1E"/>
          <w:spacing w:val="-4"/>
          <w:sz w:val="24"/>
          <w:szCs w:val="24"/>
        </w:rPr>
        <w:t xml:space="preserve">contract shall be awarded accordingly. In case none of the 'Class-I local </w:t>
      </w:r>
      <w:r w:rsidRPr="009370DB">
        <w:rPr>
          <w:rFonts w:ascii="Times New Roman" w:hAnsi="Times New Roman" w:cs="Times New Roman"/>
          <w:color w:val="1C1B1E"/>
          <w:spacing w:val="-9"/>
          <w:sz w:val="24"/>
          <w:szCs w:val="24"/>
        </w:rPr>
        <w:t xml:space="preserve">supplier' within the margin of purchase preference matches the L1 price, the </w:t>
      </w:r>
      <w:r w:rsidRPr="009370DB">
        <w:rPr>
          <w:rFonts w:ascii="Times New Roman" w:hAnsi="Times New Roman" w:cs="Times New Roman"/>
          <w:color w:val="1C1B1E"/>
          <w:spacing w:val="-5"/>
          <w:sz w:val="24"/>
          <w:szCs w:val="24"/>
        </w:rPr>
        <w:t xml:space="preserve">contract may be awarded to the </w:t>
      </w:r>
      <w:proofErr w:type="gramStart"/>
      <w:r w:rsidRPr="009370DB">
        <w:rPr>
          <w:rFonts w:ascii="Times New Roman" w:hAnsi="Times New Roman" w:cs="Times New Roman"/>
          <w:color w:val="1C1B1E"/>
          <w:spacing w:val="-5"/>
          <w:sz w:val="24"/>
          <w:szCs w:val="24"/>
        </w:rPr>
        <w:t>L1  bidder</w:t>
      </w:r>
      <w:proofErr w:type="gramEnd"/>
      <w:r w:rsidRPr="009370DB">
        <w:rPr>
          <w:rFonts w:ascii="Times New Roman" w:hAnsi="Times New Roman" w:cs="Times New Roman"/>
          <w:color w:val="1C1B1E"/>
          <w:spacing w:val="-5"/>
          <w:sz w:val="24"/>
          <w:szCs w:val="24"/>
        </w:rPr>
        <w:t>.</w:t>
      </w:r>
    </w:p>
    <w:p w:rsidR="00652531" w:rsidRPr="009370DB" w:rsidRDefault="00652531" w:rsidP="0032309F">
      <w:pPr>
        <w:numPr>
          <w:ilvl w:val="0"/>
          <w:numId w:val="32"/>
        </w:numPr>
        <w:ind w:hanging="360"/>
        <w:jc w:val="both"/>
        <w:rPr>
          <w:rFonts w:ascii="Times New Roman" w:hAnsi="Times New Roman" w:cs="Times New Roman"/>
          <w:color w:val="000000"/>
          <w:spacing w:val="-8"/>
          <w:sz w:val="24"/>
          <w:szCs w:val="24"/>
        </w:rPr>
      </w:pPr>
      <w:r w:rsidRPr="009370DB">
        <w:rPr>
          <w:rFonts w:ascii="Times New Roman" w:hAnsi="Times New Roman" w:cs="Times New Roman"/>
          <w:color w:val="000000"/>
          <w:spacing w:val="-4"/>
          <w:sz w:val="24"/>
          <w:szCs w:val="24"/>
        </w:rPr>
        <w:lastRenderedPageBreak/>
        <w:t>"Class-II local supplier" will not get purchase preference in any procurement</w:t>
      </w:r>
      <w:proofErr w:type="gramStart"/>
      <w:r w:rsidRPr="009370DB">
        <w:rPr>
          <w:rFonts w:ascii="Times New Roman" w:hAnsi="Times New Roman" w:cs="Times New Roman"/>
          <w:color w:val="000000"/>
          <w:spacing w:val="-4"/>
          <w:sz w:val="24"/>
          <w:szCs w:val="24"/>
        </w:rPr>
        <w:t xml:space="preserve">,  </w:t>
      </w:r>
      <w:r w:rsidRPr="009370DB">
        <w:rPr>
          <w:rFonts w:ascii="Times New Roman" w:hAnsi="Times New Roman" w:cs="Times New Roman"/>
          <w:color w:val="000000"/>
          <w:spacing w:val="-8"/>
          <w:sz w:val="24"/>
          <w:szCs w:val="24"/>
        </w:rPr>
        <w:t>undertaken</w:t>
      </w:r>
      <w:proofErr w:type="gramEnd"/>
      <w:r w:rsidRPr="009370DB">
        <w:rPr>
          <w:rFonts w:ascii="Times New Roman" w:hAnsi="Times New Roman" w:cs="Times New Roman"/>
          <w:color w:val="000000"/>
          <w:spacing w:val="-8"/>
          <w:sz w:val="24"/>
          <w:szCs w:val="24"/>
        </w:rPr>
        <w:t xml:space="preserve"> by procuring entities.</w:t>
      </w:r>
    </w:p>
    <w:p w:rsidR="00652531" w:rsidRPr="009370DB" w:rsidRDefault="00652531" w:rsidP="00652531">
      <w:pPr>
        <w:ind w:left="2376"/>
        <w:jc w:val="both"/>
        <w:rPr>
          <w:rFonts w:ascii="Times New Roman" w:hAnsi="Times New Roman" w:cs="Times New Roman"/>
          <w:color w:val="000000"/>
          <w:spacing w:val="-8"/>
          <w:sz w:val="24"/>
          <w:szCs w:val="24"/>
        </w:rPr>
      </w:pPr>
    </w:p>
    <w:p w:rsidR="00652531" w:rsidRPr="009370DB" w:rsidRDefault="00652531" w:rsidP="00652531">
      <w:pPr>
        <w:ind w:left="2160" w:hanging="720"/>
        <w:jc w:val="both"/>
        <w:rPr>
          <w:rFonts w:ascii="Times New Roman" w:hAnsi="Times New Roman" w:cs="Times New Roman"/>
          <w:color w:val="000000"/>
          <w:spacing w:val="-5"/>
          <w:sz w:val="24"/>
          <w:szCs w:val="24"/>
        </w:rPr>
      </w:pPr>
      <w:r w:rsidRPr="009370DB">
        <w:rPr>
          <w:rFonts w:ascii="Times New Roman" w:hAnsi="Times New Roman" w:cs="Times New Roman"/>
          <w:b/>
          <w:color w:val="000000"/>
          <w:spacing w:val="11"/>
          <w:sz w:val="24"/>
          <w:szCs w:val="24"/>
        </w:rPr>
        <w:t xml:space="preserve">3B. </w:t>
      </w:r>
      <w:r w:rsidRPr="009370DB">
        <w:rPr>
          <w:rFonts w:ascii="Times New Roman" w:hAnsi="Times New Roman" w:cs="Times New Roman"/>
          <w:b/>
          <w:color w:val="000000"/>
          <w:spacing w:val="11"/>
          <w:sz w:val="24"/>
          <w:szCs w:val="24"/>
        </w:rPr>
        <w:tab/>
        <w:t xml:space="preserve">Applicability in tenders where contract is to be awarded to multiple bidders </w:t>
      </w:r>
      <w:r w:rsidRPr="009370DB">
        <w:rPr>
          <w:rFonts w:ascii="Times New Roman" w:hAnsi="Times New Roman" w:cs="Times New Roman"/>
          <w:color w:val="000000"/>
          <w:spacing w:val="11"/>
          <w:sz w:val="24"/>
          <w:szCs w:val="24"/>
        </w:rPr>
        <w:t>-</w:t>
      </w:r>
      <w:r w:rsidRPr="009370DB">
        <w:rPr>
          <w:rFonts w:ascii="Times New Roman" w:hAnsi="Times New Roman" w:cs="Times New Roman"/>
          <w:color w:val="000000"/>
          <w:spacing w:val="-9"/>
          <w:sz w:val="24"/>
          <w:szCs w:val="24"/>
        </w:rPr>
        <w:t xml:space="preserve">In tenders where contract is awarded to multiple bidders subject to matching of L1 rates or </w:t>
      </w:r>
      <w:r w:rsidRPr="009370DB">
        <w:rPr>
          <w:rFonts w:ascii="Times New Roman" w:hAnsi="Times New Roman" w:cs="Times New Roman"/>
          <w:color w:val="000000"/>
          <w:spacing w:val="-4"/>
          <w:sz w:val="24"/>
          <w:szCs w:val="24"/>
        </w:rPr>
        <w:t xml:space="preserve">otherwise, the 'Class-I local supplier' shall get purchase preference over 'Class-II local </w:t>
      </w:r>
      <w:r w:rsidRPr="009370DB">
        <w:rPr>
          <w:rFonts w:ascii="Times New Roman" w:hAnsi="Times New Roman" w:cs="Times New Roman"/>
          <w:color w:val="000000"/>
          <w:spacing w:val="-5"/>
          <w:sz w:val="24"/>
          <w:szCs w:val="24"/>
        </w:rPr>
        <w:t>supplier' as well as Non-local supplier', as per following procedure:</w:t>
      </w:r>
    </w:p>
    <w:p w:rsidR="00652531" w:rsidRPr="009370DB" w:rsidRDefault="00652531" w:rsidP="0032309F">
      <w:pPr>
        <w:numPr>
          <w:ilvl w:val="0"/>
          <w:numId w:val="33"/>
        </w:numPr>
        <w:ind w:left="2880" w:hanging="504"/>
        <w:jc w:val="both"/>
        <w:rPr>
          <w:rFonts w:ascii="Times New Roman" w:hAnsi="Times New Roman" w:cs="Times New Roman"/>
          <w:color w:val="000000"/>
          <w:spacing w:val="-3"/>
          <w:sz w:val="24"/>
          <w:szCs w:val="24"/>
        </w:rPr>
      </w:pPr>
      <w:r w:rsidRPr="009370DB">
        <w:rPr>
          <w:rFonts w:ascii="Times New Roman" w:hAnsi="Times New Roman" w:cs="Times New Roman"/>
          <w:color w:val="000000"/>
          <w:spacing w:val="-1"/>
          <w:sz w:val="24"/>
          <w:szCs w:val="24"/>
        </w:rPr>
        <w:t xml:space="preserve">In case there is sufficient local capacity and competition for the item to be </w:t>
      </w:r>
      <w:r w:rsidRPr="009370DB">
        <w:rPr>
          <w:rFonts w:ascii="Times New Roman" w:hAnsi="Times New Roman" w:cs="Times New Roman"/>
          <w:color w:val="000000"/>
          <w:spacing w:val="-4"/>
          <w:sz w:val="24"/>
          <w:szCs w:val="24"/>
        </w:rPr>
        <w:t xml:space="preserve">procured, as notified by the nodal Ministry, only Class I local suppliers shall be eligible to bid. As such, the multiple suppliers, who would be awarded the contract, should be </w:t>
      </w:r>
      <w:r w:rsidRPr="009370DB">
        <w:rPr>
          <w:rFonts w:ascii="Times New Roman" w:hAnsi="Times New Roman" w:cs="Times New Roman"/>
          <w:color w:val="000000"/>
          <w:spacing w:val="-5"/>
          <w:sz w:val="24"/>
          <w:szCs w:val="24"/>
        </w:rPr>
        <w:t>all and only 'Class I Local suppliers'.</w:t>
      </w:r>
    </w:p>
    <w:p w:rsidR="00652531" w:rsidRPr="009370DB" w:rsidRDefault="00652531" w:rsidP="0032309F">
      <w:pPr>
        <w:numPr>
          <w:ilvl w:val="0"/>
          <w:numId w:val="33"/>
        </w:numPr>
        <w:ind w:left="2880" w:hanging="504"/>
        <w:jc w:val="both"/>
        <w:rPr>
          <w:rFonts w:ascii="Times New Roman" w:hAnsi="Times New Roman" w:cs="Times New Roman"/>
          <w:color w:val="000000"/>
          <w:spacing w:val="-3"/>
          <w:sz w:val="24"/>
          <w:szCs w:val="24"/>
        </w:rPr>
      </w:pPr>
      <w:r w:rsidRPr="009370DB">
        <w:rPr>
          <w:rFonts w:ascii="Times New Roman" w:hAnsi="Times New Roman" w:cs="Times New Roman"/>
          <w:color w:val="000000"/>
          <w:sz w:val="24"/>
          <w:szCs w:val="24"/>
        </w:rPr>
        <w:t xml:space="preserve">In other cases, 'Class II local suppliers' and 'Non local suppliers' may also </w:t>
      </w:r>
      <w:r w:rsidRPr="009370DB">
        <w:rPr>
          <w:rFonts w:ascii="Times New Roman" w:hAnsi="Times New Roman" w:cs="Times New Roman"/>
          <w:color w:val="000000"/>
          <w:spacing w:val="-3"/>
          <w:sz w:val="24"/>
          <w:szCs w:val="24"/>
        </w:rPr>
        <w:t xml:space="preserve">participate in the bidding process along with 'Class I Local suppliers' as per provisions </w:t>
      </w:r>
      <w:r w:rsidRPr="009370DB">
        <w:rPr>
          <w:rFonts w:ascii="Times New Roman" w:hAnsi="Times New Roman" w:cs="Times New Roman"/>
          <w:color w:val="000000"/>
          <w:spacing w:val="-10"/>
          <w:sz w:val="24"/>
          <w:szCs w:val="24"/>
        </w:rPr>
        <w:t>of this Order.</w:t>
      </w:r>
    </w:p>
    <w:p w:rsidR="00652531" w:rsidRPr="009370DB" w:rsidRDefault="00652531" w:rsidP="0032309F">
      <w:pPr>
        <w:numPr>
          <w:ilvl w:val="0"/>
          <w:numId w:val="33"/>
        </w:numPr>
        <w:ind w:left="2880" w:hanging="504"/>
        <w:jc w:val="both"/>
        <w:rPr>
          <w:rFonts w:ascii="Times New Roman" w:hAnsi="Times New Roman" w:cs="Times New Roman"/>
          <w:color w:val="000000"/>
          <w:spacing w:val="-3"/>
          <w:sz w:val="24"/>
          <w:szCs w:val="24"/>
        </w:rPr>
      </w:pPr>
      <w:r w:rsidRPr="009370DB">
        <w:rPr>
          <w:rFonts w:ascii="Times New Roman" w:hAnsi="Times New Roman" w:cs="Times New Roman"/>
          <w:color w:val="000000"/>
          <w:spacing w:val="-5"/>
          <w:sz w:val="24"/>
          <w:szCs w:val="24"/>
        </w:rPr>
        <w:t xml:space="preserve">If 'Class I Local suppliers' qualify for award of contract for </w:t>
      </w:r>
      <w:r w:rsidRPr="009370DB">
        <w:rPr>
          <w:rFonts w:ascii="Times New Roman" w:hAnsi="Times New Roman" w:cs="Times New Roman"/>
          <w:b/>
          <w:color w:val="000000"/>
          <w:spacing w:val="-5"/>
          <w:sz w:val="24"/>
          <w:szCs w:val="24"/>
        </w:rPr>
        <w:t xml:space="preserve">at </w:t>
      </w:r>
      <w:r w:rsidRPr="009370DB">
        <w:rPr>
          <w:rFonts w:ascii="Times New Roman" w:hAnsi="Times New Roman" w:cs="Times New Roman"/>
          <w:color w:val="000000"/>
          <w:spacing w:val="-5"/>
          <w:sz w:val="24"/>
          <w:szCs w:val="24"/>
        </w:rPr>
        <w:t xml:space="preserve">least 50% of the </w:t>
      </w:r>
      <w:r w:rsidRPr="009370DB">
        <w:rPr>
          <w:rFonts w:ascii="Times New Roman" w:hAnsi="Times New Roman" w:cs="Times New Roman"/>
          <w:color w:val="000000"/>
          <w:sz w:val="24"/>
          <w:szCs w:val="24"/>
        </w:rPr>
        <w:t xml:space="preserve">tendered quantity in any tender, the contract may be awarded to all the qualified  </w:t>
      </w:r>
      <w:r w:rsidRPr="009370DB">
        <w:rPr>
          <w:rFonts w:ascii="Times New Roman" w:hAnsi="Times New Roman" w:cs="Times New Roman"/>
          <w:color w:val="000000"/>
          <w:spacing w:val="-4"/>
          <w:sz w:val="24"/>
          <w:szCs w:val="24"/>
        </w:rPr>
        <w:t xml:space="preserve">bidders as per award criteria stipulated in the bid documents. However, in case 'Class I Local suppliers' do not qualify for award of contract for at least 50% of the tendered  </w:t>
      </w:r>
      <w:r w:rsidRPr="009370DB">
        <w:rPr>
          <w:rFonts w:ascii="Times New Roman" w:hAnsi="Times New Roman" w:cs="Times New Roman"/>
          <w:color w:val="000000"/>
          <w:spacing w:val="-5"/>
          <w:sz w:val="24"/>
          <w:szCs w:val="24"/>
        </w:rPr>
        <w:t xml:space="preserve">quantity, purchase preference should be given to the 'Class I local supplier' over 'Class </w:t>
      </w:r>
      <w:r w:rsidRPr="009370DB">
        <w:rPr>
          <w:rFonts w:ascii="Times New Roman" w:hAnsi="Times New Roman" w:cs="Times New Roman"/>
          <w:color w:val="000000"/>
          <w:spacing w:val="-8"/>
          <w:sz w:val="24"/>
          <w:szCs w:val="24"/>
        </w:rPr>
        <w:t xml:space="preserve">II local suppliers'/ 'Non local suppliers' provided that their quoted rate falls within 20% </w:t>
      </w:r>
      <w:r w:rsidRPr="009370DB">
        <w:rPr>
          <w:rFonts w:ascii="Times New Roman" w:hAnsi="Times New Roman" w:cs="Times New Roman"/>
          <w:color w:val="000000"/>
          <w:spacing w:val="-5"/>
          <w:sz w:val="24"/>
          <w:szCs w:val="24"/>
        </w:rPr>
        <w:t xml:space="preserve">margin of purchase preference of the highest quoted bidder considered for award of </w:t>
      </w:r>
      <w:r w:rsidRPr="009370DB">
        <w:rPr>
          <w:rFonts w:ascii="Times New Roman" w:hAnsi="Times New Roman" w:cs="Times New Roman"/>
          <w:color w:val="000000"/>
          <w:spacing w:val="3"/>
          <w:sz w:val="24"/>
          <w:szCs w:val="24"/>
        </w:rPr>
        <w:t xml:space="preserve">contract so as to ensure that the 'Class I Local suppliers' taken in totality are </w:t>
      </w:r>
      <w:r w:rsidRPr="009370DB">
        <w:rPr>
          <w:rFonts w:ascii="Times New Roman" w:hAnsi="Times New Roman" w:cs="Times New Roman"/>
          <w:color w:val="000000"/>
          <w:spacing w:val="-7"/>
          <w:sz w:val="24"/>
          <w:szCs w:val="24"/>
        </w:rPr>
        <w:t>considered for award of contract for at least 50% of the tendered quantity.</w:t>
      </w:r>
    </w:p>
    <w:p w:rsidR="00652531" w:rsidRPr="009370DB" w:rsidRDefault="00652531" w:rsidP="0032309F">
      <w:pPr>
        <w:numPr>
          <w:ilvl w:val="0"/>
          <w:numId w:val="33"/>
        </w:numPr>
        <w:ind w:left="2880" w:hanging="504"/>
        <w:jc w:val="both"/>
        <w:rPr>
          <w:rFonts w:ascii="Times New Roman" w:hAnsi="Times New Roman" w:cs="Times New Roman"/>
          <w:color w:val="000000"/>
          <w:spacing w:val="-3"/>
          <w:sz w:val="24"/>
          <w:szCs w:val="24"/>
        </w:rPr>
      </w:pPr>
      <w:r w:rsidRPr="009370DB">
        <w:rPr>
          <w:rFonts w:ascii="Times New Roman" w:hAnsi="Times New Roman" w:cs="Times New Roman"/>
          <w:color w:val="000000"/>
          <w:spacing w:val="-4"/>
          <w:sz w:val="24"/>
          <w:szCs w:val="24"/>
        </w:rPr>
        <w:t xml:space="preserve">First purchase preference has to be given to the lowest quoting 'Class-I local  </w:t>
      </w:r>
      <w:r w:rsidRPr="009370DB">
        <w:rPr>
          <w:rFonts w:ascii="Times New Roman" w:hAnsi="Times New Roman" w:cs="Times New Roman"/>
          <w:color w:val="000000"/>
          <w:spacing w:val="-6"/>
          <w:sz w:val="24"/>
          <w:szCs w:val="24"/>
        </w:rPr>
        <w:t xml:space="preserve">supplier', whose quoted rates fall within 20% margin of purchase preference, subject to </w:t>
      </w:r>
      <w:r w:rsidRPr="009370DB">
        <w:rPr>
          <w:rFonts w:ascii="Times New Roman" w:hAnsi="Times New Roman" w:cs="Times New Roman"/>
          <w:color w:val="000000"/>
          <w:spacing w:val="-2"/>
          <w:sz w:val="24"/>
          <w:szCs w:val="24"/>
        </w:rPr>
        <w:t xml:space="preserve">its meeting the prescribed criteria for award of contract as also the constraint of </w:t>
      </w:r>
      <w:r w:rsidRPr="009370DB">
        <w:rPr>
          <w:rFonts w:ascii="Times New Roman" w:hAnsi="Times New Roman" w:cs="Times New Roman"/>
          <w:color w:val="000000"/>
          <w:spacing w:val="-7"/>
          <w:sz w:val="24"/>
          <w:szCs w:val="24"/>
        </w:rPr>
        <w:t xml:space="preserve">maximum quantity that can be sourced from any single supplier. If the lowest quoting </w:t>
      </w:r>
      <w:r w:rsidRPr="009370DB">
        <w:rPr>
          <w:rFonts w:ascii="Times New Roman" w:hAnsi="Times New Roman" w:cs="Times New Roman"/>
          <w:color w:val="000000"/>
          <w:spacing w:val="-6"/>
          <w:sz w:val="24"/>
          <w:szCs w:val="24"/>
        </w:rPr>
        <w:t xml:space="preserve">'Class-I local supplier', does not qualify for purchase preference because of aforesaid </w:t>
      </w:r>
      <w:r w:rsidRPr="009370DB">
        <w:rPr>
          <w:rFonts w:ascii="Times New Roman" w:hAnsi="Times New Roman" w:cs="Times New Roman"/>
          <w:color w:val="000000"/>
          <w:spacing w:val="-10"/>
          <w:sz w:val="24"/>
          <w:szCs w:val="24"/>
        </w:rPr>
        <w:t xml:space="preserve">constraints or does not accept the offered quantity, an opportunity may be given to next </w:t>
      </w:r>
      <w:r w:rsidRPr="009370DB">
        <w:rPr>
          <w:rFonts w:ascii="Times New Roman" w:hAnsi="Times New Roman" w:cs="Times New Roman"/>
          <w:color w:val="000000"/>
          <w:spacing w:val="-6"/>
          <w:sz w:val="24"/>
          <w:szCs w:val="24"/>
        </w:rPr>
        <w:t xml:space="preserve">higher 'Class-I local supplier', falling within 20% margin of purchase preference, and so </w:t>
      </w:r>
      <w:r w:rsidRPr="009370DB">
        <w:rPr>
          <w:rFonts w:ascii="Times New Roman" w:hAnsi="Times New Roman" w:cs="Times New Roman"/>
          <w:color w:val="000000"/>
          <w:sz w:val="24"/>
          <w:szCs w:val="24"/>
        </w:rPr>
        <w:t>on</w:t>
      </w:r>
    </w:p>
    <w:p w:rsidR="00652531" w:rsidRPr="009370DB" w:rsidRDefault="00652531" w:rsidP="0032309F">
      <w:pPr>
        <w:numPr>
          <w:ilvl w:val="0"/>
          <w:numId w:val="33"/>
        </w:numPr>
        <w:ind w:left="2880" w:hanging="504"/>
        <w:jc w:val="both"/>
        <w:rPr>
          <w:rFonts w:ascii="Times New Roman" w:hAnsi="Times New Roman" w:cs="Times New Roman"/>
          <w:color w:val="000000"/>
          <w:spacing w:val="-3"/>
          <w:sz w:val="24"/>
          <w:szCs w:val="24"/>
        </w:rPr>
      </w:pPr>
      <w:r w:rsidRPr="009370DB">
        <w:rPr>
          <w:rFonts w:ascii="Times New Roman" w:hAnsi="Times New Roman" w:cs="Times New Roman"/>
          <w:color w:val="000000"/>
          <w:spacing w:val="-3"/>
          <w:sz w:val="24"/>
          <w:szCs w:val="24"/>
        </w:rPr>
        <w:t xml:space="preserve">To avoid any ambiguity during bid evaluation process, the procuring entities </w:t>
      </w:r>
      <w:r w:rsidRPr="009370DB">
        <w:rPr>
          <w:rFonts w:ascii="Times New Roman" w:hAnsi="Times New Roman" w:cs="Times New Roman"/>
          <w:color w:val="000000"/>
          <w:spacing w:val="-5"/>
          <w:sz w:val="24"/>
          <w:szCs w:val="24"/>
        </w:rPr>
        <w:t xml:space="preserve">may stipulate its own tender specific criteria for award of contract amongst different </w:t>
      </w:r>
      <w:r w:rsidRPr="009370DB">
        <w:rPr>
          <w:rFonts w:ascii="Times New Roman" w:hAnsi="Times New Roman" w:cs="Times New Roman"/>
          <w:color w:val="000000"/>
          <w:spacing w:val="-1"/>
          <w:sz w:val="24"/>
          <w:szCs w:val="24"/>
        </w:rPr>
        <w:t xml:space="preserve">bidders including the procedure for purchase preference to 'Class-I local supplier' </w:t>
      </w:r>
      <w:r w:rsidRPr="009370DB">
        <w:rPr>
          <w:rFonts w:ascii="Times New Roman" w:hAnsi="Times New Roman" w:cs="Times New Roman"/>
          <w:color w:val="000000"/>
          <w:spacing w:val="-6"/>
          <w:sz w:val="24"/>
          <w:szCs w:val="24"/>
        </w:rPr>
        <w:t>within the broad policy guidelines stipulated in sub-paras above.</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4"/>
        </w:rPr>
        <w:t xml:space="preserve">Exemption of small purchases: </w:t>
      </w:r>
      <w:r w:rsidRPr="009370DB">
        <w:rPr>
          <w:rFonts w:ascii="Times New Roman" w:hAnsi="Times New Roman" w:cs="Times New Roman"/>
          <w:color w:val="000000"/>
          <w:spacing w:val="-4"/>
        </w:rPr>
        <w:t xml:space="preserve">Notwithstanding anything contained in paragraph 3, procurements where the estimated value to be procured is less than </w:t>
      </w:r>
      <w:proofErr w:type="spellStart"/>
      <w:r w:rsidRPr="009370DB">
        <w:rPr>
          <w:rFonts w:ascii="Times New Roman" w:hAnsi="Times New Roman" w:cs="Times New Roman"/>
          <w:color w:val="000000"/>
          <w:spacing w:val="-4"/>
        </w:rPr>
        <w:t>Rs</w:t>
      </w:r>
      <w:proofErr w:type="spellEnd"/>
      <w:r w:rsidRPr="009370DB">
        <w:rPr>
          <w:rFonts w:ascii="Times New Roman" w:hAnsi="Times New Roman" w:cs="Times New Roman"/>
          <w:color w:val="000000"/>
          <w:spacing w:val="-4"/>
        </w:rPr>
        <w:t xml:space="preserve">. 5 lakhs shall </w:t>
      </w:r>
      <w:r w:rsidRPr="009370DB">
        <w:rPr>
          <w:rFonts w:ascii="Times New Roman" w:hAnsi="Times New Roman" w:cs="Times New Roman"/>
          <w:color w:val="000000"/>
          <w:spacing w:val="-5"/>
        </w:rPr>
        <w:t xml:space="preserve">be exempt from this Order. However, it shall be ensured by procuring entities that </w:t>
      </w:r>
      <w:r w:rsidRPr="009370DB">
        <w:rPr>
          <w:rFonts w:ascii="Times New Roman" w:hAnsi="Times New Roman" w:cs="Times New Roman"/>
          <w:color w:val="000000"/>
          <w:spacing w:val="-7"/>
        </w:rPr>
        <w:t>procurement is not split for the purpose of avoiding the provisions of this Order.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2"/>
        </w:rPr>
        <w:t xml:space="preserve">Minimum local content: </w:t>
      </w:r>
      <w:r w:rsidRPr="009370DB">
        <w:rPr>
          <w:rFonts w:ascii="Times New Roman" w:hAnsi="Times New Roman" w:cs="Times New Roman"/>
          <w:color w:val="000000"/>
          <w:spacing w:val="-2"/>
        </w:rPr>
        <w:t xml:space="preserve">The 'local content' requirement to categorize a supplier as </w:t>
      </w:r>
      <w:r w:rsidRPr="009370DB">
        <w:rPr>
          <w:rFonts w:ascii="Times New Roman" w:hAnsi="Times New Roman" w:cs="Times New Roman"/>
          <w:color w:val="000000"/>
          <w:spacing w:val="-10"/>
        </w:rPr>
        <w:t xml:space="preserve">'Class-I local supplier' is minimum 50%. For 'Class-11 local supplier', the 'local content' </w:t>
      </w:r>
      <w:r w:rsidRPr="009370DB">
        <w:rPr>
          <w:rFonts w:ascii="Times New Roman" w:hAnsi="Times New Roman" w:cs="Times New Roman"/>
          <w:color w:val="000000"/>
          <w:spacing w:val="-8"/>
        </w:rPr>
        <w:lastRenderedPageBreak/>
        <w:t>requirement is minimum 20%. Nodal Ministry/Department may prescribe only a higher</w:t>
      </w:r>
      <w:r w:rsidRPr="009370DB">
        <w:rPr>
          <w:rFonts w:ascii="Times New Roman" w:hAnsi="Times New Roman" w:cs="Times New Roman"/>
          <w:b/>
          <w:color w:val="000000"/>
          <w:spacing w:val="-2"/>
        </w:rPr>
        <w:t xml:space="preserve"> </w:t>
      </w:r>
      <w:r w:rsidRPr="009370DB">
        <w:rPr>
          <w:rFonts w:ascii="Times New Roman" w:hAnsi="Times New Roman" w:cs="Times New Roman"/>
          <w:color w:val="000000"/>
        </w:rPr>
        <w:t xml:space="preserve">percentage of minimum local content requirement to categorize a supplier as 'Class-I </w:t>
      </w:r>
      <w:r w:rsidRPr="009370DB">
        <w:rPr>
          <w:rFonts w:ascii="Times New Roman" w:hAnsi="Times New Roman" w:cs="Times New Roman"/>
          <w:color w:val="000000"/>
          <w:spacing w:val="6"/>
        </w:rPr>
        <w:t xml:space="preserve">local supplier’/ 'Class-II local supplier'. For the items, for which Nodal Ministry/ </w:t>
      </w:r>
      <w:r w:rsidRPr="009370DB">
        <w:rPr>
          <w:rFonts w:ascii="Times New Roman" w:hAnsi="Times New Roman" w:cs="Times New Roman"/>
          <w:color w:val="000000"/>
        </w:rPr>
        <w:t xml:space="preserve">Department has not prescribed higher minimum local content notification under the </w:t>
      </w:r>
      <w:r w:rsidRPr="009370DB">
        <w:rPr>
          <w:rFonts w:ascii="Times New Roman" w:hAnsi="Times New Roman" w:cs="Times New Roman"/>
          <w:color w:val="000000"/>
          <w:spacing w:val="-2"/>
        </w:rPr>
        <w:t xml:space="preserve">Order, it shall be 50% and 20% for 'Class-I local supplier'/ `Class-II local supplier' </w:t>
      </w:r>
      <w:r w:rsidRPr="009370DB">
        <w:rPr>
          <w:rFonts w:ascii="Times New Roman" w:hAnsi="Times New Roman" w:cs="Times New Roman"/>
          <w:color w:val="000000"/>
          <w:spacing w:val="-4"/>
        </w:rPr>
        <w:t>respectively.</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10"/>
        </w:rPr>
        <w:t xml:space="preserve">Margin of Purchase Preference: </w:t>
      </w:r>
      <w:r w:rsidRPr="009370DB">
        <w:rPr>
          <w:rFonts w:ascii="Times New Roman" w:hAnsi="Times New Roman" w:cs="Times New Roman"/>
          <w:color w:val="000000"/>
        </w:rPr>
        <w:t>The margin of purchase preference shall be 20%.</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5"/>
        </w:rPr>
        <w:t>Requirement for specification in advance</w:t>
      </w:r>
      <w:r w:rsidRPr="009370DB">
        <w:rPr>
          <w:rFonts w:ascii="Times New Roman" w:hAnsi="Times New Roman" w:cs="Times New Roman"/>
          <w:b/>
          <w:color w:val="000000"/>
          <w:spacing w:val="-5"/>
          <w:vertAlign w:val="superscript"/>
        </w:rPr>
        <w:t>.</w:t>
      </w:r>
      <w:r w:rsidRPr="009370DB">
        <w:rPr>
          <w:rFonts w:ascii="Times New Roman" w:hAnsi="Times New Roman" w:cs="Times New Roman"/>
          <w:color w:val="000000"/>
          <w:spacing w:val="-5"/>
        </w:rPr>
        <w:t xml:space="preserve"> The minimum local content, the margin of </w:t>
      </w:r>
      <w:r w:rsidRPr="009370DB">
        <w:rPr>
          <w:rFonts w:ascii="Times New Roman" w:hAnsi="Times New Roman" w:cs="Times New Roman"/>
          <w:color w:val="000000"/>
          <w:spacing w:val="4"/>
        </w:rPr>
        <w:t xml:space="preserve">purchase preference and the procedure for preference to </w:t>
      </w:r>
      <w:proofErr w:type="gramStart"/>
      <w:r w:rsidRPr="009370DB">
        <w:rPr>
          <w:rFonts w:ascii="Times New Roman" w:hAnsi="Times New Roman" w:cs="Times New Roman"/>
          <w:color w:val="000000"/>
          <w:spacing w:val="4"/>
        </w:rPr>
        <w:t>Make</w:t>
      </w:r>
      <w:proofErr w:type="gramEnd"/>
      <w:r w:rsidRPr="009370DB">
        <w:rPr>
          <w:rFonts w:ascii="Times New Roman" w:hAnsi="Times New Roman" w:cs="Times New Roman"/>
          <w:color w:val="000000"/>
          <w:spacing w:val="4"/>
        </w:rPr>
        <w:t xml:space="preserve"> in India shall be </w:t>
      </w:r>
      <w:r w:rsidRPr="009370DB">
        <w:rPr>
          <w:rFonts w:ascii="Times New Roman" w:hAnsi="Times New Roman" w:cs="Times New Roman"/>
          <w:color w:val="000000"/>
        </w:rPr>
        <w:t xml:space="preserve">specified in the notice inviting tenders or other form of procurement solicitation and </w:t>
      </w:r>
      <w:r w:rsidRPr="009370DB">
        <w:rPr>
          <w:rFonts w:ascii="Times New Roman" w:hAnsi="Times New Roman" w:cs="Times New Roman"/>
          <w:color w:val="000000"/>
          <w:spacing w:val="-2"/>
        </w:rPr>
        <w:t>shall not be varied during a particular procurement transaction.</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8"/>
        </w:rPr>
        <w:t xml:space="preserve">Government E-marketplace: </w:t>
      </w:r>
      <w:r w:rsidRPr="009370DB">
        <w:rPr>
          <w:rFonts w:ascii="Times New Roman" w:hAnsi="Times New Roman" w:cs="Times New Roman"/>
          <w:color w:val="000000"/>
          <w:spacing w:val="-2"/>
        </w:rPr>
        <w:t>In respect of procurement through the Government E-</w:t>
      </w:r>
      <w:r w:rsidRPr="009370DB">
        <w:rPr>
          <w:rFonts w:ascii="Times New Roman" w:hAnsi="Times New Roman" w:cs="Times New Roman"/>
          <w:color w:val="000000"/>
          <w:spacing w:val="-5"/>
        </w:rPr>
        <w:t>marketplace (</w:t>
      </w:r>
      <w:proofErr w:type="spellStart"/>
      <w:r w:rsidRPr="009370DB">
        <w:rPr>
          <w:rFonts w:ascii="Times New Roman" w:hAnsi="Times New Roman" w:cs="Times New Roman"/>
          <w:color w:val="000000"/>
          <w:spacing w:val="-5"/>
        </w:rPr>
        <w:t>GeM</w:t>
      </w:r>
      <w:proofErr w:type="spellEnd"/>
      <w:r w:rsidRPr="009370DB">
        <w:rPr>
          <w:rFonts w:ascii="Times New Roman" w:hAnsi="Times New Roman" w:cs="Times New Roman"/>
          <w:color w:val="000000"/>
          <w:spacing w:val="-5"/>
        </w:rPr>
        <w:t xml:space="preserve">) shall, as far as possible, specifically mark the items which meet the </w:t>
      </w:r>
      <w:r w:rsidRPr="009370DB">
        <w:rPr>
          <w:rFonts w:ascii="Times New Roman" w:hAnsi="Times New Roman" w:cs="Times New Roman"/>
          <w:color w:val="000000"/>
          <w:spacing w:val="1"/>
        </w:rPr>
        <w:t xml:space="preserve">minimum local content while registering the item for display, and shall, wherever feasible, make provision for automated comparison with purchase preference and </w:t>
      </w:r>
      <w:r w:rsidRPr="009370DB">
        <w:rPr>
          <w:rFonts w:ascii="Times New Roman" w:hAnsi="Times New Roman" w:cs="Times New Roman"/>
          <w:color w:val="000000"/>
        </w:rPr>
        <w:t>without purchase preference and for obtaining consent of the local supplier in those cases where purchase preference is to be exercised.</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000000"/>
          <w:spacing w:val="-4"/>
        </w:rPr>
      </w:pPr>
      <w:r w:rsidRPr="009370DB">
        <w:rPr>
          <w:rFonts w:ascii="Times New Roman" w:hAnsi="Times New Roman" w:cs="Times New Roman"/>
          <w:b/>
          <w:color w:val="000000"/>
          <w:spacing w:val="10"/>
        </w:rPr>
        <w:t>Verification of local content</w:t>
      </w:r>
      <w:r w:rsidRPr="009370DB">
        <w:rPr>
          <w:rFonts w:ascii="Times New Roman" w:hAnsi="Times New Roman" w:cs="Times New Roman"/>
          <w:color w:val="000000"/>
        </w:rPr>
        <w:t>:</w:t>
      </w: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2"/>
        </w:rPr>
      </w:pPr>
      <w:r w:rsidRPr="009370DB">
        <w:rPr>
          <w:rFonts w:ascii="Times New Roman" w:hAnsi="Times New Roman"/>
          <w:color w:val="000000"/>
          <w:spacing w:val="-5"/>
        </w:rPr>
        <w:t xml:space="preserve">The `Class-I local supplier/ 'Class-II local supplier' at the time of tender, bidding or </w:t>
      </w:r>
      <w:r w:rsidRPr="009370DB">
        <w:rPr>
          <w:rFonts w:ascii="Times New Roman" w:hAnsi="Times New Roman"/>
          <w:color w:val="000000"/>
          <w:spacing w:val="1"/>
        </w:rPr>
        <w:t xml:space="preserve">solicitation shall be required to indicate percentage of local content and provide </w:t>
      </w:r>
      <w:r w:rsidRPr="009370DB">
        <w:rPr>
          <w:rFonts w:ascii="Times New Roman" w:hAnsi="Times New Roman"/>
          <w:color w:val="000000"/>
          <w:spacing w:val="2"/>
        </w:rPr>
        <w:t xml:space="preserve">self-certification that the item offered meets the local content requirement for </w:t>
      </w:r>
      <w:r w:rsidRPr="009370DB">
        <w:rPr>
          <w:rFonts w:ascii="Times New Roman" w:hAnsi="Times New Roman"/>
          <w:color w:val="000000"/>
          <w:spacing w:val="-2"/>
        </w:rPr>
        <w:t>`Class-I local supplier'/ 'Class-II local supplier', as the case may be. They shall also give details of the location(s) at which the local value addition is made.</w:t>
      </w: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2"/>
        </w:rPr>
      </w:pPr>
      <w:r w:rsidRPr="009370DB">
        <w:rPr>
          <w:rFonts w:ascii="Times New Roman" w:hAnsi="Times New Roman"/>
          <w:color w:val="000000"/>
          <w:spacing w:val="-2"/>
        </w:rPr>
        <w:t xml:space="preserve">In cases of procurement for a value in excess of </w:t>
      </w:r>
      <w:proofErr w:type="spellStart"/>
      <w:r w:rsidRPr="009370DB">
        <w:rPr>
          <w:rFonts w:ascii="Times New Roman" w:hAnsi="Times New Roman"/>
          <w:color w:val="000000"/>
          <w:spacing w:val="-2"/>
        </w:rPr>
        <w:t>Rs</w:t>
      </w:r>
      <w:proofErr w:type="spellEnd"/>
      <w:r w:rsidRPr="009370DB">
        <w:rPr>
          <w:rFonts w:ascii="Times New Roman" w:hAnsi="Times New Roman"/>
          <w:color w:val="000000"/>
          <w:spacing w:val="-2"/>
        </w:rPr>
        <w:t xml:space="preserve">. 10 crores, the 'Class-I local </w:t>
      </w:r>
      <w:r w:rsidRPr="009370DB">
        <w:rPr>
          <w:rFonts w:ascii="Times New Roman" w:hAnsi="Times New Roman"/>
          <w:color w:val="000000"/>
          <w:spacing w:val="-5"/>
        </w:rPr>
        <w:t xml:space="preserve">supplier/ 'Class-II local supplier' shall be required to provide a certificate from the </w:t>
      </w:r>
      <w:r w:rsidRPr="009370DB">
        <w:rPr>
          <w:rFonts w:ascii="Times New Roman" w:hAnsi="Times New Roman"/>
          <w:color w:val="000000"/>
          <w:spacing w:val="-1"/>
        </w:rPr>
        <w:t xml:space="preserve">statutory auditor or cost auditor of the company (in the case of companies) or from </w:t>
      </w:r>
      <w:r w:rsidRPr="009370DB">
        <w:rPr>
          <w:rFonts w:ascii="Times New Roman" w:hAnsi="Times New Roman"/>
          <w:color w:val="000000"/>
          <w:spacing w:val="2"/>
        </w:rPr>
        <w:t xml:space="preserve">a practicing cost accountant or practicing chartered accountant (in respect of </w:t>
      </w:r>
      <w:r w:rsidRPr="009370DB">
        <w:rPr>
          <w:rFonts w:ascii="Times New Roman" w:hAnsi="Times New Roman"/>
          <w:color w:val="000000"/>
          <w:spacing w:val="-1"/>
        </w:rPr>
        <w:t>suppliers other than companies) giving the percentage of local content.</w:t>
      </w:r>
    </w:p>
    <w:p w:rsidR="00652531" w:rsidRPr="009370DB" w:rsidRDefault="00652531" w:rsidP="00652531">
      <w:pPr>
        <w:pStyle w:val="ListParagraph"/>
        <w:rPr>
          <w:rFonts w:ascii="Times New Roman" w:hAnsi="Times New Roman"/>
          <w:color w:val="000000"/>
          <w:spacing w:val="-2"/>
        </w:rPr>
      </w:pP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4"/>
        </w:rPr>
      </w:pPr>
      <w:r w:rsidRPr="009370DB">
        <w:rPr>
          <w:rFonts w:ascii="Times New Roman" w:hAnsi="Times New Roman"/>
          <w:color w:val="000000"/>
        </w:rPr>
        <w:t xml:space="preserve">Decisions on complaints relating to implementation of this Order shall be taken by </w:t>
      </w:r>
      <w:r w:rsidRPr="009370DB">
        <w:rPr>
          <w:rFonts w:ascii="Times New Roman" w:hAnsi="Times New Roman"/>
          <w:color w:val="000000"/>
          <w:spacing w:val="1"/>
        </w:rPr>
        <w:t xml:space="preserve">the competent authority which is empowered to look into procurement-related </w:t>
      </w:r>
      <w:r w:rsidRPr="009370DB">
        <w:rPr>
          <w:rFonts w:ascii="Times New Roman" w:hAnsi="Times New Roman"/>
          <w:color w:val="000000"/>
          <w:spacing w:val="-4"/>
        </w:rPr>
        <w:t>complaints relating to the procuring entity.</w:t>
      </w:r>
    </w:p>
    <w:p w:rsidR="00652531" w:rsidRPr="009370DB" w:rsidRDefault="00652531" w:rsidP="00652531">
      <w:pPr>
        <w:pStyle w:val="ListParagraph"/>
        <w:jc w:val="both"/>
        <w:rPr>
          <w:rFonts w:ascii="Times New Roman" w:hAnsi="Times New Roman"/>
          <w:color w:val="000000"/>
          <w:spacing w:val="-4"/>
        </w:rPr>
      </w:pP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1"/>
        </w:rPr>
      </w:pPr>
      <w:r w:rsidRPr="009370DB">
        <w:rPr>
          <w:rFonts w:ascii="Times New Roman" w:hAnsi="Times New Roman"/>
          <w:color w:val="000000"/>
          <w:spacing w:val="-4"/>
        </w:rPr>
        <w:t xml:space="preserve">Nodal Ministries may constitute committees with internal and external experts for </w:t>
      </w:r>
      <w:r w:rsidRPr="009370DB">
        <w:rPr>
          <w:rFonts w:ascii="Times New Roman" w:hAnsi="Times New Roman"/>
          <w:color w:val="000000"/>
          <w:spacing w:val="-1"/>
        </w:rPr>
        <w:t>independent verification of self-declarations and auditor's/ accountant's certificates on random basis and in the case of complaints.</w:t>
      </w:r>
    </w:p>
    <w:p w:rsidR="00652531" w:rsidRPr="009370DB" w:rsidRDefault="00652531" w:rsidP="00652531">
      <w:pPr>
        <w:pStyle w:val="ListParagraph"/>
        <w:rPr>
          <w:rFonts w:ascii="Times New Roman" w:hAnsi="Times New Roman"/>
          <w:color w:val="000000"/>
          <w:spacing w:val="-1"/>
        </w:rPr>
      </w:pP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rPr>
      </w:pPr>
      <w:r w:rsidRPr="009370DB">
        <w:rPr>
          <w:rFonts w:ascii="Times New Roman" w:hAnsi="Times New Roman"/>
          <w:color w:val="000000"/>
        </w:rPr>
        <w:t>Nodal Ministries and procuring entities may prescribe fees for such complaints.</w:t>
      </w: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1"/>
        </w:rPr>
      </w:pPr>
      <w:r w:rsidRPr="009370DB">
        <w:rPr>
          <w:rFonts w:ascii="Times New Roman" w:hAnsi="Times New Roman"/>
          <w:color w:val="000000"/>
          <w:spacing w:val="-1"/>
        </w:rPr>
        <w:t xml:space="preserve">False declarations will be in breach of the Code of Integrity under Rule 175(1)(i)(h) </w:t>
      </w:r>
      <w:r w:rsidRPr="009370DB">
        <w:rPr>
          <w:rFonts w:ascii="Times New Roman" w:hAnsi="Times New Roman"/>
          <w:color w:val="000000"/>
          <w:spacing w:val="8"/>
        </w:rPr>
        <w:t xml:space="preserve">of the General Financial Rules for which a bidder or its successors can be </w:t>
      </w:r>
      <w:r w:rsidRPr="009370DB">
        <w:rPr>
          <w:rFonts w:ascii="Times New Roman" w:hAnsi="Times New Roman"/>
          <w:color w:val="000000"/>
        </w:rPr>
        <w:t xml:space="preserve">debarred for up to two years as per Rule 151 (iii) of the </w:t>
      </w:r>
      <w:r w:rsidRPr="009370DB">
        <w:rPr>
          <w:rFonts w:ascii="Times New Roman" w:hAnsi="Times New Roman"/>
          <w:color w:val="000000"/>
        </w:rPr>
        <w:lastRenderedPageBreak/>
        <w:t xml:space="preserve">General Financial Rules </w:t>
      </w:r>
      <w:r w:rsidRPr="009370DB">
        <w:rPr>
          <w:rFonts w:ascii="Times New Roman" w:hAnsi="Times New Roman"/>
          <w:color w:val="000000"/>
          <w:spacing w:val="-1"/>
        </w:rPr>
        <w:t>along with such other actions as may be permissible under law.</w:t>
      </w: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1"/>
        </w:rPr>
      </w:pPr>
      <w:r w:rsidRPr="009370DB">
        <w:rPr>
          <w:rFonts w:ascii="Times New Roman" w:hAnsi="Times New Roman"/>
          <w:color w:val="000000"/>
          <w:spacing w:val="-8"/>
        </w:rPr>
        <w:t xml:space="preserve">A supplier who has been debarred by any procuring entity for violation of this Order shall not be eligible for preference under this Order for procurement by any other procuring entity for the duration of the debarment. The debarment for such other </w:t>
      </w:r>
      <w:r w:rsidRPr="009370DB">
        <w:rPr>
          <w:rFonts w:ascii="Times New Roman" w:hAnsi="Times New Roman"/>
          <w:color w:val="000000"/>
          <w:spacing w:val="-7"/>
        </w:rPr>
        <w:t xml:space="preserve">procuring entities shall take effect prospectively from the date on which it comes to the notice of other procurement entities, in the manner prescribed under paragraph </w:t>
      </w:r>
      <w:r w:rsidRPr="009370DB">
        <w:rPr>
          <w:rFonts w:ascii="Times New Roman" w:hAnsi="Times New Roman"/>
          <w:color w:val="000000"/>
        </w:rPr>
        <w:t>9h below.</w:t>
      </w:r>
    </w:p>
    <w:p w:rsidR="00652531" w:rsidRPr="009370DB" w:rsidRDefault="00652531" w:rsidP="0032309F">
      <w:pPr>
        <w:pStyle w:val="ListParagraph"/>
        <w:numPr>
          <w:ilvl w:val="0"/>
          <w:numId w:val="31"/>
        </w:numPr>
        <w:suppressAutoHyphens w:val="0"/>
        <w:contextualSpacing/>
        <w:jc w:val="both"/>
        <w:rPr>
          <w:rFonts w:ascii="Times New Roman" w:hAnsi="Times New Roman"/>
          <w:color w:val="000000"/>
          <w:spacing w:val="-1"/>
        </w:rPr>
      </w:pPr>
      <w:r w:rsidRPr="009370DB">
        <w:rPr>
          <w:rFonts w:ascii="Times New Roman" w:hAnsi="Times New Roman"/>
          <w:color w:val="000000"/>
          <w:spacing w:val="-2"/>
        </w:rPr>
        <w:t xml:space="preserve">The Department of Expenditure shall issue suitable instructions for the effective </w:t>
      </w:r>
      <w:r w:rsidRPr="009370DB">
        <w:rPr>
          <w:rFonts w:ascii="Times New Roman" w:hAnsi="Times New Roman"/>
          <w:color w:val="000000"/>
          <w:spacing w:val="-7"/>
        </w:rPr>
        <w:t>and smooth operation of this process, so that:</w:t>
      </w:r>
    </w:p>
    <w:p w:rsidR="00652531" w:rsidRPr="009370DB" w:rsidRDefault="00652531" w:rsidP="0032309F">
      <w:pPr>
        <w:pStyle w:val="ListParagraph"/>
        <w:numPr>
          <w:ilvl w:val="0"/>
          <w:numId w:val="27"/>
        </w:numPr>
        <w:tabs>
          <w:tab w:val="decimal" w:pos="288"/>
          <w:tab w:val="decimal" w:pos="1152"/>
        </w:tabs>
        <w:suppressAutoHyphens w:val="0"/>
        <w:ind w:left="2880" w:hanging="360"/>
        <w:contextualSpacing/>
        <w:jc w:val="both"/>
        <w:rPr>
          <w:rFonts w:ascii="Times New Roman" w:hAnsi="Times New Roman"/>
          <w:color w:val="000000"/>
          <w:spacing w:val="-3"/>
        </w:rPr>
      </w:pPr>
      <w:r w:rsidRPr="009370DB">
        <w:rPr>
          <w:rFonts w:ascii="Times New Roman" w:hAnsi="Times New Roman"/>
          <w:color w:val="000000"/>
          <w:spacing w:val="-8"/>
        </w:rPr>
        <w:t xml:space="preserve">The fact and duration of debarment for violation of this Order by any procuring </w:t>
      </w:r>
      <w:r w:rsidRPr="009370DB">
        <w:rPr>
          <w:rFonts w:ascii="Times New Roman" w:hAnsi="Times New Roman"/>
          <w:color w:val="000000"/>
          <w:spacing w:val="-3"/>
        </w:rPr>
        <w:t xml:space="preserve">entity are promptly brought to the notice of the Member-Convenor of the </w:t>
      </w:r>
      <w:r w:rsidRPr="009370DB">
        <w:rPr>
          <w:rFonts w:ascii="Times New Roman" w:hAnsi="Times New Roman"/>
          <w:color w:val="000000"/>
          <w:spacing w:val="4"/>
        </w:rPr>
        <w:t xml:space="preserve">Standing Committee and the Department of Expenditure through the </w:t>
      </w:r>
      <w:r w:rsidRPr="009370DB">
        <w:rPr>
          <w:rFonts w:ascii="Times New Roman" w:hAnsi="Times New Roman"/>
          <w:color w:val="000000"/>
          <w:spacing w:val="-7"/>
        </w:rPr>
        <w:t xml:space="preserve">concerned Ministry /Department or in some other manner; </w:t>
      </w:r>
    </w:p>
    <w:p w:rsidR="00652531" w:rsidRPr="009370DB" w:rsidRDefault="00652531" w:rsidP="0032309F">
      <w:pPr>
        <w:pStyle w:val="ListParagraph"/>
        <w:numPr>
          <w:ilvl w:val="0"/>
          <w:numId w:val="27"/>
        </w:numPr>
        <w:tabs>
          <w:tab w:val="decimal" w:pos="288"/>
          <w:tab w:val="decimal" w:pos="1152"/>
        </w:tabs>
        <w:suppressAutoHyphens w:val="0"/>
        <w:ind w:left="2880" w:hanging="360"/>
        <w:contextualSpacing/>
        <w:jc w:val="both"/>
        <w:rPr>
          <w:rFonts w:ascii="Times New Roman" w:hAnsi="Times New Roman"/>
          <w:color w:val="000000"/>
          <w:spacing w:val="-3"/>
        </w:rPr>
      </w:pPr>
      <w:r w:rsidRPr="009370DB">
        <w:rPr>
          <w:rFonts w:ascii="Times New Roman" w:hAnsi="Times New Roman"/>
          <w:color w:val="000000"/>
          <w:spacing w:val="-3"/>
        </w:rPr>
        <w:t xml:space="preserve">On a periodical basis such cases are consolidated and a centralized list or </w:t>
      </w:r>
      <w:r w:rsidRPr="009370DB">
        <w:rPr>
          <w:rFonts w:ascii="Times New Roman" w:hAnsi="Times New Roman"/>
          <w:color w:val="000000"/>
          <w:spacing w:val="-7"/>
        </w:rPr>
        <w:t xml:space="preserve">decentralized lists of such suppliers with the period of debarment is maintained </w:t>
      </w:r>
      <w:r w:rsidRPr="009370DB">
        <w:rPr>
          <w:rFonts w:ascii="Times New Roman" w:hAnsi="Times New Roman"/>
          <w:color w:val="000000"/>
          <w:spacing w:val="-6"/>
        </w:rPr>
        <w:t>and displayed on website(s);</w:t>
      </w:r>
    </w:p>
    <w:p w:rsidR="00652531" w:rsidRPr="009370DB" w:rsidRDefault="00652531" w:rsidP="0032309F">
      <w:pPr>
        <w:pStyle w:val="ListParagraph"/>
        <w:numPr>
          <w:ilvl w:val="0"/>
          <w:numId w:val="27"/>
        </w:numPr>
        <w:tabs>
          <w:tab w:val="decimal" w:pos="288"/>
          <w:tab w:val="decimal" w:pos="1152"/>
        </w:tabs>
        <w:suppressAutoHyphens w:val="0"/>
        <w:ind w:left="2880" w:hanging="360"/>
        <w:contextualSpacing/>
        <w:jc w:val="both"/>
        <w:rPr>
          <w:rFonts w:ascii="Times New Roman" w:hAnsi="Times New Roman"/>
          <w:color w:val="000000"/>
          <w:spacing w:val="-3"/>
        </w:rPr>
      </w:pPr>
      <w:proofErr w:type="gramStart"/>
      <w:r w:rsidRPr="009370DB">
        <w:rPr>
          <w:rFonts w:ascii="Times New Roman" w:hAnsi="Times New Roman"/>
          <w:color w:val="000000"/>
          <w:spacing w:val="-6"/>
        </w:rPr>
        <w:t>in</w:t>
      </w:r>
      <w:proofErr w:type="gramEnd"/>
      <w:r w:rsidRPr="009370DB">
        <w:rPr>
          <w:rFonts w:ascii="Times New Roman" w:hAnsi="Times New Roman"/>
          <w:color w:val="000000"/>
          <w:spacing w:val="-6"/>
        </w:rPr>
        <w:t xml:space="preserve"> respect of procuring entities other than the one which has carried out the </w:t>
      </w:r>
      <w:r w:rsidRPr="009370DB">
        <w:rPr>
          <w:rFonts w:ascii="Times New Roman" w:hAnsi="Times New Roman"/>
          <w:color w:val="000000"/>
          <w:spacing w:val="2"/>
        </w:rPr>
        <w:t xml:space="preserve">debarment, the debarment takes effect prospectively from the date of </w:t>
      </w:r>
      <w:r w:rsidRPr="009370DB">
        <w:rPr>
          <w:rFonts w:ascii="Times New Roman" w:hAnsi="Times New Roman"/>
          <w:color w:val="000000"/>
          <w:spacing w:val="-5"/>
        </w:rPr>
        <w:t xml:space="preserve">uploading on the website(s) in such a manner that ongoing procurements </w:t>
      </w:r>
      <w:r w:rsidRPr="009370DB">
        <w:rPr>
          <w:rFonts w:ascii="Times New Roman" w:hAnsi="Times New Roman"/>
          <w:color w:val="000000"/>
          <w:spacing w:val="-8"/>
        </w:rPr>
        <w:t>are not disrupted.</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000000"/>
          <w:spacing w:val="5"/>
        </w:rPr>
      </w:pPr>
      <w:r w:rsidRPr="009370DB">
        <w:rPr>
          <w:rFonts w:ascii="Times New Roman" w:hAnsi="Times New Roman" w:cs="Times New Roman"/>
          <w:b/>
          <w:color w:val="000000"/>
          <w:spacing w:val="5"/>
        </w:rPr>
        <w:t>Specifications in Tenders and other procurement solicitations:</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pacing w:val="-4"/>
          <w:sz w:val="24"/>
          <w:szCs w:val="24"/>
        </w:rPr>
      </w:pPr>
      <w:r w:rsidRPr="009370DB">
        <w:rPr>
          <w:rFonts w:ascii="Times New Roman" w:hAnsi="Times New Roman" w:cs="Times New Roman"/>
          <w:color w:val="000000"/>
          <w:spacing w:val="-4"/>
          <w:sz w:val="24"/>
          <w:szCs w:val="24"/>
        </w:rPr>
        <w:t xml:space="preserve">Every procuring entity shall ensure that the eligibility conditions in respect of </w:t>
      </w:r>
      <w:r w:rsidRPr="009370DB">
        <w:rPr>
          <w:rFonts w:ascii="Times New Roman" w:hAnsi="Times New Roman" w:cs="Times New Roman"/>
          <w:color w:val="000000"/>
          <w:spacing w:val="-8"/>
          <w:sz w:val="24"/>
          <w:szCs w:val="24"/>
        </w:rPr>
        <w:t xml:space="preserve">previous experience fixed in any tender or solicitation do not require proof of supply </w:t>
      </w:r>
      <w:r w:rsidRPr="009370DB">
        <w:rPr>
          <w:rFonts w:ascii="Times New Roman" w:hAnsi="Times New Roman" w:cs="Times New Roman"/>
          <w:color w:val="000000"/>
          <w:spacing w:val="-7"/>
          <w:sz w:val="24"/>
          <w:szCs w:val="24"/>
        </w:rPr>
        <w:t>in other countries or proof of exports.</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pacing w:val="-4"/>
          <w:sz w:val="24"/>
          <w:szCs w:val="24"/>
        </w:rPr>
      </w:pPr>
      <w:r w:rsidRPr="009370DB">
        <w:rPr>
          <w:rFonts w:ascii="Times New Roman" w:hAnsi="Times New Roman" w:cs="Times New Roman"/>
          <w:color w:val="000000"/>
          <w:spacing w:val="-5"/>
          <w:sz w:val="24"/>
          <w:szCs w:val="24"/>
        </w:rPr>
        <w:t xml:space="preserve">Procuring entities shall </w:t>
      </w:r>
      <w:proofErr w:type="spellStart"/>
      <w:r w:rsidRPr="009370DB">
        <w:rPr>
          <w:rFonts w:ascii="Times New Roman" w:hAnsi="Times New Roman" w:cs="Times New Roman"/>
          <w:color w:val="000000"/>
          <w:spacing w:val="-5"/>
          <w:sz w:val="24"/>
          <w:szCs w:val="24"/>
        </w:rPr>
        <w:t>endeavour</w:t>
      </w:r>
      <w:proofErr w:type="spellEnd"/>
      <w:r w:rsidRPr="009370DB">
        <w:rPr>
          <w:rFonts w:ascii="Times New Roman" w:hAnsi="Times New Roman" w:cs="Times New Roman"/>
          <w:color w:val="000000"/>
          <w:spacing w:val="-5"/>
          <w:sz w:val="24"/>
          <w:szCs w:val="24"/>
        </w:rPr>
        <w:t xml:space="preserve"> to see that eligibility conditions, including on </w:t>
      </w:r>
      <w:r w:rsidRPr="009370DB">
        <w:rPr>
          <w:rFonts w:ascii="Times New Roman" w:hAnsi="Times New Roman" w:cs="Times New Roman"/>
          <w:color w:val="000000"/>
          <w:spacing w:val="-8"/>
          <w:sz w:val="24"/>
          <w:szCs w:val="24"/>
        </w:rPr>
        <w:t xml:space="preserve">matters like turnover, production capability and financial strength do not result in </w:t>
      </w:r>
      <w:r w:rsidRPr="009370DB">
        <w:rPr>
          <w:rFonts w:ascii="Times New Roman" w:hAnsi="Times New Roman" w:cs="Times New Roman"/>
          <w:color w:val="000000"/>
          <w:spacing w:val="-2"/>
          <w:sz w:val="24"/>
          <w:szCs w:val="24"/>
        </w:rPr>
        <w:t xml:space="preserve">unreasonable exclusion of 'Class-I local supplier'/ 'Class-II local supplier' who would otherwise be eligible, beyond what is essential for ensuring quality or </w:t>
      </w:r>
      <w:r w:rsidRPr="009370DB">
        <w:rPr>
          <w:rFonts w:ascii="Times New Roman" w:hAnsi="Times New Roman" w:cs="Times New Roman"/>
          <w:color w:val="000000"/>
          <w:spacing w:val="-6"/>
          <w:sz w:val="24"/>
          <w:szCs w:val="24"/>
        </w:rPr>
        <w:t>creditworthiness of the supplier.</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pacing w:val="-4"/>
          <w:sz w:val="24"/>
          <w:szCs w:val="24"/>
        </w:rPr>
      </w:pPr>
      <w:r w:rsidRPr="009370DB">
        <w:rPr>
          <w:rFonts w:ascii="Times New Roman" w:hAnsi="Times New Roman" w:cs="Times New Roman"/>
          <w:color w:val="000000"/>
          <w:spacing w:val="-12"/>
          <w:sz w:val="24"/>
          <w:szCs w:val="24"/>
        </w:rPr>
        <w:t xml:space="preserve">Procuring entities shall, within 2 months of the issue of this Order review all existing </w:t>
      </w:r>
      <w:r w:rsidRPr="009370DB">
        <w:rPr>
          <w:rFonts w:ascii="Times New Roman" w:hAnsi="Times New Roman" w:cs="Times New Roman"/>
          <w:color w:val="000000"/>
          <w:spacing w:val="-7"/>
          <w:sz w:val="24"/>
          <w:szCs w:val="24"/>
        </w:rPr>
        <w:t>eligibility norms and conditions with reference to sub-paragraphs 'a' and 'b' above.</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pacing w:val="-4"/>
          <w:sz w:val="24"/>
          <w:szCs w:val="24"/>
        </w:rPr>
      </w:pPr>
      <w:r w:rsidRPr="009370DB">
        <w:rPr>
          <w:rFonts w:ascii="Times New Roman" w:hAnsi="Times New Roman" w:cs="Times New Roman"/>
          <w:b/>
          <w:color w:val="000000"/>
          <w:spacing w:val="20"/>
          <w:sz w:val="24"/>
          <w:szCs w:val="24"/>
        </w:rPr>
        <w:t>Reciprocity Clause</w:t>
      </w:r>
    </w:p>
    <w:p w:rsidR="00652531" w:rsidRPr="009370DB" w:rsidRDefault="00652531" w:rsidP="0032309F">
      <w:pPr>
        <w:pStyle w:val="ListParagraph"/>
        <w:numPr>
          <w:ilvl w:val="2"/>
          <w:numId w:val="34"/>
        </w:numPr>
        <w:tabs>
          <w:tab w:val="decimal" w:pos="792"/>
        </w:tabs>
        <w:ind w:left="2552" w:hanging="284"/>
        <w:jc w:val="both"/>
        <w:rPr>
          <w:rFonts w:ascii="Times New Roman" w:hAnsi="Times New Roman"/>
          <w:color w:val="000000"/>
          <w:spacing w:val="-4"/>
        </w:rPr>
      </w:pPr>
      <w:r w:rsidRPr="009370DB">
        <w:rPr>
          <w:rFonts w:ascii="Times New Roman" w:hAnsi="Times New Roman"/>
          <w:color w:val="000000"/>
          <w:spacing w:val="-4"/>
        </w:rPr>
        <w:t xml:space="preserve">When a Nodal Ministry/Department identifies that Indian suppliers of an item </w:t>
      </w:r>
      <w:r w:rsidRPr="009370DB">
        <w:rPr>
          <w:rFonts w:ascii="Times New Roman" w:hAnsi="Times New Roman"/>
          <w:color w:val="000000"/>
          <w:spacing w:val="-108"/>
        </w:rPr>
        <w:t xml:space="preserve">         </w:t>
      </w:r>
      <w:r w:rsidRPr="009370DB">
        <w:rPr>
          <w:rFonts w:ascii="Times New Roman" w:hAnsi="Times New Roman"/>
          <w:color w:val="000000"/>
          <w:spacing w:val="-9"/>
        </w:rPr>
        <w:t xml:space="preserve">are not allowed to participate and/ or compete in procurement by any foreign </w:t>
      </w:r>
      <w:r w:rsidRPr="009370DB">
        <w:rPr>
          <w:rFonts w:ascii="Times New Roman" w:hAnsi="Times New Roman"/>
          <w:color w:val="000000"/>
          <w:spacing w:val="-7"/>
        </w:rPr>
        <w:t xml:space="preserve">government, due to restrictive tender conditions which have direct or indirect </w:t>
      </w:r>
      <w:r w:rsidRPr="009370DB">
        <w:rPr>
          <w:rFonts w:ascii="Times New Roman" w:hAnsi="Times New Roman"/>
          <w:color w:val="000000"/>
          <w:spacing w:val="-1"/>
        </w:rPr>
        <w:t xml:space="preserve">effect of barring Indian companies such as registration in the procuring </w:t>
      </w:r>
      <w:r w:rsidRPr="009370DB">
        <w:rPr>
          <w:rFonts w:ascii="Times New Roman" w:hAnsi="Times New Roman"/>
          <w:color w:val="000000"/>
          <w:spacing w:val="-8"/>
        </w:rPr>
        <w:t xml:space="preserve">country, execution of projects of specific value in the procuring country etc., it shall provide such details to all its procuring entities including CM Ds/CEOs of PSEs/PSUs, State Governments and other procurement agencies under their </w:t>
      </w:r>
      <w:r w:rsidRPr="009370DB">
        <w:rPr>
          <w:rFonts w:ascii="Times New Roman" w:hAnsi="Times New Roman"/>
          <w:color w:val="000000"/>
          <w:spacing w:val="-6"/>
        </w:rPr>
        <w:t xml:space="preserve">administrative control and </w:t>
      </w:r>
      <w:proofErr w:type="spellStart"/>
      <w:r w:rsidRPr="009370DB">
        <w:rPr>
          <w:rFonts w:ascii="Times New Roman" w:hAnsi="Times New Roman"/>
          <w:color w:val="000000"/>
          <w:spacing w:val="-6"/>
        </w:rPr>
        <w:t>GeM</w:t>
      </w:r>
      <w:proofErr w:type="spellEnd"/>
      <w:r w:rsidRPr="009370DB">
        <w:rPr>
          <w:rFonts w:ascii="Times New Roman" w:hAnsi="Times New Roman"/>
          <w:color w:val="000000"/>
          <w:spacing w:val="-6"/>
        </w:rPr>
        <w:t xml:space="preserve"> for appropriate reciprocal action.</w:t>
      </w:r>
    </w:p>
    <w:p w:rsidR="00652531" w:rsidRPr="009370DB" w:rsidRDefault="00652531" w:rsidP="0032309F">
      <w:pPr>
        <w:pStyle w:val="ListParagraph"/>
        <w:numPr>
          <w:ilvl w:val="2"/>
          <w:numId w:val="34"/>
        </w:numPr>
        <w:tabs>
          <w:tab w:val="decimal" w:pos="792"/>
        </w:tabs>
        <w:ind w:left="2552" w:hanging="284"/>
        <w:jc w:val="both"/>
        <w:rPr>
          <w:rFonts w:ascii="Times New Roman" w:hAnsi="Times New Roman"/>
          <w:color w:val="000000"/>
          <w:spacing w:val="-4"/>
        </w:rPr>
      </w:pPr>
      <w:r w:rsidRPr="009370DB">
        <w:rPr>
          <w:rFonts w:ascii="Times New Roman" w:hAnsi="Times New Roman"/>
          <w:color w:val="000000"/>
          <w:spacing w:val="17"/>
        </w:rPr>
        <w:t xml:space="preserve">Entities of countries which have been identified by the nodal </w:t>
      </w:r>
      <w:r w:rsidRPr="009370DB">
        <w:rPr>
          <w:rFonts w:ascii="Times New Roman" w:hAnsi="Times New Roman"/>
          <w:color w:val="000000"/>
          <w:spacing w:val="-9"/>
        </w:rPr>
        <w:t xml:space="preserve">Ministry/Department as not allowing Indian companies to participate in their </w:t>
      </w:r>
      <w:r w:rsidRPr="009370DB">
        <w:rPr>
          <w:rFonts w:ascii="Times New Roman" w:hAnsi="Times New Roman"/>
          <w:color w:val="000000"/>
          <w:spacing w:val="-7"/>
        </w:rPr>
        <w:t xml:space="preserve">Government procurement for any item related to that nodal Ministry shall not </w:t>
      </w:r>
      <w:r w:rsidRPr="009370DB">
        <w:rPr>
          <w:rFonts w:ascii="Times New Roman" w:hAnsi="Times New Roman"/>
          <w:color w:val="000000"/>
          <w:spacing w:val="-6"/>
        </w:rPr>
        <w:t xml:space="preserve">be allowed to participate in Government procurement in India for </w:t>
      </w:r>
      <w:r w:rsidRPr="009370DB">
        <w:rPr>
          <w:rFonts w:ascii="Times New Roman" w:hAnsi="Times New Roman"/>
          <w:color w:val="000000"/>
          <w:spacing w:val="-6"/>
        </w:rPr>
        <w:lastRenderedPageBreak/>
        <w:t xml:space="preserve">all items </w:t>
      </w:r>
      <w:r w:rsidRPr="009370DB">
        <w:rPr>
          <w:rFonts w:ascii="Times New Roman" w:hAnsi="Times New Roman"/>
          <w:color w:val="000000"/>
          <w:spacing w:val="-1"/>
        </w:rPr>
        <w:t xml:space="preserve">related to that nodal Ministry/ Department, except for the list of items </w:t>
      </w:r>
      <w:r w:rsidRPr="009370DB">
        <w:rPr>
          <w:rFonts w:ascii="Times New Roman" w:hAnsi="Times New Roman"/>
          <w:color w:val="000000"/>
          <w:spacing w:val="-8"/>
        </w:rPr>
        <w:t>published by the Ministry/ Department permitting their participation.</w:t>
      </w:r>
    </w:p>
    <w:p w:rsidR="00652531" w:rsidRPr="009370DB" w:rsidRDefault="00652531" w:rsidP="0032309F">
      <w:pPr>
        <w:pStyle w:val="ListParagraph"/>
        <w:numPr>
          <w:ilvl w:val="2"/>
          <w:numId w:val="34"/>
        </w:numPr>
        <w:tabs>
          <w:tab w:val="decimal" w:pos="792"/>
        </w:tabs>
        <w:ind w:left="2552" w:hanging="284"/>
        <w:jc w:val="both"/>
        <w:rPr>
          <w:rFonts w:ascii="Times New Roman" w:hAnsi="Times New Roman"/>
          <w:color w:val="000000"/>
          <w:spacing w:val="-4"/>
        </w:rPr>
      </w:pPr>
      <w:r w:rsidRPr="009370DB">
        <w:rPr>
          <w:rFonts w:ascii="Times New Roman" w:hAnsi="Times New Roman"/>
          <w:color w:val="000000"/>
          <w:spacing w:val="-9"/>
        </w:rPr>
        <w:t xml:space="preserve">The stipulation in (ii) above shall be part of all tenders invited by the Central </w:t>
      </w:r>
      <w:r w:rsidRPr="009370DB">
        <w:rPr>
          <w:rFonts w:ascii="Times New Roman" w:hAnsi="Times New Roman"/>
          <w:color w:val="000000"/>
          <w:spacing w:val="-8"/>
        </w:rPr>
        <w:t xml:space="preserve">Government procuring entities stated in (i) above. All purchases on </w:t>
      </w:r>
      <w:proofErr w:type="spellStart"/>
      <w:r w:rsidRPr="009370DB">
        <w:rPr>
          <w:rFonts w:ascii="Times New Roman" w:hAnsi="Times New Roman"/>
          <w:color w:val="000000"/>
          <w:spacing w:val="-8"/>
        </w:rPr>
        <w:t>GeM</w:t>
      </w:r>
      <w:proofErr w:type="spellEnd"/>
      <w:r w:rsidRPr="009370DB">
        <w:rPr>
          <w:rFonts w:ascii="Times New Roman" w:hAnsi="Times New Roman"/>
          <w:color w:val="000000"/>
          <w:spacing w:val="-8"/>
        </w:rPr>
        <w:t xml:space="preserve"> shall </w:t>
      </w:r>
      <w:r w:rsidRPr="009370DB">
        <w:rPr>
          <w:rFonts w:ascii="Times New Roman" w:hAnsi="Times New Roman"/>
          <w:color w:val="000000"/>
          <w:spacing w:val="-2"/>
        </w:rPr>
        <w:t xml:space="preserve">also necessarily have the above provisions for items identified by nodal </w:t>
      </w:r>
      <w:r w:rsidRPr="009370DB">
        <w:rPr>
          <w:rFonts w:ascii="Times New Roman" w:hAnsi="Times New Roman"/>
          <w:color w:val="000000"/>
          <w:spacing w:val="-10"/>
        </w:rPr>
        <w:t>Ministry/ Department.</w:t>
      </w:r>
    </w:p>
    <w:p w:rsidR="00652531" w:rsidRPr="009370DB" w:rsidRDefault="00652531" w:rsidP="0032309F">
      <w:pPr>
        <w:pStyle w:val="ListParagraph"/>
        <w:numPr>
          <w:ilvl w:val="2"/>
          <w:numId w:val="34"/>
        </w:numPr>
        <w:tabs>
          <w:tab w:val="decimal" w:pos="792"/>
        </w:tabs>
        <w:ind w:left="2552" w:hanging="284"/>
        <w:jc w:val="both"/>
        <w:rPr>
          <w:rFonts w:ascii="Times New Roman" w:hAnsi="Times New Roman"/>
          <w:color w:val="000000"/>
          <w:spacing w:val="-4"/>
        </w:rPr>
      </w:pPr>
      <w:r w:rsidRPr="009370DB">
        <w:rPr>
          <w:rFonts w:ascii="Times New Roman" w:hAnsi="Times New Roman"/>
          <w:color w:val="000000"/>
          <w:spacing w:val="-8"/>
        </w:rPr>
        <w:t xml:space="preserve">State Governments should be encouraged to incorporate similar provisions in </w:t>
      </w:r>
      <w:r w:rsidRPr="009370DB">
        <w:rPr>
          <w:rFonts w:ascii="Times New Roman" w:hAnsi="Times New Roman"/>
          <w:color w:val="000000"/>
          <w:spacing w:val="-6"/>
        </w:rPr>
        <w:t>their respective tenders.</w:t>
      </w:r>
    </w:p>
    <w:p w:rsidR="00652531" w:rsidRPr="009370DB" w:rsidRDefault="00652531" w:rsidP="0032309F">
      <w:pPr>
        <w:pStyle w:val="ListParagraph"/>
        <w:numPr>
          <w:ilvl w:val="2"/>
          <w:numId w:val="34"/>
        </w:numPr>
        <w:tabs>
          <w:tab w:val="decimal" w:pos="792"/>
        </w:tabs>
        <w:ind w:left="2552" w:hanging="284"/>
        <w:jc w:val="both"/>
        <w:rPr>
          <w:rFonts w:ascii="Times New Roman" w:hAnsi="Times New Roman"/>
          <w:color w:val="000000"/>
          <w:spacing w:val="-4"/>
        </w:rPr>
      </w:pPr>
      <w:r w:rsidRPr="009370DB">
        <w:rPr>
          <w:rFonts w:ascii="Times New Roman" w:hAnsi="Times New Roman"/>
          <w:color w:val="000000"/>
          <w:spacing w:val="-8"/>
        </w:rPr>
        <w:t xml:space="preserve">The term 'entity' of a country shall have the same meaning as under the FDI </w:t>
      </w:r>
      <w:r w:rsidRPr="009370DB">
        <w:rPr>
          <w:rFonts w:ascii="Times New Roman" w:hAnsi="Times New Roman"/>
          <w:color w:val="000000"/>
          <w:spacing w:val="-7"/>
        </w:rPr>
        <w:t>Policy of DPIIT as amended from time to time.</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z w:val="24"/>
          <w:szCs w:val="24"/>
        </w:rPr>
      </w:pPr>
      <w:r w:rsidRPr="009370DB">
        <w:rPr>
          <w:rFonts w:ascii="Times New Roman" w:hAnsi="Times New Roman" w:cs="Times New Roman"/>
          <w:color w:val="000000"/>
          <w:spacing w:val="-3"/>
          <w:sz w:val="24"/>
          <w:szCs w:val="24"/>
        </w:rPr>
        <w:t xml:space="preserve">Specifying foreign certifications/ unreasonable technical specifications/ brands/ </w:t>
      </w:r>
      <w:r w:rsidRPr="009370DB">
        <w:rPr>
          <w:rFonts w:ascii="Times New Roman" w:hAnsi="Times New Roman" w:cs="Times New Roman"/>
          <w:color w:val="000000"/>
          <w:spacing w:val="-7"/>
          <w:sz w:val="24"/>
          <w:szCs w:val="24"/>
        </w:rPr>
        <w:t xml:space="preserve">models in the bid document is restrictive and discriminatory practice against local </w:t>
      </w:r>
      <w:r w:rsidRPr="009370DB">
        <w:rPr>
          <w:rFonts w:ascii="Times New Roman" w:hAnsi="Times New Roman" w:cs="Times New Roman"/>
          <w:color w:val="000000"/>
          <w:spacing w:val="-1"/>
          <w:sz w:val="24"/>
          <w:szCs w:val="24"/>
        </w:rPr>
        <w:t>suppliers. If foreign certification is required to be stipulated because of non-</w:t>
      </w:r>
      <w:r w:rsidRPr="009370DB">
        <w:rPr>
          <w:rFonts w:ascii="Times New Roman" w:hAnsi="Times New Roman" w:cs="Times New Roman"/>
          <w:color w:val="000000"/>
          <w:spacing w:val="-7"/>
          <w:sz w:val="24"/>
          <w:szCs w:val="24"/>
        </w:rPr>
        <w:t xml:space="preserve">availability of Indian Standards and/or for any other reason, the same shall be done </w:t>
      </w:r>
      <w:r w:rsidRPr="009370DB">
        <w:rPr>
          <w:rFonts w:ascii="Times New Roman" w:hAnsi="Times New Roman" w:cs="Times New Roman"/>
          <w:color w:val="000000"/>
          <w:spacing w:val="-8"/>
          <w:sz w:val="24"/>
          <w:szCs w:val="24"/>
        </w:rPr>
        <w:t xml:space="preserve">only after written approval of Secretary of the Department concerned or any other Authority having been designated such power by the Secretary of the Department </w:t>
      </w:r>
      <w:r w:rsidRPr="009370DB">
        <w:rPr>
          <w:rFonts w:ascii="Times New Roman" w:hAnsi="Times New Roman" w:cs="Times New Roman"/>
          <w:color w:val="000000"/>
          <w:sz w:val="24"/>
          <w:szCs w:val="24"/>
        </w:rPr>
        <w:t>concerned.</w:t>
      </w:r>
    </w:p>
    <w:p w:rsidR="00652531" w:rsidRPr="009370DB" w:rsidRDefault="00652531" w:rsidP="0032309F">
      <w:pPr>
        <w:numPr>
          <w:ilvl w:val="0"/>
          <w:numId w:val="28"/>
        </w:numPr>
        <w:tabs>
          <w:tab w:val="clear" w:pos="360"/>
          <w:tab w:val="decimal" w:pos="792"/>
        </w:tabs>
        <w:ind w:left="2160" w:hanging="360"/>
        <w:jc w:val="both"/>
        <w:rPr>
          <w:rFonts w:ascii="Times New Roman" w:hAnsi="Times New Roman" w:cs="Times New Roman"/>
          <w:color w:val="000000"/>
          <w:spacing w:val="-5"/>
          <w:sz w:val="24"/>
          <w:szCs w:val="24"/>
        </w:rPr>
      </w:pPr>
      <w:r w:rsidRPr="009370DB">
        <w:rPr>
          <w:rFonts w:ascii="Times New Roman" w:hAnsi="Times New Roman" w:cs="Times New Roman"/>
          <w:color w:val="000000"/>
          <w:spacing w:val="-5"/>
          <w:sz w:val="24"/>
          <w:szCs w:val="24"/>
        </w:rPr>
        <w:t xml:space="preserve">"All administrative Ministries/Departments whose procurement exceeds </w:t>
      </w:r>
      <w:proofErr w:type="spellStart"/>
      <w:r w:rsidRPr="009370DB">
        <w:rPr>
          <w:rFonts w:ascii="Times New Roman" w:hAnsi="Times New Roman" w:cs="Times New Roman"/>
          <w:i/>
          <w:color w:val="000000"/>
          <w:spacing w:val="-5"/>
          <w:sz w:val="24"/>
          <w:szCs w:val="24"/>
        </w:rPr>
        <w:t>Rs</w:t>
      </w:r>
      <w:proofErr w:type="spellEnd"/>
      <w:r w:rsidRPr="009370DB">
        <w:rPr>
          <w:rFonts w:ascii="Times New Roman" w:hAnsi="Times New Roman" w:cs="Times New Roman"/>
          <w:i/>
          <w:color w:val="000000"/>
          <w:spacing w:val="-5"/>
          <w:sz w:val="24"/>
          <w:szCs w:val="24"/>
        </w:rPr>
        <w:t xml:space="preserve">. </w:t>
      </w:r>
      <w:r w:rsidRPr="009370DB">
        <w:rPr>
          <w:rFonts w:ascii="Times New Roman" w:hAnsi="Times New Roman" w:cs="Times New Roman"/>
          <w:color w:val="000000"/>
          <w:spacing w:val="-5"/>
          <w:sz w:val="24"/>
          <w:szCs w:val="24"/>
        </w:rPr>
        <w:t xml:space="preserve">1000 Crore per annum shall notify/ update their procurement projections every year, </w:t>
      </w:r>
      <w:r w:rsidRPr="009370DB">
        <w:rPr>
          <w:rFonts w:ascii="Times New Roman" w:hAnsi="Times New Roman" w:cs="Times New Roman"/>
          <w:color w:val="000000"/>
          <w:spacing w:val="3"/>
          <w:sz w:val="24"/>
          <w:szCs w:val="24"/>
        </w:rPr>
        <w:t xml:space="preserve">including those of the PSEs/PSUs, for the next 5 years on their respective </w:t>
      </w:r>
      <w:r w:rsidRPr="009370DB">
        <w:rPr>
          <w:rFonts w:ascii="Times New Roman" w:hAnsi="Times New Roman" w:cs="Times New Roman"/>
          <w:color w:val="000000"/>
          <w:sz w:val="24"/>
          <w:szCs w:val="24"/>
        </w:rPr>
        <w:t>website."</w:t>
      </w:r>
    </w:p>
    <w:p w:rsidR="00652531" w:rsidRPr="009370DB" w:rsidRDefault="00652531" w:rsidP="00652531">
      <w:pPr>
        <w:ind w:left="1080" w:hanging="360"/>
        <w:jc w:val="both"/>
        <w:rPr>
          <w:rFonts w:ascii="Times New Roman" w:hAnsi="Times New Roman" w:cs="Times New Roman"/>
          <w:b/>
          <w:color w:val="000000"/>
          <w:spacing w:val="3"/>
          <w:sz w:val="24"/>
          <w:szCs w:val="24"/>
        </w:rPr>
      </w:pPr>
      <w:r w:rsidRPr="009370DB">
        <w:rPr>
          <w:rFonts w:ascii="Times New Roman" w:hAnsi="Times New Roman" w:cs="Times New Roman"/>
          <w:b/>
          <w:color w:val="000000"/>
          <w:spacing w:val="3"/>
          <w:sz w:val="24"/>
          <w:szCs w:val="24"/>
        </w:rPr>
        <w:t xml:space="preserve">10A. Action for non-compliance of the Provisions of the Order: </w:t>
      </w:r>
      <w:r w:rsidRPr="009370DB">
        <w:rPr>
          <w:rFonts w:ascii="Times New Roman" w:hAnsi="Times New Roman" w:cs="Times New Roman"/>
          <w:color w:val="000000"/>
          <w:spacing w:val="3"/>
          <w:sz w:val="24"/>
          <w:szCs w:val="24"/>
        </w:rPr>
        <w:t xml:space="preserve">In case restrictive or </w:t>
      </w:r>
      <w:r w:rsidRPr="009370DB">
        <w:rPr>
          <w:rFonts w:ascii="Times New Roman" w:hAnsi="Times New Roman" w:cs="Times New Roman"/>
          <w:color w:val="000000"/>
          <w:spacing w:val="-8"/>
          <w:sz w:val="24"/>
          <w:szCs w:val="24"/>
        </w:rPr>
        <w:t xml:space="preserve">discriminatory conditions against domestic suppliers are included in bid documents, an </w:t>
      </w:r>
      <w:r w:rsidRPr="009370DB">
        <w:rPr>
          <w:rFonts w:ascii="Times New Roman" w:hAnsi="Times New Roman" w:cs="Times New Roman"/>
          <w:color w:val="000000"/>
          <w:spacing w:val="2"/>
          <w:sz w:val="24"/>
          <w:szCs w:val="24"/>
        </w:rPr>
        <w:t xml:space="preserve">inquiry shall be conducted by the Administrative Department undertaking the </w:t>
      </w:r>
      <w:r w:rsidRPr="009370DB">
        <w:rPr>
          <w:rFonts w:ascii="Times New Roman" w:hAnsi="Times New Roman" w:cs="Times New Roman"/>
          <w:color w:val="000000"/>
          <w:spacing w:val="-8"/>
          <w:sz w:val="24"/>
          <w:szCs w:val="24"/>
        </w:rPr>
        <w:t xml:space="preserve">procurement (including procurement by any entity under its administrative control) to fix </w:t>
      </w:r>
      <w:r w:rsidRPr="009370DB">
        <w:rPr>
          <w:rFonts w:ascii="Times New Roman" w:hAnsi="Times New Roman" w:cs="Times New Roman"/>
          <w:color w:val="000000"/>
          <w:spacing w:val="-7"/>
          <w:sz w:val="24"/>
          <w:szCs w:val="24"/>
        </w:rPr>
        <w:t xml:space="preserve">responsibility for the same. Thereafter, appropriate action, administrative or otherwise, </w:t>
      </w:r>
      <w:r w:rsidRPr="009370DB">
        <w:rPr>
          <w:rFonts w:ascii="Times New Roman" w:hAnsi="Times New Roman" w:cs="Times New Roman"/>
          <w:color w:val="000000"/>
          <w:spacing w:val="-10"/>
          <w:sz w:val="24"/>
          <w:szCs w:val="24"/>
        </w:rPr>
        <w:t xml:space="preserve">shall be taken against erring officials of procurement entities under relevant provisions. </w:t>
      </w:r>
      <w:r w:rsidRPr="009370DB">
        <w:rPr>
          <w:rFonts w:ascii="Times New Roman" w:hAnsi="Times New Roman" w:cs="Times New Roman"/>
          <w:color w:val="000000"/>
          <w:spacing w:val="-7"/>
          <w:sz w:val="24"/>
          <w:szCs w:val="24"/>
        </w:rPr>
        <w:t>Intimation on all such actions shall be sent to the Standing Committee.</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000000"/>
          <w:spacing w:val="4"/>
        </w:rPr>
      </w:pPr>
      <w:r w:rsidRPr="009370DB">
        <w:rPr>
          <w:rFonts w:ascii="Times New Roman" w:hAnsi="Times New Roman" w:cs="Times New Roman"/>
          <w:color w:val="000000"/>
          <w:spacing w:val="5"/>
        </w:rPr>
        <w:t>Assessment of supply base by Nodal Ministries: The Nodal Ministry shall keep in view the domestic manufacturing / supply base and assess the available capacity and the extent of local competition while identifying items and prescribing the higher minimum local content or the manner of its calculation, with a view to avoiding cost increase from the operation of this Order.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000000"/>
          <w:spacing w:val="4"/>
        </w:rPr>
      </w:pPr>
      <w:r w:rsidRPr="009370DB">
        <w:rPr>
          <w:rFonts w:ascii="Times New Roman" w:hAnsi="Times New Roman" w:cs="Times New Roman"/>
          <w:b/>
          <w:color w:val="000000"/>
          <w:spacing w:val="-5"/>
        </w:rPr>
        <w:t xml:space="preserve">Increase in minimum local content: </w:t>
      </w:r>
      <w:r w:rsidRPr="009370DB">
        <w:rPr>
          <w:rFonts w:ascii="Times New Roman" w:hAnsi="Times New Roman" w:cs="Times New Roman"/>
          <w:color w:val="000000"/>
          <w:spacing w:val="-5"/>
        </w:rPr>
        <w:t xml:space="preserve">The Nodal Ministry may annually review the local </w:t>
      </w:r>
      <w:r w:rsidRPr="009370DB">
        <w:rPr>
          <w:rFonts w:ascii="Times New Roman" w:hAnsi="Times New Roman" w:cs="Times New Roman"/>
          <w:color w:val="000000"/>
          <w:spacing w:val="-7"/>
        </w:rPr>
        <w:t>content requirements with a view to increasing them, subject to availability of sufficient local competition with adequate quality.</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000000"/>
          <w:spacing w:val="4"/>
        </w:rPr>
      </w:pPr>
      <w:r w:rsidRPr="009370DB">
        <w:rPr>
          <w:rFonts w:ascii="Times New Roman" w:hAnsi="Times New Roman" w:cs="Times New Roman"/>
          <w:b/>
          <w:color w:val="1C1B1F"/>
          <w:spacing w:val="5"/>
        </w:rPr>
        <w:t xml:space="preserve">Manufacture under license/ technology collaboration agreements with phased </w:t>
      </w:r>
      <w:r w:rsidRPr="009370DB">
        <w:rPr>
          <w:rFonts w:ascii="Times New Roman" w:hAnsi="Times New Roman" w:cs="Times New Roman"/>
          <w:b/>
          <w:color w:val="1C1B1F"/>
          <w:spacing w:val="-7"/>
        </w:rPr>
        <w:t xml:space="preserve">indigenization: </w:t>
      </w:r>
      <w:r w:rsidRPr="009370DB">
        <w:rPr>
          <w:rFonts w:ascii="Times New Roman" w:hAnsi="Times New Roman" w:cs="Times New Roman"/>
          <w:color w:val="1C1B1F"/>
          <w:spacing w:val="-7"/>
        </w:rPr>
        <w:t xml:space="preserve">While notifying the minimum local content, Nodal Ministries may make </w:t>
      </w:r>
      <w:r w:rsidRPr="009370DB">
        <w:rPr>
          <w:rFonts w:ascii="Times New Roman" w:hAnsi="Times New Roman" w:cs="Times New Roman"/>
          <w:color w:val="1C1B1F"/>
          <w:spacing w:val="-5"/>
        </w:rPr>
        <w:t xml:space="preserve">special provisions for exempting suppliers from meeting the stipulated local content if </w:t>
      </w:r>
      <w:r w:rsidRPr="009370DB">
        <w:rPr>
          <w:rFonts w:ascii="Times New Roman" w:hAnsi="Times New Roman" w:cs="Times New Roman"/>
          <w:color w:val="1C1B1F"/>
          <w:spacing w:val="-7"/>
        </w:rPr>
        <w:t xml:space="preserve">the product is being manufactured in India under a license from a foreign manufacturer </w:t>
      </w:r>
      <w:r w:rsidRPr="009370DB">
        <w:rPr>
          <w:rFonts w:ascii="Times New Roman" w:hAnsi="Times New Roman" w:cs="Times New Roman"/>
          <w:color w:val="1C1B1F"/>
          <w:spacing w:val="-5"/>
        </w:rPr>
        <w:t xml:space="preserve">who holds intellectual property rights and where there is a technology collaboration </w:t>
      </w:r>
      <w:r w:rsidRPr="009370DB">
        <w:rPr>
          <w:rFonts w:ascii="Times New Roman" w:hAnsi="Times New Roman" w:cs="Times New Roman"/>
          <w:color w:val="1C1B1F"/>
          <w:spacing w:val="-10"/>
        </w:rPr>
        <w:t xml:space="preserve">agreement / transfer of technology agreement for indigenous manufacture of a product </w:t>
      </w:r>
      <w:r w:rsidRPr="009370DB">
        <w:rPr>
          <w:rFonts w:ascii="Times New Roman" w:hAnsi="Times New Roman" w:cs="Times New Roman"/>
          <w:color w:val="1C1B1F"/>
          <w:spacing w:val="-5"/>
        </w:rPr>
        <w:t>developed abroad with clear phasing of increase in local content.</w:t>
      </w:r>
    </w:p>
    <w:p w:rsidR="00652531" w:rsidRPr="009370DB" w:rsidRDefault="00652531" w:rsidP="00652531">
      <w:pPr>
        <w:ind w:left="1440" w:hanging="360"/>
        <w:jc w:val="both"/>
        <w:rPr>
          <w:rFonts w:ascii="Times New Roman" w:hAnsi="Times New Roman" w:cs="Times New Roman"/>
          <w:color w:val="1C1B1F"/>
          <w:spacing w:val="-9"/>
          <w:sz w:val="24"/>
          <w:szCs w:val="24"/>
        </w:rPr>
      </w:pPr>
      <w:r w:rsidRPr="009370DB">
        <w:rPr>
          <w:rFonts w:ascii="Times New Roman" w:hAnsi="Times New Roman" w:cs="Times New Roman"/>
          <w:color w:val="1C1B1F"/>
          <w:spacing w:val="-9"/>
          <w:sz w:val="24"/>
          <w:szCs w:val="24"/>
        </w:rPr>
        <w:t xml:space="preserve">13A. In procurement of all goods, services or works in respect of which there is substantial </w:t>
      </w:r>
      <w:r w:rsidRPr="009370DB">
        <w:rPr>
          <w:rFonts w:ascii="Times New Roman" w:hAnsi="Times New Roman" w:cs="Times New Roman"/>
          <w:color w:val="1C1B1F"/>
          <w:spacing w:val="-5"/>
          <w:sz w:val="24"/>
          <w:szCs w:val="24"/>
        </w:rPr>
        <w:t xml:space="preserve">quantity of public procurement and for which the nodal ministry has not notified that </w:t>
      </w:r>
      <w:r w:rsidRPr="009370DB">
        <w:rPr>
          <w:rFonts w:ascii="Times New Roman" w:hAnsi="Times New Roman" w:cs="Times New Roman"/>
          <w:color w:val="1C1B1F"/>
          <w:spacing w:val="-3"/>
          <w:sz w:val="24"/>
          <w:szCs w:val="24"/>
        </w:rPr>
        <w:t xml:space="preserve">there is sufficient local capacity and local competition, the concerned nodal ministry </w:t>
      </w:r>
      <w:r w:rsidRPr="009370DB">
        <w:rPr>
          <w:rFonts w:ascii="Times New Roman" w:hAnsi="Times New Roman" w:cs="Times New Roman"/>
          <w:color w:val="1C1B1F"/>
          <w:spacing w:val="-6"/>
          <w:sz w:val="24"/>
          <w:szCs w:val="24"/>
        </w:rPr>
        <w:lastRenderedPageBreak/>
        <w:t xml:space="preserve">shall notify an upper threshold value of procurement beyond which foreign companies </w:t>
      </w:r>
      <w:r w:rsidRPr="009370DB">
        <w:rPr>
          <w:rFonts w:ascii="Times New Roman" w:hAnsi="Times New Roman" w:cs="Times New Roman"/>
          <w:color w:val="1C1B1F"/>
          <w:spacing w:val="-5"/>
          <w:sz w:val="24"/>
          <w:szCs w:val="24"/>
        </w:rPr>
        <w:t xml:space="preserve">shall enter into a joint venture with an Indian company to participate in the tender. </w:t>
      </w:r>
      <w:r w:rsidRPr="009370DB">
        <w:rPr>
          <w:rFonts w:ascii="Times New Roman" w:hAnsi="Times New Roman" w:cs="Times New Roman"/>
          <w:color w:val="1C1B1F"/>
          <w:spacing w:val="-10"/>
          <w:sz w:val="24"/>
          <w:szCs w:val="24"/>
        </w:rPr>
        <w:t xml:space="preserve">Procuring entities, while procuring such items beyond the notified threshold value, shall </w:t>
      </w:r>
      <w:r w:rsidRPr="009370DB">
        <w:rPr>
          <w:rFonts w:ascii="Times New Roman" w:hAnsi="Times New Roman" w:cs="Times New Roman"/>
          <w:color w:val="1C1B1F"/>
          <w:spacing w:val="-4"/>
          <w:sz w:val="24"/>
          <w:szCs w:val="24"/>
        </w:rPr>
        <w:t xml:space="preserve">prescribe in their respective tenders that foreign companies may enter into a joint </w:t>
      </w:r>
      <w:r w:rsidRPr="009370DB">
        <w:rPr>
          <w:rFonts w:ascii="Times New Roman" w:hAnsi="Times New Roman" w:cs="Times New Roman"/>
          <w:color w:val="1C1B1F"/>
          <w:spacing w:val="5"/>
          <w:sz w:val="24"/>
          <w:szCs w:val="24"/>
        </w:rPr>
        <w:t xml:space="preserve">venture with an Indian company to participate in the tender. The procuring </w:t>
      </w:r>
      <w:r w:rsidRPr="009370DB">
        <w:rPr>
          <w:rFonts w:ascii="Times New Roman" w:hAnsi="Times New Roman" w:cs="Times New Roman"/>
          <w:color w:val="1C1B1F"/>
          <w:spacing w:val="-5"/>
          <w:sz w:val="24"/>
          <w:szCs w:val="24"/>
        </w:rPr>
        <w:t xml:space="preserve">Ministries/Departments shall also make special provisions for exempting such joint ventures from meeting the stipulated minimum local content requirement, which shall </w:t>
      </w:r>
      <w:r w:rsidRPr="009370DB">
        <w:rPr>
          <w:rFonts w:ascii="Times New Roman" w:hAnsi="Times New Roman" w:cs="Times New Roman"/>
          <w:color w:val="1C1B1F"/>
          <w:spacing w:val="-6"/>
          <w:sz w:val="24"/>
          <w:szCs w:val="24"/>
        </w:rPr>
        <w:t>be increased in a phased manner.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000000"/>
          <w:spacing w:val="5"/>
        </w:rPr>
      </w:pPr>
      <w:r w:rsidRPr="009370DB">
        <w:rPr>
          <w:rFonts w:ascii="Times New Roman" w:hAnsi="Times New Roman" w:cs="Times New Roman"/>
          <w:color w:val="000000"/>
          <w:spacing w:val="5"/>
        </w:rPr>
        <w:t>Powers to grant exemption and to reduce minimum local content: The administrative Department undertaking the procurement (including procurement by any entity under its administrative control), with the approval of their Minister-in-charge, may by written order, for reasons to be recorded in writing,</w:t>
      </w:r>
    </w:p>
    <w:p w:rsidR="00652531" w:rsidRPr="009370DB" w:rsidRDefault="00652531" w:rsidP="0032309F">
      <w:pPr>
        <w:numPr>
          <w:ilvl w:val="0"/>
          <w:numId w:val="29"/>
        </w:numPr>
        <w:tabs>
          <w:tab w:val="clear" w:pos="360"/>
          <w:tab w:val="decimal" w:pos="2410"/>
        </w:tabs>
        <w:ind w:left="2268" w:hanging="360"/>
        <w:rPr>
          <w:rFonts w:ascii="Times New Roman" w:hAnsi="Times New Roman" w:cs="Times New Roman"/>
          <w:color w:val="1C1B1F"/>
          <w:spacing w:val="-1"/>
          <w:sz w:val="24"/>
          <w:szCs w:val="24"/>
        </w:rPr>
      </w:pPr>
      <w:r w:rsidRPr="009370DB">
        <w:rPr>
          <w:rFonts w:ascii="Times New Roman" w:hAnsi="Times New Roman" w:cs="Times New Roman"/>
          <w:color w:val="1C1B1F"/>
          <w:spacing w:val="-1"/>
          <w:sz w:val="24"/>
          <w:szCs w:val="24"/>
        </w:rPr>
        <w:t>reduce the minimum local content below the prescribed level; or</w:t>
      </w:r>
    </w:p>
    <w:p w:rsidR="00652531" w:rsidRPr="009370DB" w:rsidRDefault="00652531" w:rsidP="0032309F">
      <w:pPr>
        <w:numPr>
          <w:ilvl w:val="0"/>
          <w:numId w:val="29"/>
        </w:numPr>
        <w:tabs>
          <w:tab w:val="clear" w:pos="360"/>
          <w:tab w:val="decimal" w:pos="2410"/>
        </w:tabs>
        <w:ind w:left="2268" w:hanging="360"/>
        <w:rPr>
          <w:rFonts w:ascii="Times New Roman" w:hAnsi="Times New Roman" w:cs="Times New Roman"/>
          <w:color w:val="1C1B1F"/>
          <w:spacing w:val="-1"/>
          <w:sz w:val="24"/>
          <w:szCs w:val="24"/>
        </w:rPr>
      </w:pPr>
      <w:r w:rsidRPr="009370DB">
        <w:rPr>
          <w:rFonts w:ascii="Times New Roman" w:hAnsi="Times New Roman" w:cs="Times New Roman"/>
          <w:color w:val="1C1B1F"/>
          <w:sz w:val="24"/>
          <w:szCs w:val="24"/>
        </w:rPr>
        <w:t>reduce the margin of purchase preference below 20%; or</w:t>
      </w:r>
    </w:p>
    <w:p w:rsidR="00652531" w:rsidRPr="009370DB" w:rsidRDefault="00652531" w:rsidP="0032309F">
      <w:pPr>
        <w:numPr>
          <w:ilvl w:val="0"/>
          <w:numId w:val="29"/>
        </w:numPr>
        <w:tabs>
          <w:tab w:val="clear" w:pos="360"/>
          <w:tab w:val="decimal" w:pos="2410"/>
        </w:tabs>
        <w:ind w:left="2268" w:hanging="360"/>
        <w:rPr>
          <w:rFonts w:ascii="Times New Roman" w:hAnsi="Times New Roman" w:cs="Times New Roman"/>
          <w:color w:val="1C1B1F"/>
          <w:spacing w:val="-1"/>
          <w:sz w:val="24"/>
          <w:szCs w:val="24"/>
        </w:rPr>
      </w:pPr>
      <w:proofErr w:type="gramStart"/>
      <w:r w:rsidRPr="009370DB">
        <w:rPr>
          <w:rFonts w:ascii="Times New Roman" w:hAnsi="Times New Roman" w:cs="Times New Roman"/>
          <w:color w:val="1C1B1F"/>
          <w:spacing w:val="-5"/>
          <w:sz w:val="24"/>
          <w:szCs w:val="24"/>
        </w:rPr>
        <w:t>exempt</w:t>
      </w:r>
      <w:proofErr w:type="gramEnd"/>
      <w:r w:rsidRPr="009370DB">
        <w:rPr>
          <w:rFonts w:ascii="Times New Roman" w:hAnsi="Times New Roman" w:cs="Times New Roman"/>
          <w:color w:val="1C1B1F"/>
          <w:spacing w:val="-5"/>
          <w:sz w:val="24"/>
          <w:szCs w:val="24"/>
        </w:rPr>
        <w:t xml:space="preserve"> any particular item or supplying entities from the operation of this </w:t>
      </w:r>
      <w:r w:rsidRPr="009370DB">
        <w:rPr>
          <w:rFonts w:ascii="Times New Roman" w:hAnsi="Times New Roman" w:cs="Times New Roman"/>
          <w:color w:val="1C1B1F"/>
          <w:spacing w:val="-8"/>
          <w:sz w:val="24"/>
          <w:szCs w:val="24"/>
        </w:rPr>
        <w:t>Order or any part of the Order.</w:t>
      </w:r>
    </w:p>
    <w:p w:rsidR="00652531" w:rsidRPr="009370DB" w:rsidRDefault="00652531" w:rsidP="00652531">
      <w:pPr>
        <w:ind w:left="1440"/>
        <w:jc w:val="both"/>
        <w:rPr>
          <w:rFonts w:ascii="Times New Roman" w:hAnsi="Times New Roman" w:cs="Times New Roman"/>
          <w:color w:val="1C1B1F"/>
          <w:spacing w:val="3"/>
          <w:sz w:val="24"/>
          <w:szCs w:val="24"/>
        </w:rPr>
      </w:pPr>
      <w:r w:rsidRPr="009370DB">
        <w:rPr>
          <w:rFonts w:ascii="Times New Roman" w:hAnsi="Times New Roman" w:cs="Times New Roman"/>
          <w:color w:val="1C1B1F"/>
          <w:spacing w:val="3"/>
          <w:sz w:val="24"/>
          <w:szCs w:val="24"/>
        </w:rPr>
        <w:t xml:space="preserve">A copy of every such order shall be provided to the Standing Committee and </w:t>
      </w:r>
      <w:r w:rsidRPr="009370DB">
        <w:rPr>
          <w:rFonts w:ascii="Times New Roman" w:hAnsi="Times New Roman" w:cs="Times New Roman"/>
          <w:color w:val="1C1B1F"/>
          <w:spacing w:val="-4"/>
          <w:sz w:val="24"/>
          <w:szCs w:val="24"/>
        </w:rPr>
        <w:t xml:space="preserve">concerned Nodal Ministry / Department. The Nodal Ministry / Department concerned </w:t>
      </w:r>
      <w:r w:rsidRPr="009370DB">
        <w:rPr>
          <w:rFonts w:ascii="Times New Roman" w:hAnsi="Times New Roman" w:cs="Times New Roman"/>
          <w:color w:val="1C1B1F"/>
          <w:spacing w:val="-6"/>
          <w:sz w:val="24"/>
          <w:szCs w:val="24"/>
        </w:rPr>
        <w:t>will continue to have the power to vary its notification on Minimum Local Content.</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C1B1F"/>
          <w:spacing w:val="2"/>
        </w:rPr>
      </w:pPr>
      <w:r w:rsidRPr="009370DB">
        <w:rPr>
          <w:rFonts w:ascii="Times New Roman" w:hAnsi="Times New Roman" w:cs="Times New Roman"/>
          <w:b/>
          <w:color w:val="1C1B1F"/>
          <w:spacing w:val="2"/>
        </w:rPr>
        <w:t xml:space="preserve">Directions to Government companies: </w:t>
      </w:r>
      <w:r w:rsidRPr="009370DB">
        <w:rPr>
          <w:rFonts w:ascii="Times New Roman" w:hAnsi="Times New Roman" w:cs="Times New Roman"/>
          <w:color w:val="1C1B1F"/>
          <w:spacing w:val="2"/>
        </w:rPr>
        <w:t xml:space="preserve">In respect of Government companies and </w:t>
      </w:r>
      <w:r w:rsidRPr="009370DB">
        <w:rPr>
          <w:rFonts w:ascii="Times New Roman" w:hAnsi="Times New Roman" w:cs="Times New Roman"/>
          <w:color w:val="1C1B1F"/>
          <w:spacing w:val="8"/>
        </w:rPr>
        <w:t xml:space="preserve">other procuring entities not governed by the General Financial Rules, the </w:t>
      </w:r>
      <w:r w:rsidRPr="009370DB">
        <w:rPr>
          <w:rFonts w:ascii="Times New Roman" w:hAnsi="Times New Roman" w:cs="Times New Roman"/>
          <w:color w:val="1C1B1F"/>
          <w:spacing w:val="-8"/>
        </w:rPr>
        <w:t>administrative Ministry or Department shall issue policy directions requiring compliance with this Order.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C1B1F"/>
          <w:spacing w:val="2"/>
        </w:rPr>
      </w:pPr>
      <w:r w:rsidRPr="009370DB">
        <w:rPr>
          <w:rFonts w:ascii="Times New Roman" w:hAnsi="Times New Roman" w:cs="Times New Roman"/>
          <w:b/>
          <w:color w:val="1C1B1F"/>
          <w:spacing w:val="-5"/>
        </w:rPr>
        <w:t xml:space="preserve">Standing Committee: </w:t>
      </w:r>
      <w:r w:rsidRPr="009370DB">
        <w:rPr>
          <w:rFonts w:ascii="Times New Roman" w:hAnsi="Times New Roman" w:cs="Times New Roman"/>
          <w:color w:val="1C1B1F"/>
          <w:spacing w:val="-5"/>
        </w:rPr>
        <w:t xml:space="preserve">A standing committee is hereby constituted with the following </w:t>
      </w:r>
      <w:r w:rsidRPr="009370DB">
        <w:rPr>
          <w:rFonts w:ascii="Times New Roman" w:hAnsi="Times New Roman" w:cs="Times New Roman"/>
          <w:color w:val="1C1B1F"/>
          <w:spacing w:val="-2"/>
        </w:rPr>
        <w:t>membership:</w:t>
      </w:r>
    </w:p>
    <w:p w:rsidR="00652531" w:rsidRPr="009370DB" w:rsidRDefault="00652531" w:rsidP="00652531">
      <w:pPr>
        <w:pStyle w:val="NoSpacing"/>
        <w:ind w:left="1440"/>
        <w:rPr>
          <w:rFonts w:ascii="Times New Roman" w:hAnsi="Times New Roman" w:cs="Times New Roman"/>
          <w:sz w:val="24"/>
          <w:szCs w:val="24"/>
        </w:rPr>
      </w:pPr>
      <w:r w:rsidRPr="009370DB">
        <w:rPr>
          <w:rFonts w:ascii="Times New Roman" w:hAnsi="Times New Roman" w:cs="Times New Roman"/>
          <w:sz w:val="24"/>
          <w:szCs w:val="24"/>
        </w:rPr>
        <w:t xml:space="preserve">Secretary, Department for Promotion of Industry and Internal Trade—Chairman </w:t>
      </w:r>
    </w:p>
    <w:p w:rsidR="00652531" w:rsidRPr="009370DB" w:rsidRDefault="00652531" w:rsidP="00652531">
      <w:pPr>
        <w:pStyle w:val="NoSpacing"/>
        <w:ind w:left="1440"/>
        <w:rPr>
          <w:rFonts w:ascii="Times New Roman" w:hAnsi="Times New Roman" w:cs="Times New Roman"/>
          <w:sz w:val="24"/>
          <w:szCs w:val="24"/>
        </w:rPr>
      </w:pPr>
      <w:r w:rsidRPr="009370DB">
        <w:rPr>
          <w:rFonts w:ascii="Times New Roman" w:hAnsi="Times New Roman" w:cs="Times New Roman"/>
          <w:spacing w:val="-2"/>
          <w:sz w:val="24"/>
          <w:szCs w:val="24"/>
        </w:rPr>
        <w:t>Secretary, Commerce—Member</w:t>
      </w:r>
    </w:p>
    <w:p w:rsidR="00652531" w:rsidRPr="009370DB" w:rsidRDefault="00652531" w:rsidP="00652531">
      <w:pPr>
        <w:pStyle w:val="NoSpacing"/>
        <w:ind w:left="1440"/>
        <w:rPr>
          <w:rFonts w:ascii="Times New Roman" w:hAnsi="Times New Roman" w:cs="Times New Roman"/>
          <w:spacing w:val="-3"/>
          <w:sz w:val="24"/>
          <w:szCs w:val="24"/>
        </w:rPr>
      </w:pPr>
      <w:r w:rsidRPr="009370DB">
        <w:rPr>
          <w:rFonts w:ascii="Times New Roman" w:hAnsi="Times New Roman" w:cs="Times New Roman"/>
          <w:spacing w:val="-3"/>
          <w:sz w:val="24"/>
          <w:szCs w:val="24"/>
        </w:rPr>
        <w:t xml:space="preserve">Secretary, Ministry of Electronics and Information Technology—Member </w:t>
      </w:r>
    </w:p>
    <w:p w:rsidR="00652531" w:rsidRPr="009370DB" w:rsidRDefault="00652531" w:rsidP="00652531">
      <w:pPr>
        <w:pStyle w:val="NoSpacing"/>
        <w:ind w:left="1440"/>
        <w:rPr>
          <w:rFonts w:ascii="Times New Roman" w:hAnsi="Times New Roman" w:cs="Times New Roman"/>
          <w:spacing w:val="-8"/>
          <w:sz w:val="24"/>
          <w:szCs w:val="24"/>
        </w:rPr>
      </w:pPr>
      <w:r w:rsidRPr="009370DB">
        <w:rPr>
          <w:rFonts w:ascii="Times New Roman" w:hAnsi="Times New Roman" w:cs="Times New Roman"/>
          <w:spacing w:val="-8"/>
          <w:sz w:val="24"/>
          <w:szCs w:val="24"/>
        </w:rPr>
        <w:t xml:space="preserve">Joint Secretary (Public Procurement), Department of Expenditure—Member </w:t>
      </w:r>
    </w:p>
    <w:p w:rsidR="00652531" w:rsidRPr="009370DB" w:rsidRDefault="00652531" w:rsidP="00652531">
      <w:pPr>
        <w:pStyle w:val="NoSpacing"/>
        <w:ind w:left="1440"/>
        <w:rPr>
          <w:rFonts w:ascii="Times New Roman" w:hAnsi="Times New Roman" w:cs="Times New Roman"/>
          <w:spacing w:val="-3"/>
          <w:sz w:val="24"/>
          <w:szCs w:val="24"/>
        </w:rPr>
      </w:pPr>
      <w:r w:rsidRPr="009370DB">
        <w:rPr>
          <w:rFonts w:ascii="Times New Roman" w:hAnsi="Times New Roman" w:cs="Times New Roman"/>
          <w:spacing w:val="-5"/>
          <w:sz w:val="24"/>
          <w:szCs w:val="24"/>
        </w:rPr>
        <w:t>Joint Secretary (DPIIT)—Member-</w:t>
      </w:r>
      <w:proofErr w:type="spellStart"/>
      <w:r w:rsidRPr="009370DB">
        <w:rPr>
          <w:rFonts w:ascii="Times New Roman" w:hAnsi="Times New Roman" w:cs="Times New Roman"/>
          <w:spacing w:val="-5"/>
          <w:sz w:val="24"/>
          <w:szCs w:val="24"/>
        </w:rPr>
        <w:t>Convenor</w:t>
      </w:r>
      <w:proofErr w:type="spellEnd"/>
    </w:p>
    <w:p w:rsidR="00652531" w:rsidRPr="009370DB" w:rsidRDefault="00652531" w:rsidP="00652531">
      <w:pPr>
        <w:ind w:left="1440" w:right="1"/>
        <w:jc w:val="both"/>
        <w:rPr>
          <w:rFonts w:ascii="Times New Roman" w:hAnsi="Times New Roman" w:cs="Times New Roman"/>
          <w:color w:val="1C1B1F"/>
          <w:spacing w:val="-3"/>
          <w:sz w:val="24"/>
          <w:szCs w:val="24"/>
        </w:rPr>
      </w:pPr>
      <w:r w:rsidRPr="009370DB">
        <w:rPr>
          <w:rFonts w:ascii="Times New Roman" w:hAnsi="Times New Roman" w:cs="Times New Roman"/>
          <w:color w:val="15141A"/>
          <w:spacing w:val="-9"/>
          <w:sz w:val="24"/>
          <w:szCs w:val="24"/>
        </w:rPr>
        <w:t xml:space="preserve">The Secretary of the Department concerned with a particular item shall be a member in </w:t>
      </w:r>
      <w:r w:rsidRPr="009370DB">
        <w:rPr>
          <w:rFonts w:ascii="Times New Roman" w:hAnsi="Times New Roman" w:cs="Times New Roman"/>
          <w:color w:val="15141A"/>
          <w:spacing w:val="-5"/>
          <w:sz w:val="24"/>
          <w:szCs w:val="24"/>
        </w:rPr>
        <w:t>respect of issues relating to such item. The Chairman of the Committee may co-opt technical experts as relevant to any issue or class of issues under its consideration.</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color w:val="15141A"/>
        </w:rPr>
      </w:pPr>
      <w:r w:rsidRPr="009370DB">
        <w:rPr>
          <w:rFonts w:ascii="Times New Roman" w:hAnsi="Times New Roman" w:cs="Times New Roman"/>
          <w:b/>
          <w:color w:val="15141A"/>
        </w:rPr>
        <w:t xml:space="preserve">Functions of the Standing Committee: </w:t>
      </w:r>
      <w:r w:rsidRPr="009370DB">
        <w:rPr>
          <w:rFonts w:ascii="Times New Roman" w:hAnsi="Times New Roman" w:cs="Times New Roman"/>
          <w:color w:val="15141A"/>
        </w:rPr>
        <w:t xml:space="preserve">The Standing Committee shall meet as often </w:t>
      </w:r>
      <w:r w:rsidRPr="009370DB">
        <w:rPr>
          <w:rFonts w:ascii="Times New Roman" w:hAnsi="Times New Roman" w:cs="Times New Roman"/>
          <w:color w:val="15141A"/>
          <w:spacing w:val="-6"/>
        </w:rPr>
        <w:t xml:space="preserve">as necessary, </w:t>
      </w:r>
      <w:proofErr w:type="gramStart"/>
      <w:r w:rsidRPr="009370DB">
        <w:rPr>
          <w:rFonts w:ascii="Times New Roman" w:hAnsi="Times New Roman" w:cs="Times New Roman"/>
          <w:color w:val="15141A"/>
          <w:spacing w:val="-6"/>
        </w:rPr>
        <w:t>but</w:t>
      </w:r>
      <w:proofErr w:type="gramEnd"/>
      <w:r w:rsidRPr="009370DB">
        <w:rPr>
          <w:rFonts w:ascii="Times New Roman" w:hAnsi="Times New Roman" w:cs="Times New Roman"/>
          <w:color w:val="15141A"/>
          <w:spacing w:val="-6"/>
        </w:rPr>
        <w:t xml:space="preserve"> not less than once in six months. The Committee</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proofErr w:type="gramStart"/>
      <w:r w:rsidRPr="009370DB">
        <w:rPr>
          <w:rFonts w:ascii="Times New Roman" w:hAnsi="Times New Roman" w:cs="Times New Roman"/>
          <w:color w:val="15141A"/>
          <w:spacing w:val="-5"/>
        </w:rPr>
        <w:t>shall</w:t>
      </w:r>
      <w:proofErr w:type="gramEnd"/>
      <w:r w:rsidRPr="009370DB">
        <w:rPr>
          <w:rFonts w:ascii="Times New Roman" w:hAnsi="Times New Roman" w:cs="Times New Roman"/>
          <w:color w:val="15141A"/>
          <w:spacing w:val="-5"/>
        </w:rPr>
        <w:t xml:space="preserve"> oversee the implementation of this order and issues arising therefrom, and </w:t>
      </w:r>
      <w:r w:rsidRPr="009370DB">
        <w:rPr>
          <w:rFonts w:ascii="Times New Roman" w:hAnsi="Times New Roman" w:cs="Times New Roman"/>
          <w:color w:val="15141A"/>
          <w:spacing w:val="-6"/>
        </w:rPr>
        <w:t>make recommendations to Nodal Ministries and procuring entities.</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1"/>
        </w:rPr>
        <w:t>shall annually assess and periodically monitor compliance with this Order</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8"/>
        </w:rPr>
        <w:t xml:space="preserve">shall identify Nodal Ministries and the allocation of items among them for issue of </w:t>
      </w:r>
      <w:r w:rsidRPr="009370DB">
        <w:rPr>
          <w:rFonts w:ascii="Times New Roman" w:hAnsi="Times New Roman" w:cs="Times New Roman"/>
          <w:color w:val="15141A"/>
          <w:spacing w:val="-6"/>
        </w:rPr>
        <w:t>notifications on minimum local content</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4"/>
        </w:rPr>
        <w:t xml:space="preserve">may require furnishing of details or returns regarding compliance with this Order </w:t>
      </w:r>
      <w:r w:rsidRPr="009370DB">
        <w:rPr>
          <w:rFonts w:ascii="Times New Roman" w:hAnsi="Times New Roman" w:cs="Times New Roman"/>
          <w:color w:val="15141A"/>
          <w:spacing w:val="-8"/>
        </w:rPr>
        <w:t>and related matters</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5"/>
        </w:rPr>
        <w:t xml:space="preserve">may, during the annual review or otherwise, assess issues, if any, where it is felt </w:t>
      </w:r>
      <w:r w:rsidRPr="009370DB">
        <w:rPr>
          <w:rFonts w:ascii="Times New Roman" w:hAnsi="Times New Roman" w:cs="Times New Roman"/>
          <w:color w:val="15141A"/>
          <w:spacing w:val="-10"/>
        </w:rPr>
        <w:t xml:space="preserve">that the manner of implementation of the order results in any restrictive practices, </w:t>
      </w:r>
      <w:r w:rsidRPr="009370DB">
        <w:rPr>
          <w:rFonts w:ascii="Times New Roman" w:hAnsi="Times New Roman" w:cs="Times New Roman"/>
          <w:color w:val="15141A"/>
          <w:spacing w:val="-5"/>
        </w:rPr>
        <w:t>cartelization or increase in public expenditure and suggest remedial measures</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10"/>
        </w:rPr>
        <w:lastRenderedPageBreak/>
        <w:t xml:space="preserve">may examine cases covered by paragraph 13 above relating to manufacture under </w:t>
      </w:r>
      <w:r w:rsidRPr="009370DB">
        <w:rPr>
          <w:rFonts w:ascii="Times New Roman" w:hAnsi="Times New Roman" w:cs="Times New Roman"/>
          <w:color w:val="15141A"/>
          <w:spacing w:val="-1"/>
        </w:rPr>
        <w:t xml:space="preserve">license/ technology transfer agreements with a view to satisfying itself that </w:t>
      </w:r>
      <w:r w:rsidRPr="009370DB">
        <w:rPr>
          <w:rFonts w:ascii="Times New Roman" w:hAnsi="Times New Roman" w:cs="Times New Roman"/>
          <w:color w:val="15141A"/>
          <w:spacing w:val="-6"/>
        </w:rPr>
        <w:t>adequate mechanisms exist for enforcement of such agreements and for attaining the underlying objective of progressive indigenization</w:t>
      </w:r>
    </w:p>
    <w:p w:rsidR="00652531" w:rsidRPr="009370DB" w:rsidRDefault="00652531" w:rsidP="0032309F">
      <w:pPr>
        <w:pStyle w:val="BodyText2"/>
        <w:numPr>
          <w:ilvl w:val="0"/>
          <w:numId w:val="35"/>
        </w:numPr>
        <w:spacing w:after="0" w:line="240" w:lineRule="auto"/>
        <w:jc w:val="both"/>
        <w:rPr>
          <w:rFonts w:ascii="Times New Roman" w:hAnsi="Times New Roman" w:cs="Times New Roman"/>
          <w:color w:val="15141A"/>
        </w:rPr>
      </w:pPr>
      <w:r w:rsidRPr="009370DB">
        <w:rPr>
          <w:rFonts w:ascii="Times New Roman" w:hAnsi="Times New Roman" w:cs="Times New Roman"/>
          <w:color w:val="15141A"/>
          <w:spacing w:val="-1"/>
        </w:rPr>
        <w:t>may consider any other issue relating to this Order which may arise</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5141A"/>
          <w:spacing w:val="2"/>
        </w:rPr>
      </w:pPr>
      <w:r w:rsidRPr="009370DB">
        <w:rPr>
          <w:rFonts w:ascii="Times New Roman" w:hAnsi="Times New Roman" w:cs="Times New Roman"/>
          <w:b/>
          <w:color w:val="15141A"/>
          <w:spacing w:val="2"/>
        </w:rPr>
        <w:t xml:space="preserve">Removal of difficulties: </w:t>
      </w:r>
      <w:r w:rsidRPr="009370DB">
        <w:rPr>
          <w:rFonts w:ascii="Times New Roman" w:hAnsi="Times New Roman" w:cs="Times New Roman"/>
          <w:color w:val="15141A"/>
          <w:spacing w:val="2"/>
        </w:rPr>
        <w:t xml:space="preserve">Ministries /Departments and the Boards of Directors of </w:t>
      </w:r>
      <w:r w:rsidRPr="009370DB">
        <w:rPr>
          <w:rFonts w:ascii="Times New Roman" w:hAnsi="Times New Roman" w:cs="Times New Roman"/>
          <w:color w:val="15141A"/>
          <w:spacing w:val="-2"/>
        </w:rPr>
        <w:t xml:space="preserve">Government companies may issue such clarifications and instructions as may be </w:t>
      </w:r>
      <w:r w:rsidRPr="009370DB">
        <w:rPr>
          <w:rFonts w:ascii="Times New Roman" w:hAnsi="Times New Roman" w:cs="Times New Roman"/>
          <w:color w:val="15141A"/>
          <w:spacing w:val="-7"/>
        </w:rPr>
        <w:t>necessary for the removal of any difficulties arising in the implementation of this Order.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5141A"/>
          <w:spacing w:val="-1"/>
        </w:rPr>
      </w:pPr>
      <w:r w:rsidRPr="009370DB">
        <w:rPr>
          <w:rFonts w:ascii="Times New Roman" w:hAnsi="Times New Roman" w:cs="Times New Roman"/>
          <w:b/>
          <w:color w:val="15141A"/>
          <w:spacing w:val="-1"/>
        </w:rPr>
        <w:t xml:space="preserve">Ministries having existing policies: </w:t>
      </w:r>
      <w:r w:rsidRPr="009370DB">
        <w:rPr>
          <w:rFonts w:ascii="Times New Roman" w:hAnsi="Times New Roman" w:cs="Times New Roman"/>
          <w:color w:val="15141A"/>
          <w:spacing w:val="-1"/>
        </w:rPr>
        <w:t xml:space="preserve">Where any Ministry or Department has its own </w:t>
      </w:r>
      <w:r w:rsidRPr="009370DB">
        <w:rPr>
          <w:rFonts w:ascii="Times New Roman" w:hAnsi="Times New Roman" w:cs="Times New Roman"/>
          <w:color w:val="15141A"/>
          <w:spacing w:val="-7"/>
        </w:rPr>
        <w:t>policy for preference to local content approved by the Cabinet after 1</w:t>
      </w:r>
      <w:r w:rsidRPr="009370DB">
        <w:rPr>
          <w:rFonts w:ascii="Times New Roman" w:hAnsi="Times New Roman" w:cs="Times New Roman"/>
          <w:color w:val="15141A"/>
          <w:spacing w:val="-7"/>
          <w:vertAlign w:val="superscript"/>
        </w:rPr>
        <w:t>st</w:t>
      </w:r>
      <w:r w:rsidRPr="009370DB">
        <w:rPr>
          <w:rFonts w:ascii="Times New Roman" w:hAnsi="Times New Roman" w:cs="Times New Roman"/>
          <w:color w:val="15141A"/>
          <w:spacing w:val="-7"/>
        </w:rPr>
        <w:t xml:space="preserve"> January 2015, </w:t>
      </w:r>
      <w:r w:rsidRPr="009370DB">
        <w:rPr>
          <w:rFonts w:ascii="Times New Roman" w:hAnsi="Times New Roman" w:cs="Times New Roman"/>
          <w:color w:val="15141A"/>
          <w:spacing w:val="-9"/>
        </w:rPr>
        <w:t xml:space="preserve">such policies will prevail over the provisions of this Order. All other existing orders on </w:t>
      </w:r>
      <w:r w:rsidRPr="009370DB">
        <w:rPr>
          <w:rFonts w:ascii="Times New Roman" w:hAnsi="Times New Roman" w:cs="Times New Roman"/>
          <w:color w:val="15141A"/>
          <w:spacing w:val="-5"/>
        </w:rPr>
        <w:t xml:space="preserve">preference to local content shall be reviewed by the Nodal Ministries and revised as </w:t>
      </w:r>
      <w:r w:rsidRPr="009370DB">
        <w:rPr>
          <w:rFonts w:ascii="Times New Roman" w:hAnsi="Times New Roman" w:cs="Times New Roman"/>
          <w:color w:val="15141A"/>
          <w:spacing w:val="-7"/>
        </w:rPr>
        <w:t>needed to conform to this Order, within two months of the issue of this Order.</w:t>
      </w:r>
    </w:p>
    <w:p w:rsidR="00652531" w:rsidRPr="009370DB" w:rsidRDefault="00652531" w:rsidP="0032309F">
      <w:pPr>
        <w:pStyle w:val="BodyText2"/>
        <w:numPr>
          <w:ilvl w:val="0"/>
          <w:numId w:val="24"/>
        </w:numPr>
        <w:spacing w:after="0" w:line="240" w:lineRule="auto"/>
        <w:ind w:left="1440" w:hanging="720"/>
        <w:jc w:val="both"/>
        <w:rPr>
          <w:rFonts w:ascii="Times New Roman" w:hAnsi="Times New Roman" w:cs="Times New Roman"/>
          <w:b/>
          <w:color w:val="15141A"/>
          <w:spacing w:val="-3"/>
        </w:rPr>
      </w:pPr>
      <w:r w:rsidRPr="009370DB">
        <w:rPr>
          <w:rFonts w:ascii="Times New Roman" w:hAnsi="Times New Roman" w:cs="Times New Roman"/>
          <w:b/>
          <w:color w:val="15141A"/>
          <w:spacing w:val="-3"/>
        </w:rPr>
        <w:t xml:space="preserve">Transitional provision: </w:t>
      </w:r>
      <w:r w:rsidRPr="009370DB">
        <w:rPr>
          <w:rFonts w:ascii="Times New Roman" w:hAnsi="Times New Roman" w:cs="Times New Roman"/>
          <w:color w:val="15141A"/>
          <w:spacing w:val="-3"/>
        </w:rPr>
        <w:t xml:space="preserve">This Order shall not apply to any tender or procurement for </w:t>
      </w:r>
      <w:r w:rsidRPr="009370DB">
        <w:rPr>
          <w:rFonts w:ascii="Times New Roman" w:hAnsi="Times New Roman" w:cs="Times New Roman"/>
          <w:color w:val="15141A"/>
          <w:spacing w:val="-8"/>
        </w:rPr>
        <w:t xml:space="preserve">which notice inviting tender or other form of procurement solicitation has been issued </w:t>
      </w:r>
      <w:r w:rsidRPr="009370DB">
        <w:rPr>
          <w:rFonts w:ascii="Times New Roman" w:hAnsi="Times New Roman" w:cs="Times New Roman"/>
          <w:color w:val="15141A"/>
          <w:spacing w:val="-6"/>
        </w:rPr>
        <w:t>before the issue of this Order.</w:t>
      </w:r>
    </w:p>
    <w:p w:rsidR="00652531" w:rsidRPr="009370DB" w:rsidRDefault="00652531" w:rsidP="00652531">
      <w:pPr>
        <w:pStyle w:val="BodyText2"/>
        <w:spacing w:after="0" w:line="240" w:lineRule="auto"/>
        <w:jc w:val="center"/>
        <w:rPr>
          <w:rFonts w:ascii="Times New Roman" w:hAnsi="Times New Roman" w:cs="Times New Roman"/>
          <w:b/>
        </w:rPr>
      </w:pPr>
    </w:p>
    <w:p w:rsidR="00652531" w:rsidRPr="007B39CC" w:rsidRDefault="00652531" w:rsidP="0032309F">
      <w:pPr>
        <w:pStyle w:val="NoSpacing"/>
        <w:numPr>
          <w:ilvl w:val="0"/>
          <w:numId w:val="16"/>
        </w:numPr>
        <w:autoSpaceDE w:val="0"/>
        <w:autoSpaceDN w:val="0"/>
        <w:adjustRightInd w:val="0"/>
        <w:jc w:val="both"/>
        <w:rPr>
          <w:rFonts w:ascii="Times New Roman" w:hAnsi="Times New Roman" w:cs="Times New Roman"/>
          <w:b/>
          <w:strike/>
          <w:color w:val="FF0000"/>
          <w:sz w:val="24"/>
          <w:szCs w:val="24"/>
        </w:rPr>
      </w:pPr>
      <w:r w:rsidRPr="007B39CC">
        <w:rPr>
          <w:rFonts w:ascii="Times New Roman" w:hAnsi="Times New Roman" w:cs="Times New Roman"/>
          <w:b/>
          <w:strike/>
          <w:color w:val="FF0000"/>
          <w:sz w:val="24"/>
          <w:szCs w:val="24"/>
        </w:rPr>
        <w:t>Clarifications in the Tender:-</w:t>
      </w:r>
    </w:p>
    <w:p w:rsidR="00652531" w:rsidRPr="007B39CC" w:rsidRDefault="00652531" w:rsidP="0032309F">
      <w:pPr>
        <w:pStyle w:val="BodyText2"/>
        <w:numPr>
          <w:ilvl w:val="0"/>
          <w:numId w:val="22"/>
        </w:numPr>
        <w:spacing w:after="0" w:line="240" w:lineRule="auto"/>
        <w:jc w:val="both"/>
        <w:rPr>
          <w:rFonts w:ascii="Times New Roman" w:hAnsi="Times New Roman" w:cs="Times New Roman"/>
          <w:b/>
          <w:strike/>
          <w:color w:val="FF0000"/>
        </w:rPr>
      </w:pPr>
      <w:r w:rsidRPr="007B39CC">
        <w:rPr>
          <w:rFonts w:ascii="Times New Roman" w:hAnsi="Times New Roman" w:cs="Times New Roman"/>
          <w:strike/>
          <w:color w:val="FF0000"/>
        </w:rPr>
        <w:t xml:space="preserve">A prospective Bidder requiring any clarification regarding the Tender may address the Tender Inviting Authority through online up to </w:t>
      </w:r>
      <w:r w:rsidR="00DF3B67" w:rsidRPr="007B39CC">
        <w:rPr>
          <w:rFonts w:ascii="Times New Roman" w:hAnsi="Times New Roman" w:cs="Times New Roman"/>
          <w:b/>
          <w:strike/>
          <w:color w:val="FF0000"/>
        </w:rPr>
        <w:t>2</w:t>
      </w:r>
      <w:r w:rsidRPr="007B39CC">
        <w:rPr>
          <w:rFonts w:ascii="Times New Roman" w:hAnsi="Times New Roman" w:cs="Times New Roman"/>
          <w:b/>
          <w:strike/>
          <w:color w:val="FF0000"/>
        </w:rPr>
        <w:t xml:space="preserve"> days prior</w:t>
      </w:r>
      <w:r w:rsidRPr="007B39CC">
        <w:rPr>
          <w:rFonts w:ascii="Times New Roman" w:hAnsi="Times New Roman" w:cs="Times New Roman"/>
          <w:strike/>
          <w:color w:val="FF0000"/>
        </w:rPr>
        <w:t xml:space="preserve"> to the last </w:t>
      </w:r>
      <w:proofErr w:type="gramStart"/>
      <w:r w:rsidRPr="007B39CC">
        <w:rPr>
          <w:rFonts w:ascii="Times New Roman" w:hAnsi="Times New Roman" w:cs="Times New Roman"/>
          <w:strike/>
          <w:color w:val="FF0000"/>
        </w:rPr>
        <w:t>date.</w:t>
      </w:r>
      <w:proofErr w:type="gramEnd"/>
      <w:r w:rsidRPr="007B39CC">
        <w:rPr>
          <w:rFonts w:ascii="Times New Roman" w:hAnsi="Times New Roman" w:cs="Times New Roman"/>
          <w:strike/>
          <w:color w:val="FF0000"/>
        </w:rPr>
        <w:t xml:space="preserve"> NIPHM will respond in writing to any request for clarification in the Tender.</w:t>
      </w:r>
    </w:p>
    <w:p w:rsidR="00652531" w:rsidRPr="007B39CC" w:rsidRDefault="00652531" w:rsidP="0032309F">
      <w:pPr>
        <w:pStyle w:val="BodyText2"/>
        <w:numPr>
          <w:ilvl w:val="0"/>
          <w:numId w:val="22"/>
        </w:numPr>
        <w:spacing w:after="0" w:line="240" w:lineRule="auto"/>
        <w:jc w:val="both"/>
        <w:rPr>
          <w:rStyle w:val="Hyperlink"/>
          <w:rFonts w:ascii="Times New Roman" w:hAnsi="Times New Roman" w:cs="Times New Roman"/>
          <w:b/>
          <w:strike/>
          <w:color w:val="FF0000"/>
        </w:rPr>
      </w:pPr>
      <w:r w:rsidRPr="007B39CC">
        <w:rPr>
          <w:rFonts w:ascii="Times New Roman" w:hAnsi="Times New Roman" w:cs="Times New Roman"/>
          <w:strike/>
          <w:color w:val="FF0000"/>
        </w:rPr>
        <w:t xml:space="preserve">The responses to the clarifications will also be notified on NIPHM’s website </w:t>
      </w:r>
      <w:hyperlink r:id="rId94" w:history="1">
        <w:r w:rsidRPr="007B39CC">
          <w:rPr>
            <w:rStyle w:val="Hyperlink"/>
            <w:rFonts w:ascii="Times New Roman" w:hAnsi="Times New Roman" w:cs="Times New Roman"/>
            <w:strike/>
            <w:color w:val="FF0000"/>
          </w:rPr>
          <w:t>http://niphm.gov.in</w:t>
        </w:r>
      </w:hyperlink>
      <w:r w:rsidRPr="007B39CC">
        <w:rPr>
          <w:rStyle w:val="Hyperlink"/>
          <w:rFonts w:ascii="Times New Roman" w:hAnsi="Times New Roman" w:cs="Times New Roman"/>
          <w:strike/>
          <w:color w:val="FF0000"/>
        </w:rPr>
        <w:t xml:space="preserve"> </w:t>
      </w:r>
      <w:r w:rsidRPr="007B39CC">
        <w:rPr>
          <w:rFonts w:ascii="Times New Roman" w:hAnsi="Times New Roman" w:cs="Times New Roman"/>
          <w:strike/>
          <w:color w:val="FF0000"/>
        </w:rPr>
        <w:t xml:space="preserve">and e-procurement portal </w:t>
      </w:r>
      <w:hyperlink r:id="rId95" w:history="1">
        <w:r w:rsidRPr="007B39CC">
          <w:rPr>
            <w:rStyle w:val="Hyperlink"/>
            <w:rFonts w:ascii="Times New Roman" w:hAnsi="Times New Roman" w:cs="Times New Roman"/>
            <w:strike/>
            <w:color w:val="FF0000"/>
          </w:rPr>
          <w:t>https://eprocure.gov.in/eprocure/</w:t>
        </w:r>
      </w:hyperlink>
      <w:r w:rsidRPr="007B39CC">
        <w:rPr>
          <w:rStyle w:val="Hyperlink"/>
          <w:rFonts w:ascii="Times New Roman" w:hAnsi="Times New Roman" w:cs="Times New Roman"/>
          <w:strike/>
          <w:color w:val="FF0000"/>
        </w:rPr>
        <w:t>.</w:t>
      </w:r>
    </w:p>
    <w:p w:rsidR="00652531" w:rsidRPr="007B39CC" w:rsidRDefault="00652531" w:rsidP="00652531">
      <w:pPr>
        <w:pStyle w:val="BodyText2"/>
        <w:spacing w:after="0" w:line="240" w:lineRule="auto"/>
        <w:ind w:left="720"/>
        <w:jc w:val="both"/>
        <w:rPr>
          <w:rFonts w:ascii="Times New Roman" w:hAnsi="Times New Roman" w:cs="Times New Roman"/>
          <w:b/>
          <w:strike/>
          <w:color w:val="FF0000"/>
        </w:rPr>
      </w:pPr>
    </w:p>
    <w:p w:rsidR="00652531" w:rsidRPr="007B39CC" w:rsidRDefault="00652531" w:rsidP="0032309F">
      <w:pPr>
        <w:pStyle w:val="NoSpacing"/>
        <w:numPr>
          <w:ilvl w:val="0"/>
          <w:numId w:val="16"/>
        </w:numPr>
        <w:autoSpaceDE w:val="0"/>
        <w:autoSpaceDN w:val="0"/>
        <w:adjustRightInd w:val="0"/>
        <w:jc w:val="both"/>
        <w:rPr>
          <w:rFonts w:ascii="Times New Roman" w:hAnsi="Times New Roman" w:cs="Times New Roman"/>
          <w:b/>
          <w:bCs/>
          <w:strike/>
          <w:color w:val="FF0000"/>
          <w:sz w:val="24"/>
          <w:szCs w:val="24"/>
        </w:rPr>
      </w:pPr>
      <w:r w:rsidRPr="007B39CC">
        <w:rPr>
          <w:rFonts w:ascii="Times New Roman" w:hAnsi="Times New Roman" w:cs="Times New Roman"/>
          <w:b/>
          <w:bCs/>
          <w:strike/>
          <w:color w:val="FF0000"/>
          <w:sz w:val="24"/>
          <w:szCs w:val="24"/>
        </w:rPr>
        <w:t>Amendments to the Tender:-</w:t>
      </w:r>
    </w:p>
    <w:p w:rsidR="00652531" w:rsidRPr="007B39CC" w:rsidRDefault="00652531" w:rsidP="0032309F">
      <w:pPr>
        <w:pStyle w:val="ListParagraph"/>
        <w:numPr>
          <w:ilvl w:val="0"/>
          <w:numId w:val="23"/>
        </w:numPr>
        <w:autoSpaceDE w:val="0"/>
        <w:jc w:val="both"/>
        <w:rPr>
          <w:rFonts w:ascii="Times New Roman" w:hAnsi="Times New Roman"/>
          <w:b/>
          <w:bCs/>
          <w:strike/>
          <w:color w:val="FF0000"/>
        </w:rPr>
      </w:pPr>
      <w:r w:rsidRPr="007B39CC">
        <w:rPr>
          <w:rFonts w:ascii="Times New Roman" w:hAnsi="Times New Roman"/>
          <w:strike/>
          <w:color w:val="FF0000"/>
        </w:rPr>
        <w:t xml:space="preserve">NIPHM may amend the Tender Conditions up to </w:t>
      </w:r>
      <w:r w:rsidR="00DF3B67" w:rsidRPr="007B39CC">
        <w:rPr>
          <w:rFonts w:ascii="Times New Roman" w:hAnsi="Times New Roman"/>
          <w:b/>
          <w:strike/>
          <w:color w:val="FF0000"/>
        </w:rPr>
        <w:t>2</w:t>
      </w:r>
      <w:r w:rsidRPr="007B39CC">
        <w:rPr>
          <w:rFonts w:ascii="Times New Roman" w:hAnsi="Times New Roman"/>
          <w:b/>
          <w:strike/>
          <w:color w:val="FF0000"/>
        </w:rPr>
        <w:t xml:space="preserve"> days prior</w:t>
      </w:r>
      <w:r w:rsidRPr="007B39CC">
        <w:rPr>
          <w:rFonts w:ascii="Times New Roman" w:hAnsi="Times New Roman"/>
          <w:strike/>
          <w:color w:val="FF0000"/>
        </w:rPr>
        <w:t xml:space="preserve"> to the time fixed for receipt of the Tender.</w:t>
      </w:r>
    </w:p>
    <w:p w:rsidR="00652531" w:rsidRPr="007B39CC" w:rsidRDefault="00652531" w:rsidP="0032309F">
      <w:pPr>
        <w:pStyle w:val="ListParagraph"/>
        <w:numPr>
          <w:ilvl w:val="0"/>
          <w:numId w:val="23"/>
        </w:numPr>
        <w:autoSpaceDE w:val="0"/>
        <w:jc w:val="both"/>
        <w:rPr>
          <w:rStyle w:val="Hyperlink"/>
          <w:rFonts w:ascii="Times New Roman" w:hAnsi="Times New Roman"/>
          <w:b/>
          <w:bCs/>
          <w:strike/>
          <w:color w:val="FF0000"/>
        </w:rPr>
      </w:pPr>
      <w:r w:rsidRPr="007B39CC">
        <w:rPr>
          <w:rFonts w:ascii="Times New Roman" w:hAnsi="Times New Roman"/>
          <w:strike/>
          <w:color w:val="FF0000"/>
        </w:rPr>
        <w:t xml:space="preserve">Amendment to the tender, in response to clarifications sought by prospective Bidders, is solely at the discretion of NIPHM. Such amendments will be notified on NIPHM’s website and CPP Portal </w:t>
      </w:r>
      <w:hyperlink r:id="rId96" w:history="1">
        <w:r w:rsidRPr="007B39CC">
          <w:rPr>
            <w:rStyle w:val="Hyperlink"/>
            <w:rFonts w:ascii="Times New Roman" w:hAnsi="Times New Roman"/>
            <w:strike/>
            <w:color w:val="FF0000"/>
          </w:rPr>
          <w:t>https://eprocure.gov.in/eprocure/</w:t>
        </w:r>
      </w:hyperlink>
    </w:p>
    <w:p w:rsidR="00652531" w:rsidRPr="007B39CC" w:rsidRDefault="00652531" w:rsidP="0032309F">
      <w:pPr>
        <w:pStyle w:val="ListParagraph"/>
        <w:numPr>
          <w:ilvl w:val="0"/>
          <w:numId w:val="23"/>
        </w:numPr>
        <w:autoSpaceDE w:val="0"/>
        <w:jc w:val="both"/>
        <w:rPr>
          <w:rFonts w:ascii="Times New Roman" w:hAnsi="Times New Roman"/>
          <w:b/>
          <w:bCs/>
          <w:strike/>
          <w:color w:val="FF0000"/>
        </w:rPr>
      </w:pPr>
      <w:r w:rsidRPr="007B39CC">
        <w:rPr>
          <w:rFonts w:ascii="Times New Roman" w:hAnsi="Times New Roman"/>
          <w:strike/>
          <w:color w:val="FF0000"/>
        </w:rPr>
        <w:t xml:space="preserve">NIPHM, at its discretion, may or may not extend the due date and time for the submission of bids on account of amendments. Extension of time will be notified on NIPHM’s website and CPP Portal </w:t>
      </w:r>
      <w:hyperlink r:id="rId97" w:history="1">
        <w:r w:rsidRPr="007B39CC">
          <w:rPr>
            <w:rStyle w:val="Hyperlink"/>
            <w:rFonts w:ascii="Times New Roman" w:hAnsi="Times New Roman"/>
            <w:strike/>
            <w:color w:val="FF0000"/>
          </w:rPr>
          <w:t>https://eprocure.gov.in/eprocure/</w:t>
        </w:r>
      </w:hyperlink>
      <w:r w:rsidRPr="007B39CC">
        <w:rPr>
          <w:rFonts w:ascii="Times New Roman" w:hAnsi="Times New Roman"/>
          <w:strike/>
          <w:color w:val="FF0000"/>
        </w:rPr>
        <w:t>.</w:t>
      </w:r>
    </w:p>
    <w:p w:rsidR="00652531" w:rsidRPr="007B39CC" w:rsidRDefault="00652531" w:rsidP="0032309F">
      <w:pPr>
        <w:pStyle w:val="ListParagraph"/>
        <w:numPr>
          <w:ilvl w:val="0"/>
          <w:numId w:val="23"/>
        </w:numPr>
        <w:autoSpaceDE w:val="0"/>
        <w:jc w:val="both"/>
        <w:rPr>
          <w:rFonts w:ascii="Times New Roman" w:hAnsi="Times New Roman"/>
          <w:b/>
          <w:bCs/>
          <w:strike/>
          <w:color w:val="FF0000"/>
        </w:rPr>
      </w:pPr>
      <w:r w:rsidRPr="007B39CC">
        <w:rPr>
          <w:rFonts w:ascii="Times New Roman" w:hAnsi="Times New Roman"/>
          <w:strike/>
          <w:color w:val="FF0000"/>
        </w:rPr>
        <w:t xml:space="preserve">All the Bidders are advised to periodically browse NIPHM website </w:t>
      </w:r>
      <w:hyperlink r:id="rId98" w:history="1">
        <w:r w:rsidRPr="007B39CC">
          <w:rPr>
            <w:rStyle w:val="Hyperlink"/>
            <w:rFonts w:ascii="Times New Roman" w:hAnsi="Times New Roman"/>
            <w:strike/>
            <w:color w:val="FF0000"/>
          </w:rPr>
          <w:t>http://niphm.gov.in</w:t>
        </w:r>
      </w:hyperlink>
      <w:r w:rsidRPr="007B39CC">
        <w:rPr>
          <w:rFonts w:ascii="Times New Roman" w:hAnsi="Times New Roman"/>
          <w:strike/>
          <w:color w:val="FF0000"/>
        </w:rPr>
        <w:t xml:space="preserve"> and CPP Portal </w:t>
      </w:r>
      <w:hyperlink r:id="rId99" w:history="1">
        <w:r w:rsidRPr="007B39CC">
          <w:rPr>
            <w:rStyle w:val="Hyperlink"/>
            <w:rFonts w:ascii="Times New Roman" w:hAnsi="Times New Roman"/>
            <w:strike/>
            <w:color w:val="FF0000"/>
          </w:rPr>
          <w:t>https://eprocure.gov.in/eprocure/</w:t>
        </w:r>
      </w:hyperlink>
      <w:r w:rsidRPr="007B39CC">
        <w:rPr>
          <w:rFonts w:ascii="Times New Roman" w:hAnsi="Times New Roman"/>
          <w:strike/>
          <w:color w:val="FF0000"/>
        </w:rPr>
        <w:t xml:space="preserve"> for any amendments or corrigenda issued in connection with this Tender. NIPHM will not be responsible for any misinterpretation of the provisions of this tender document on account of the Bidders’ failure to update the bid documents based on changes announced through the website.</w:t>
      </w:r>
    </w:p>
    <w:p w:rsidR="00652531" w:rsidRPr="009370DB" w:rsidRDefault="00652531" w:rsidP="00652531">
      <w:pPr>
        <w:pStyle w:val="ListParagraph"/>
        <w:autoSpaceDE w:val="0"/>
        <w:ind w:left="1440"/>
        <w:jc w:val="both"/>
        <w:rPr>
          <w:rFonts w:ascii="Times New Roman" w:hAnsi="Times New Roman"/>
          <w:b/>
          <w:bCs/>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 xml:space="preserve">Modification and Withdrawal of Bids </w:t>
      </w:r>
    </w:p>
    <w:p w:rsidR="00652531" w:rsidRPr="009370DB" w:rsidRDefault="00652531" w:rsidP="0032309F">
      <w:pPr>
        <w:pStyle w:val="BodyText2"/>
        <w:numPr>
          <w:ilvl w:val="0"/>
          <w:numId w:val="36"/>
        </w:numPr>
        <w:tabs>
          <w:tab w:val="decimal" w:pos="720"/>
        </w:tabs>
        <w:spacing w:after="0" w:line="240" w:lineRule="auto"/>
        <w:jc w:val="both"/>
        <w:rPr>
          <w:rFonts w:ascii="Times New Roman" w:hAnsi="Times New Roman" w:cs="Times New Roman"/>
          <w:color w:val="000000"/>
        </w:rPr>
      </w:pPr>
      <w:r w:rsidRPr="009370DB">
        <w:rPr>
          <w:rFonts w:ascii="Times New Roman" w:hAnsi="Times New Roman" w:cs="Times New Roman"/>
        </w:rPr>
        <w:t xml:space="preserve">The Bidders shall submit offers which comply strictly with the requirements of the Bid Document as amended from time to time. Alternative bids or any modifications by the tenderer (after bid opening) shall render the Tender invalid. </w:t>
      </w:r>
    </w:p>
    <w:p w:rsidR="00652531" w:rsidRPr="002C6D6F" w:rsidRDefault="00652531" w:rsidP="0032309F">
      <w:pPr>
        <w:pStyle w:val="BodyText2"/>
        <w:numPr>
          <w:ilvl w:val="0"/>
          <w:numId w:val="36"/>
        </w:numPr>
        <w:tabs>
          <w:tab w:val="decimal" w:pos="720"/>
        </w:tabs>
        <w:spacing w:after="0" w:line="240" w:lineRule="auto"/>
        <w:jc w:val="both"/>
        <w:rPr>
          <w:rFonts w:ascii="Times New Roman" w:hAnsi="Times New Roman" w:cs="Times New Roman"/>
          <w:strike/>
        </w:rPr>
      </w:pPr>
      <w:r w:rsidRPr="009370DB">
        <w:rPr>
          <w:rFonts w:ascii="Times New Roman" w:hAnsi="Times New Roman" w:cs="Times New Roman"/>
        </w:rPr>
        <w:t xml:space="preserve">The bidder can modify, substitute, re-submit or withdraw its e–bid after submission but prior to the deadline for submission of bids. No Bid shall be modified, substituted or withdrawn by the bidder after the deadline for submission of bids. </w:t>
      </w:r>
      <w:r w:rsidRPr="002C6D6F">
        <w:rPr>
          <w:rFonts w:ascii="Times New Roman" w:hAnsi="Times New Roman" w:cs="Times New Roman"/>
          <w:strike/>
        </w:rPr>
        <w:t xml:space="preserve">Withdrawal or Modification of bid after the deadline for submission of bids may result in the invalidation of bid and forfeiture of Bid Security. </w:t>
      </w:r>
    </w:p>
    <w:p w:rsidR="00652531" w:rsidRPr="009370DB" w:rsidRDefault="00652531" w:rsidP="0032309F">
      <w:pPr>
        <w:pStyle w:val="BodyText2"/>
        <w:numPr>
          <w:ilvl w:val="0"/>
          <w:numId w:val="36"/>
        </w:numPr>
        <w:spacing w:after="0" w:line="240" w:lineRule="auto"/>
        <w:jc w:val="both"/>
        <w:rPr>
          <w:rFonts w:ascii="Times New Roman" w:hAnsi="Times New Roman" w:cs="Times New Roman"/>
        </w:rPr>
      </w:pPr>
      <w:r w:rsidRPr="009370DB">
        <w:rPr>
          <w:rFonts w:ascii="Times New Roman" w:hAnsi="Times New Roman" w:cs="Times New Roman"/>
        </w:rPr>
        <w:lastRenderedPageBreak/>
        <w:t xml:space="preserve">Any modification in the Bid or additional information supplied subsequently to the deadline for submission of bids, unless the same has been explicitly sought for by National Institute of Plant Health Management, shall be disregarded. </w:t>
      </w:r>
    </w:p>
    <w:p w:rsidR="00652531" w:rsidRPr="009370DB" w:rsidRDefault="00652531" w:rsidP="0032309F">
      <w:pPr>
        <w:pStyle w:val="BodyText2"/>
        <w:numPr>
          <w:ilvl w:val="0"/>
          <w:numId w:val="36"/>
        </w:numPr>
        <w:spacing w:after="0" w:line="240" w:lineRule="auto"/>
        <w:jc w:val="both"/>
        <w:rPr>
          <w:rFonts w:ascii="Times New Roman" w:hAnsi="Times New Roman" w:cs="Times New Roman"/>
        </w:rPr>
      </w:pPr>
      <w:r w:rsidRPr="009370DB">
        <w:rPr>
          <w:rFonts w:ascii="Times New Roman" w:hAnsi="Times New Roman" w:cs="Times New Roman"/>
        </w:rPr>
        <w:t>For modification or withdrawal of e–bid the bidder may kindly see the Bidders Manual Kit on www.etenders.gov.in or https://etenders.gov.in/eprocure/app CPP portal</w:t>
      </w:r>
    </w:p>
    <w:p w:rsidR="00BF73F1" w:rsidRDefault="00BF73F1">
      <w:pPr>
        <w:rPr>
          <w:rFonts w:ascii="Times New Roman" w:eastAsia="Times New Roman" w:hAnsi="Times New Roman" w:cs="Times New Roman"/>
          <w:sz w:val="24"/>
          <w:szCs w:val="24"/>
          <w:lang w:val="en-GB" w:eastAsia="ar-SA" w:bidi="hi-IN"/>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bCs/>
          <w:color w:val="000000"/>
          <w:sz w:val="24"/>
          <w:szCs w:val="24"/>
        </w:rPr>
      </w:pPr>
      <w:r w:rsidRPr="009370DB">
        <w:rPr>
          <w:rFonts w:ascii="Times New Roman" w:hAnsi="Times New Roman" w:cs="Times New Roman"/>
          <w:b/>
          <w:bCs/>
          <w:color w:val="000000"/>
          <w:sz w:val="24"/>
          <w:szCs w:val="24"/>
        </w:rPr>
        <w:t>Conflict of Interest among Bidders/Agents</w:t>
      </w:r>
    </w:p>
    <w:p w:rsidR="00652531" w:rsidRPr="009370DB" w:rsidRDefault="00652531" w:rsidP="00652531">
      <w:pPr>
        <w:pStyle w:val="NoSpacing"/>
        <w:autoSpaceDE w:val="0"/>
        <w:autoSpaceDN w:val="0"/>
        <w:adjustRightInd w:val="0"/>
        <w:ind w:left="360"/>
        <w:jc w:val="both"/>
        <w:rPr>
          <w:rFonts w:ascii="Times New Roman" w:hAnsi="Times New Roman" w:cs="Times New Roman"/>
          <w:b/>
          <w:bCs/>
          <w:color w:val="000000"/>
          <w:sz w:val="24"/>
          <w:szCs w:val="24"/>
        </w:rPr>
      </w:pPr>
      <w:r w:rsidRPr="009370DB">
        <w:rPr>
          <w:rFonts w:ascii="Times New Roman" w:hAnsi="Times New Roman" w:cs="Times New Roman"/>
          <w:color w:val="000000"/>
          <w:sz w:val="24"/>
          <w:szCs w:val="24"/>
        </w:rPr>
        <w:t>A bidder shall not have conflict of interest with other bidders. Such conflict of interest can lead to anti-competitive practices to the detriment of Procuring Entity’s interests. The bidder found to have a conflict of interest shall be disqualified. A bidder may be considered to have a conflict of interest with one or more parties in this bidding process, if:</w:t>
      </w:r>
    </w:p>
    <w:p w:rsidR="00652531" w:rsidRPr="009370DB" w:rsidRDefault="00652531" w:rsidP="00652531">
      <w:pPr>
        <w:pStyle w:val="ListParagraph"/>
        <w:autoSpaceDE w:val="0"/>
        <w:autoSpaceDN w:val="0"/>
        <w:adjustRightInd w:val="0"/>
        <w:ind w:left="1080"/>
        <w:jc w:val="both"/>
        <w:rPr>
          <w:rFonts w:ascii="Times New Roman" w:hAnsi="Times New Roman"/>
          <w:color w:val="000000"/>
        </w:rPr>
      </w:pP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they have controlling partner (s) in common; or</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they receive or have received any direct or indirect subsidy/financial stake from any of them; or</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they have the same legal representative/agent for purposes of this bid; or</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they have relationship with each other, directly or through common third parties, that puts them in a position to have access to information about or influence on the bid of another bidder; or</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proofErr w:type="gramStart"/>
      <w:r w:rsidRPr="009370DB">
        <w:rPr>
          <w:rFonts w:ascii="Times New Roman" w:hAnsi="Times New Roman"/>
          <w:color w:val="000000"/>
        </w:rPr>
        <w:t>bidder</w:t>
      </w:r>
      <w:proofErr w:type="gramEnd"/>
      <w:r w:rsidRPr="009370DB">
        <w:rPr>
          <w:rFonts w:ascii="Times New Roman" w:hAnsi="Times New Roman"/>
          <w:color w:val="000000"/>
        </w:rPr>
        <w:t xml:space="preserve"> participates in more than one bid in this bidding process. Participation by a bidder in more than one Bid will result in the disqualification of all bids in which the parties are involved. However, this does not limit the inclusion of the components/sub-assembly/assemblies from one bidding manufacturer in more than one bid.</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proofErr w:type="gramStart"/>
      <w:r w:rsidRPr="009370DB">
        <w:rPr>
          <w:rFonts w:ascii="Times New Roman" w:hAnsi="Times New Roman"/>
          <w:color w:val="000000"/>
        </w:rPr>
        <w:t>in</w:t>
      </w:r>
      <w:proofErr w:type="gramEnd"/>
      <w:r w:rsidRPr="009370DB">
        <w:rPr>
          <w:rFonts w:ascii="Times New Roman" w:hAnsi="Times New Roman"/>
          <w:color w:val="000000"/>
        </w:rPr>
        <w:t xml:space="preserve"> cases of agents quoting in offshore procurements, on behalf of their principal manufacturers, one agent cannot represent two manufacturers or quote on their behalf in a particular tender enquiry. One manufacturer can also authorise only one agent/dealer. There can be only one bid from the following:</w:t>
      </w:r>
    </w:p>
    <w:p w:rsidR="00652531" w:rsidRPr="009370DB" w:rsidRDefault="00652531" w:rsidP="0032309F">
      <w:pPr>
        <w:pStyle w:val="ListParagraph"/>
        <w:numPr>
          <w:ilvl w:val="0"/>
          <w:numId w:val="38"/>
        </w:numPr>
        <w:autoSpaceDE w:val="0"/>
        <w:autoSpaceDN w:val="0"/>
        <w:adjustRightInd w:val="0"/>
        <w:jc w:val="both"/>
        <w:rPr>
          <w:rFonts w:ascii="Times New Roman" w:hAnsi="Times New Roman"/>
          <w:color w:val="000000"/>
        </w:rPr>
      </w:pPr>
      <w:r w:rsidRPr="009370DB">
        <w:rPr>
          <w:rFonts w:ascii="Times New Roman" w:hAnsi="Times New Roman"/>
          <w:color w:val="000000"/>
        </w:rPr>
        <w:t>The principal manufacturer directly or through one Indian agent on his behalf; and</w:t>
      </w:r>
    </w:p>
    <w:p w:rsidR="00652531" w:rsidRPr="009370DB" w:rsidRDefault="00652531" w:rsidP="0032309F">
      <w:pPr>
        <w:pStyle w:val="ListParagraph"/>
        <w:numPr>
          <w:ilvl w:val="0"/>
          <w:numId w:val="38"/>
        </w:numPr>
        <w:autoSpaceDE w:val="0"/>
        <w:autoSpaceDN w:val="0"/>
        <w:adjustRightInd w:val="0"/>
        <w:jc w:val="both"/>
        <w:rPr>
          <w:rFonts w:ascii="Times New Roman" w:hAnsi="Times New Roman"/>
          <w:color w:val="000000"/>
        </w:rPr>
      </w:pPr>
      <w:r w:rsidRPr="009370DB">
        <w:rPr>
          <w:rFonts w:ascii="Times New Roman" w:hAnsi="Times New Roman"/>
          <w:color w:val="000000"/>
        </w:rPr>
        <w:t>Indian/foreign agent on behalf of only one principal.</w:t>
      </w:r>
    </w:p>
    <w:p w:rsidR="00652531" w:rsidRPr="009370DB" w:rsidRDefault="00652531" w:rsidP="00652531">
      <w:pPr>
        <w:pStyle w:val="ListParagraph"/>
        <w:autoSpaceDE w:val="0"/>
        <w:autoSpaceDN w:val="0"/>
        <w:adjustRightInd w:val="0"/>
        <w:ind w:left="1850"/>
        <w:jc w:val="both"/>
        <w:rPr>
          <w:rFonts w:ascii="Times New Roman" w:hAnsi="Times New Roman"/>
          <w:color w:val="000000"/>
        </w:rPr>
      </w:pP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r w:rsidRPr="009370DB">
        <w:rPr>
          <w:rFonts w:ascii="Times New Roman" w:hAnsi="Times New Roman"/>
          <w:color w:val="000000"/>
        </w:rPr>
        <w:t>a Bidder or any of its affiliates participated as a consultant in the preparation of the design or technical specifications of the contract that is the subject of the Bid;</w:t>
      </w:r>
    </w:p>
    <w:p w:rsidR="00652531" w:rsidRPr="009370DB" w:rsidRDefault="00652531" w:rsidP="0032309F">
      <w:pPr>
        <w:pStyle w:val="ListParagraph"/>
        <w:numPr>
          <w:ilvl w:val="0"/>
          <w:numId w:val="37"/>
        </w:numPr>
        <w:autoSpaceDE w:val="0"/>
        <w:autoSpaceDN w:val="0"/>
        <w:adjustRightInd w:val="0"/>
        <w:ind w:left="1800" w:hanging="720"/>
        <w:jc w:val="both"/>
        <w:rPr>
          <w:rFonts w:ascii="Times New Roman" w:hAnsi="Times New Roman"/>
          <w:color w:val="000000"/>
        </w:rPr>
      </w:pPr>
      <w:proofErr w:type="gramStart"/>
      <w:r w:rsidRPr="009370DB">
        <w:rPr>
          <w:rFonts w:ascii="Times New Roman" w:hAnsi="Times New Roman"/>
          <w:color w:val="000000"/>
        </w:rPr>
        <w:t>in</w:t>
      </w:r>
      <w:proofErr w:type="gramEnd"/>
      <w:r w:rsidRPr="009370DB">
        <w:rPr>
          <w:rFonts w:ascii="Times New Roman" w:hAnsi="Times New Roman"/>
          <w:color w:val="000000"/>
        </w:rPr>
        <w:t xml:space="preserve"> case of a holding company having more than one independently manufacturing units, or more than one unit having common business ownership/management, only one unit should quote. Similar restrictions would apply to closely related sister companies. Bidders must proactively declare such sister/common business/management units in same/similar line of business.</w:t>
      </w:r>
    </w:p>
    <w:p w:rsidR="00652531" w:rsidRPr="009370DB" w:rsidRDefault="00652531" w:rsidP="00652531">
      <w:pPr>
        <w:pStyle w:val="ListParagraph"/>
        <w:autoSpaceDE w:val="0"/>
        <w:autoSpaceDN w:val="0"/>
        <w:adjustRightInd w:val="0"/>
        <w:ind w:left="1800"/>
        <w:jc w:val="both"/>
        <w:rPr>
          <w:rFonts w:ascii="Times New Roman" w:hAnsi="Times New Roman"/>
          <w:color w:val="000000"/>
        </w:rPr>
      </w:pPr>
    </w:p>
    <w:p w:rsidR="00652531" w:rsidRPr="00EC40E1" w:rsidRDefault="00652531" w:rsidP="0032309F">
      <w:pPr>
        <w:pStyle w:val="NoSpacing"/>
        <w:numPr>
          <w:ilvl w:val="0"/>
          <w:numId w:val="16"/>
        </w:numPr>
        <w:autoSpaceDE w:val="0"/>
        <w:autoSpaceDN w:val="0"/>
        <w:adjustRightInd w:val="0"/>
        <w:jc w:val="both"/>
        <w:rPr>
          <w:rFonts w:ascii="Times New Roman" w:hAnsi="Times New Roman" w:cs="Times New Roman"/>
          <w:b/>
          <w:bCs/>
          <w:strike/>
          <w:sz w:val="24"/>
          <w:szCs w:val="24"/>
        </w:rPr>
      </w:pPr>
      <w:r w:rsidRPr="00EC40E1">
        <w:rPr>
          <w:rFonts w:ascii="Times New Roman" w:hAnsi="Times New Roman" w:cs="Times New Roman"/>
          <w:b/>
          <w:bCs/>
          <w:strike/>
          <w:sz w:val="24"/>
          <w:szCs w:val="24"/>
        </w:rPr>
        <w:t>Quotation received from Dealers / Agents for items not manufactured by them</w:t>
      </w:r>
    </w:p>
    <w:p w:rsidR="00652531" w:rsidRPr="00EC40E1" w:rsidRDefault="00652531" w:rsidP="00652531">
      <w:pPr>
        <w:pStyle w:val="NoSpacing"/>
        <w:autoSpaceDE w:val="0"/>
        <w:autoSpaceDN w:val="0"/>
        <w:adjustRightInd w:val="0"/>
        <w:ind w:left="360"/>
        <w:jc w:val="both"/>
        <w:rPr>
          <w:rFonts w:ascii="Times New Roman" w:hAnsi="Times New Roman" w:cs="Times New Roman"/>
          <w:strike/>
          <w:sz w:val="24"/>
          <w:szCs w:val="24"/>
        </w:rPr>
      </w:pPr>
      <w:r w:rsidRPr="00EC40E1">
        <w:rPr>
          <w:rFonts w:ascii="Times New Roman" w:hAnsi="Times New Roman" w:cs="Times New Roman"/>
          <w:strike/>
          <w:sz w:val="24"/>
          <w:szCs w:val="24"/>
        </w:rPr>
        <w:t xml:space="preserve">When a firm sends a quotation for an item manufactured by a different company, the firm is also required to attach in its quotation that manufacturer’s </w:t>
      </w:r>
      <w:r w:rsidR="007B39CC" w:rsidRPr="00EC40E1">
        <w:rPr>
          <w:rFonts w:ascii="Times New Roman" w:hAnsi="Times New Roman" w:cs="Times New Roman"/>
          <w:strike/>
          <w:sz w:val="24"/>
          <w:szCs w:val="24"/>
        </w:rPr>
        <w:t>authorization</w:t>
      </w:r>
      <w:r w:rsidRPr="00EC40E1">
        <w:rPr>
          <w:rFonts w:ascii="Times New Roman" w:hAnsi="Times New Roman" w:cs="Times New Roman"/>
          <w:strike/>
          <w:sz w:val="24"/>
          <w:szCs w:val="24"/>
        </w:rPr>
        <w:t xml:space="preserve"> certificate and also manufacturer’s confirmation of extending the required warranty for that product (in addition to the tenderers’ confirmation to the required warranty). If the firm is an </w:t>
      </w:r>
      <w:r w:rsidR="007B39CC" w:rsidRPr="00EC40E1">
        <w:rPr>
          <w:rFonts w:ascii="Times New Roman" w:hAnsi="Times New Roman" w:cs="Times New Roman"/>
          <w:strike/>
          <w:sz w:val="24"/>
          <w:szCs w:val="24"/>
        </w:rPr>
        <w:t>authorized</w:t>
      </w:r>
      <w:r w:rsidRPr="00EC40E1">
        <w:rPr>
          <w:rFonts w:ascii="Times New Roman" w:hAnsi="Times New Roman" w:cs="Times New Roman"/>
          <w:strike/>
          <w:sz w:val="24"/>
          <w:szCs w:val="24"/>
        </w:rPr>
        <w:t xml:space="preserve"> </w:t>
      </w:r>
      <w:r w:rsidRPr="00EC40E1">
        <w:rPr>
          <w:rFonts w:ascii="Times New Roman" w:hAnsi="Times New Roman" w:cs="Times New Roman"/>
          <w:strike/>
          <w:sz w:val="24"/>
          <w:szCs w:val="24"/>
        </w:rPr>
        <w:lastRenderedPageBreak/>
        <w:t>agent/dealer of that manufacturer, certified documentary evidence to this effect is to be attached along with the quotation. This is necessary to ensure a quotation from a responsible party offering the genuine product, also backed by a warranty obligation from the concerned manufacturer.</w:t>
      </w:r>
    </w:p>
    <w:p w:rsidR="00CB490A" w:rsidRPr="009370DB" w:rsidRDefault="00CB490A" w:rsidP="00652531">
      <w:pPr>
        <w:pStyle w:val="NoSpacing"/>
        <w:autoSpaceDE w:val="0"/>
        <w:autoSpaceDN w:val="0"/>
        <w:adjustRightInd w:val="0"/>
        <w:ind w:left="360"/>
        <w:jc w:val="both"/>
        <w:rPr>
          <w:rFonts w:ascii="Times New Roman" w:hAnsi="Times New Roman" w:cs="Times New Roman"/>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bCs/>
          <w:color w:val="000000"/>
          <w:sz w:val="24"/>
          <w:szCs w:val="24"/>
        </w:rPr>
      </w:pPr>
      <w:r w:rsidRPr="009370DB">
        <w:rPr>
          <w:rFonts w:ascii="Times New Roman" w:hAnsi="Times New Roman" w:cs="Times New Roman"/>
          <w:b/>
          <w:bCs/>
          <w:color w:val="000000"/>
          <w:sz w:val="24"/>
          <w:szCs w:val="24"/>
        </w:rPr>
        <w:t xml:space="preserve">Examination of Bids and Determination of Responsiveness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The Purchaser will examine the bids to determine whether they are complete, whether any computational errors have been made, whether required sureties have been furnished, whether the documents have been properly signed, and whether the bids are generally in order. Bids from Non-Manufacturers without proper authorization from the manufacturer shall be treated as non-responsive.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The Purchaser may waive any minor informality, nonconformity, or irregularity in a bid that does not constitute a material deviation, provided such waiver does not prejudice or affect the relative ranking of any Bidder.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Prior to the detailed evaluation, the Purchaser will determine whether each bid is of acceptable quality, is complete, and is substantially responsive to the Bidding Documents. For purposes of this determination, a substantially responsive bid is one that conforms to all the terms, conditions, and specifications of the Bidding Documents without material deviations, exceptions, objections, conditionality’s, or reservations. A material deviation, exception, objection, conditionality, or reservation is one: (i) that limits in any substantial way the </w:t>
      </w:r>
      <w:r w:rsidRPr="009370DB">
        <w:rPr>
          <w:rFonts w:ascii="Times New Roman" w:hAnsi="Times New Roman"/>
        </w:rPr>
        <w:t xml:space="preserve">scope, quality, or performance of the Goods and related Services; (ii) that limits, in any substantial way that is inconsistent with the Bidding Documents, the Purchaser’s rights or the successful Bidder’s obligations under the Contract; and (iii) that the acceptance of which would unfairly affect the competitive position of other Bidders who have submitted substantially responsive bids.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rPr>
      </w:pPr>
      <w:r w:rsidRPr="009370DB">
        <w:rPr>
          <w:rFonts w:ascii="Times New Roman" w:hAnsi="Times New Roman"/>
        </w:rPr>
        <w:t xml:space="preserve">The following clauses are the critical provisions deviations from or objections or reservations to which, will be treated as material deviations: </w:t>
      </w:r>
    </w:p>
    <w:p w:rsidR="00652531" w:rsidRPr="009370DB" w:rsidRDefault="00652531" w:rsidP="0032309F">
      <w:pPr>
        <w:pStyle w:val="ListParagraph"/>
        <w:numPr>
          <w:ilvl w:val="0"/>
          <w:numId w:val="40"/>
        </w:numPr>
        <w:autoSpaceDE w:val="0"/>
        <w:autoSpaceDN w:val="0"/>
        <w:adjustRightInd w:val="0"/>
        <w:jc w:val="both"/>
        <w:rPr>
          <w:rFonts w:ascii="Times New Roman" w:hAnsi="Times New Roman"/>
        </w:rPr>
      </w:pPr>
      <w:r w:rsidRPr="009370DB">
        <w:rPr>
          <w:rFonts w:ascii="Times New Roman" w:hAnsi="Times New Roman"/>
        </w:rPr>
        <w:t xml:space="preserve">Bid Validity; Bid Security; Validity of Bid Security; Performance Security; </w:t>
      </w:r>
    </w:p>
    <w:p w:rsidR="00652531" w:rsidRPr="009370DB" w:rsidRDefault="00652531" w:rsidP="0032309F">
      <w:pPr>
        <w:pStyle w:val="ListParagraph"/>
        <w:numPr>
          <w:ilvl w:val="0"/>
          <w:numId w:val="40"/>
        </w:numPr>
        <w:autoSpaceDE w:val="0"/>
        <w:autoSpaceDN w:val="0"/>
        <w:adjustRightInd w:val="0"/>
        <w:jc w:val="both"/>
        <w:rPr>
          <w:rFonts w:ascii="Times New Roman" w:hAnsi="Times New Roman"/>
        </w:rPr>
      </w:pPr>
      <w:r w:rsidRPr="009370DB">
        <w:rPr>
          <w:rFonts w:ascii="Times New Roman" w:hAnsi="Times New Roman"/>
        </w:rPr>
        <w:t xml:space="preserve">Delivery Terms; Warranty; Payment terms; Force Majeure; Applicable Law </w:t>
      </w:r>
    </w:p>
    <w:p w:rsidR="00652531" w:rsidRPr="009370DB" w:rsidRDefault="00652531" w:rsidP="0032309F">
      <w:pPr>
        <w:pStyle w:val="ListParagraph"/>
        <w:numPr>
          <w:ilvl w:val="0"/>
          <w:numId w:val="40"/>
        </w:numPr>
        <w:autoSpaceDE w:val="0"/>
        <w:autoSpaceDN w:val="0"/>
        <w:adjustRightInd w:val="0"/>
        <w:jc w:val="both"/>
        <w:rPr>
          <w:rFonts w:ascii="Times New Roman" w:hAnsi="Times New Roman"/>
        </w:rPr>
      </w:pPr>
      <w:r w:rsidRPr="009370DB">
        <w:rPr>
          <w:rFonts w:ascii="Times New Roman" w:hAnsi="Times New Roman"/>
        </w:rPr>
        <w:t xml:space="preserve">Taxes and Duties; Technical Specification; Delivery Period </w:t>
      </w:r>
    </w:p>
    <w:p w:rsidR="00652531" w:rsidRPr="009370DB" w:rsidRDefault="00652531" w:rsidP="0032309F">
      <w:pPr>
        <w:pStyle w:val="ListParagraph"/>
        <w:numPr>
          <w:ilvl w:val="0"/>
          <w:numId w:val="40"/>
        </w:numPr>
        <w:autoSpaceDE w:val="0"/>
        <w:autoSpaceDN w:val="0"/>
        <w:adjustRightInd w:val="0"/>
        <w:jc w:val="both"/>
        <w:rPr>
          <w:rFonts w:ascii="Times New Roman" w:hAnsi="Times New Roman"/>
        </w:rPr>
      </w:pPr>
      <w:r w:rsidRPr="009370DB">
        <w:rPr>
          <w:rFonts w:ascii="Times New Roman" w:hAnsi="Times New Roman"/>
        </w:rPr>
        <w:t xml:space="preserve">Above list is not exhaustive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rPr>
      </w:pPr>
      <w:r w:rsidRPr="009370DB">
        <w:rPr>
          <w:rFonts w:ascii="Times New Roman" w:hAnsi="Times New Roman"/>
        </w:rPr>
        <w:t xml:space="preserve">If a bid is not substantially responsive, it will be rejected by the Purchaser and may not subsequently be made responsive by the Bidder by correction of the nonconformity. The Purchaser’s determination of a bid’s responsiveness is to be based on the contents of the bid itself without recourse to extrinsic evidence. </w:t>
      </w:r>
    </w:p>
    <w:p w:rsidR="00652531" w:rsidRPr="009370DB" w:rsidRDefault="00652531" w:rsidP="0032309F">
      <w:pPr>
        <w:pStyle w:val="ListParagraph"/>
        <w:numPr>
          <w:ilvl w:val="0"/>
          <w:numId w:val="39"/>
        </w:numPr>
        <w:autoSpaceDE w:val="0"/>
        <w:autoSpaceDN w:val="0"/>
        <w:adjustRightInd w:val="0"/>
        <w:jc w:val="both"/>
        <w:rPr>
          <w:rFonts w:ascii="Times New Roman" w:hAnsi="Times New Roman"/>
        </w:rPr>
      </w:pPr>
      <w:r w:rsidRPr="009370DB">
        <w:rPr>
          <w:rFonts w:ascii="Times New Roman" w:hAnsi="Times New Roman"/>
        </w:rPr>
        <w:t>Bidders who do not quote for full quantity of the schedule will be treated as non-responsive.</w:t>
      </w:r>
    </w:p>
    <w:p w:rsidR="00652531" w:rsidRPr="009370DB" w:rsidRDefault="00652531" w:rsidP="00652531">
      <w:pPr>
        <w:pStyle w:val="ListParagraph"/>
        <w:autoSpaceDE w:val="0"/>
        <w:autoSpaceDN w:val="0"/>
        <w:adjustRightInd w:val="0"/>
        <w:ind w:left="1490"/>
        <w:jc w:val="both"/>
        <w:rPr>
          <w:rFonts w:ascii="Times New Roman" w:hAnsi="Times New Roman"/>
        </w:rPr>
      </w:pPr>
    </w:p>
    <w:p w:rsidR="00022129" w:rsidRPr="00CB490A" w:rsidRDefault="00652531" w:rsidP="0032309F">
      <w:pPr>
        <w:pStyle w:val="NoSpacing"/>
        <w:numPr>
          <w:ilvl w:val="0"/>
          <w:numId w:val="16"/>
        </w:numPr>
        <w:autoSpaceDE w:val="0"/>
        <w:autoSpaceDN w:val="0"/>
        <w:adjustRightInd w:val="0"/>
        <w:jc w:val="both"/>
        <w:rPr>
          <w:rFonts w:ascii="Times New Roman" w:hAnsi="Times New Roman" w:cs="Times New Roman"/>
          <w:color w:val="000000"/>
          <w:sz w:val="24"/>
          <w:szCs w:val="24"/>
        </w:rPr>
      </w:pPr>
      <w:r w:rsidRPr="009370DB">
        <w:rPr>
          <w:rFonts w:ascii="Times New Roman" w:hAnsi="Times New Roman" w:cs="Times New Roman"/>
          <w:b/>
          <w:bCs/>
          <w:color w:val="000000"/>
          <w:sz w:val="24"/>
          <w:szCs w:val="24"/>
        </w:rPr>
        <w:t xml:space="preserve">Correction of Errors: </w:t>
      </w:r>
    </w:p>
    <w:p w:rsidR="00CB490A" w:rsidRPr="009370DB" w:rsidRDefault="00CB490A" w:rsidP="00CB490A">
      <w:pPr>
        <w:pStyle w:val="NoSpacing"/>
        <w:autoSpaceDE w:val="0"/>
        <w:autoSpaceDN w:val="0"/>
        <w:adjustRightInd w:val="0"/>
        <w:ind w:left="360"/>
        <w:jc w:val="both"/>
        <w:rPr>
          <w:rFonts w:ascii="Times New Roman" w:hAnsi="Times New Roman" w:cs="Times New Roman"/>
          <w:color w:val="000000"/>
          <w:sz w:val="24"/>
          <w:szCs w:val="24"/>
        </w:rPr>
      </w:pPr>
    </w:p>
    <w:p w:rsidR="00652531" w:rsidRPr="002C6D6F" w:rsidRDefault="00652531" w:rsidP="00022129">
      <w:pPr>
        <w:pStyle w:val="NoSpacing"/>
        <w:autoSpaceDE w:val="0"/>
        <w:autoSpaceDN w:val="0"/>
        <w:adjustRightInd w:val="0"/>
        <w:ind w:left="360"/>
        <w:jc w:val="both"/>
        <w:rPr>
          <w:rFonts w:ascii="Times New Roman" w:hAnsi="Times New Roman" w:cs="Times New Roman"/>
          <w:strike/>
          <w:color w:val="000000"/>
          <w:sz w:val="24"/>
          <w:szCs w:val="24"/>
        </w:rPr>
      </w:pPr>
      <w:r w:rsidRPr="009370DB">
        <w:rPr>
          <w:rFonts w:ascii="Times New Roman" w:hAnsi="Times New Roman" w:cs="Times New Roman"/>
          <w:color w:val="000000"/>
          <w:sz w:val="24"/>
          <w:szCs w:val="24"/>
        </w:rPr>
        <w:t xml:space="preserve">Arithmetical errors will be rectified as follows. If there is a discrepancy between the unit price and the total price that is obtained by multiplying the unit price and quantity, the unit or subtotal price shall prevail. If there is a discrepancy between subtotals and the total price, the total price shall be corrected. If there is a discrepancy between words and figures, the amount in words will prevail. </w:t>
      </w:r>
      <w:r w:rsidRPr="002C6D6F">
        <w:rPr>
          <w:rFonts w:ascii="Times New Roman" w:hAnsi="Times New Roman" w:cs="Times New Roman"/>
          <w:strike/>
          <w:color w:val="000000"/>
          <w:sz w:val="24"/>
          <w:szCs w:val="24"/>
        </w:rPr>
        <w:t>If a Bidder does not accept the correction of errors, its bid will be rejected and its bid security may be forfeited.</w:t>
      </w:r>
    </w:p>
    <w:p w:rsidR="00BF73F1" w:rsidRDefault="00BF73F1">
      <w:pPr>
        <w:rPr>
          <w:rFonts w:ascii="Times New Roman" w:hAnsi="Times New Roman" w:cs="Times New Roman"/>
          <w:color w:val="000000"/>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color w:val="000000"/>
          <w:sz w:val="24"/>
          <w:szCs w:val="24"/>
        </w:rPr>
      </w:pPr>
      <w:r w:rsidRPr="009370DB">
        <w:rPr>
          <w:rFonts w:ascii="Times New Roman" w:hAnsi="Times New Roman" w:cs="Times New Roman"/>
          <w:b/>
          <w:bCs/>
          <w:color w:val="000000"/>
          <w:sz w:val="24"/>
          <w:szCs w:val="24"/>
        </w:rPr>
        <w:t xml:space="preserve">Contacting the Purchaser </w:t>
      </w:r>
    </w:p>
    <w:p w:rsidR="00022129" w:rsidRPr="009370DB" w:rsidRDefault="00022129" w:rsidP="00022129">
      <w:pPr>
        <w:pStyle w:val="NoSpacing"/>
        <w:autoSpaceDE w:val="0"/>
        <w:autoSpaceDN w:val="0"/>
        <w:adjustRightInd w:val="0"/>
        <w:jc w:val="both"/>
        <w:rPr>
          <w:rFonts w:ascii="Times New Roman" w:hAnsi="Times New Roman" w:cs="Times New Roman"/>
          <w:color w:val="000000"/>
          <w:sz w:val="24"/>
          <w:szCs w:val="24"/>
        </w:rPr>
      </w:pPr>
    </w:p>
    <w:p w:rsidR="00652531" w:rsidRPr="009370DB" w:rsidRDefault="00652531" w:rsidP="0032309F">
      <w:pPr>
        <w:pStyle w:val="ListParagraph"/>
        <w:numPr>
          <w:ilvl w:val="0"/>
          <w:numId w:val="41"/>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From the time of bid opening to the time of contract award, if any bidder wishes to contact the purchaser on any matter related to the bid, he should do so in writing. </w:t>
      </w:r>
    </w:p>
    <w:p w:rsidR="00652531" w:rsidRDefault="00652531" w:rsidP="0032309F">
      <w:pPr>
        <w:pStyle w:val="ListParagraph"/>
        <w:numPr>
          <w:ilvl w:val="0"/>
          <w:numId w:val="41"/>
        </w:numPr>
        <w:autoSpaceDE w:val="0"/>
        <w:autoSpaceDN w:val="0"/>
        <w:adjustRightInd w:val="0"/>
        <w:jc w:val="both"/>
        <w:rPr>
          <w:rFonts w:ascii="Times New Roman" w:hAnsi="Times New Roman"/>
          <w:color w:val="000000"/>
        </w:rPr>
      </w:pPr>
      <w:r w:rsidRPr="009370DB">
        <w:rPr>
          <w:rFonts w:ascii="Times New Roman" w:hAnsi="Times New Roman"/>
          <w:color w:val="000000"/>
        </w:rPr>
        <w:t>Any effort by a Bidder to influence the Purchaser in its decisions on bid evaluation, bid comparison or contract award decisions shall result in rejection of the Bidder’s bid.</w:t>
      </w:r>
    </w:p>
    <w:p w:rsidR="0032309F" w:rsidRDefault="0032309F" w:rsidP="0032309F">
      <w:pPr>
        <w:pStyle w:val="ListParagraph"/>
        <w:autoSpaceDE w:val="0"/>
        <w:autoSpaceDN w:val="0"/>
        <w:adjustRightInd w:val="0"/>
        <w:ind w:left="770"/>
        <w:jc w:val="both"/>
        <w:rPr>
          <w:rFonts w:ascii="Times New Roman" w:hAnsi="Times New Roman"/>
          <w:color w:val="000000"/>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bCs/>
          <w:color w:val="000000"/>
          <w:sz w:val="24"/>
          <w:szCs w:val="24"/>
        </w:rPr>
      </w:pPr>
      <w:r w:rsidRPr="009370DB">
        <w:rPr>
          <w:rFonts w:ascii="Times New Roman" w:hAnsi="Times New Roman" w:cs="Times New Roman"/>
          <w:b/>
          <w:bCs/>
          <w:color w:val="000000"/>
          <w:sz w:val="24"/>
          <w:szCs w:val="24"/>
        </w:rPr>
        <w:t xml:space="preserve">Award of Contract </w:t>
      </w:r>
    </w:p>
    <w:p w:rsidR="00652531" w:rsidRPr="009370DB" w:rsidRDefault="00652531" w:rsidP="0032309F">
      <w:pPr>
        <w:pStyle w:val="ListParagraph"/>
        <w:numPr>
          <w:ilvl w:val="0"/>
          <w:numId w:val="42"/>
        </w:numPr>
        <w:autoSpaceDE w:val="0"/>
        <w:autoSpaceDN w:val="0"/>
        <w:adjustRightInd w:val="0"/>
        <w:rPr>
          <w:rFonts w:ascii="Times New Roman" w:hAnsi="Times New Roman"/>
          <w:b/>
          <w:bCs/>
          <w:color w:val="000000"/>
        </w:rPr>
      </w:pPr>
      <w:r w:rsidRPr="009370DB">
        <w:rPr>
          <w:rFonts w:ascii="Times New Roman" w:hAnsi="Times New Roman"/>
          <w:color w:val="000000"/>
        </w:rPr>
        <w:t xml:space="preserve">Post-qualification </w:t>
      </w:r>
    </w:p>
    <w:p w:rsidR="00652531" w:rsidRPr="009370DB" w:rsidRDefault="00652531" w:rsidP="0032309F">
      <w:pPr>
        <w:pStyle w:val="ListParagraph"/>
        <w:numPr>
          <w:ilvl w:val="0"/>
          <w:numId w:val="42"/>
        </w:numPr>
        <w:autoSpaceDE w:val="0"/>
        <w:autoSpaceDN w:val="0"/>
        <w:adjustRightInd w:val="0"/>
        <w:jc w:val="both"/>
        <w:rPr>
          <w:rFonts w:ascii="Times New Roman" w:hAnsi="Times New Roman"/>
          <w:b/>
          <w:bCs/>
          <w:color w:val="000000"/>
        </w:rPr>
      </w:pPr>
      <w:r w:rsidRPr="009370DB">
        <w:rPr>
          <w:rFonts w:ascii="Times New Roman" w:hAnsi="Times New Roman"/>
          <w:color w:val="000000"/>
        </w:rPr>
        <w:t xml:space="preserve">The Purchaser will determine to its satisfaction whether the Bidder selected as having submitted the lowest evaluated responsive bid is qualified to perform the Contract satisfactorily, in accordance with the eligibility criteria. </w:t>
      </w:r>
    </w:p>
    <w:p w:rsidR="00652531" w:rsidRPr="009370DB" w:rsidRDefault="00652531" w:rsidP="0032309F">
      <w:pPr>
        <w:pStyle w:val="ListParagraph"/>
        <w:numPr>
          <w:ilvl w:val="0"/>
          <w:numId w:val="42"/>
        </w:numPr>
        <w:autoSpaceDE w:val="0"/>
        <w:autoSpaceDN w:val="0"/>
        <w:adjustRightInd w:val="0"/>
        <w:jc w:val="both"/>
        <w:rPr>
          <w:rFonts w:ascii="Times New Roman" w:hAnsi="Times New Roman"/>
          <w:b/>
          <w:bCs/>
          <w:color w:val="000000"/>
        </w:rPr>
      </w:pPr>
      <w:r w:rsidRPr="009370DB">
        <w:rPr>
          <w:rFonts w:ascii="Times New Roman" w:hAnsi="Times New Roman"/>
          <w:color w:val="000000"/>
        </w:rPr>
        <w:t xml:space="preserve">The determination will take into account the Bidder’s commercial, technical and production capabilities. It will be based upon an examination of the documentary evidence of the Bidder’s qualifications submitted by the Bidder, as well as such other information as the Purchaser deems necessary and appropriate. </w:t>
      </w:r>
    </w:p>
    <w:p w:rsidR="00652531" w:rsidRPr="009370DB" w:rsidRDefault="00652531" w:rsidP="0032309F">
      <w:pPr>
        <w:pStyle w:val="ListParagraph"/>
        <w:numPr>
          <w:ilvl w:val="0"/>
          <w:numId w:val="42"/>
        </w:numPr>
        <w:autoSpaceDE w:val="0"/>
        <w:autoSpaceDN w:val="0"/>
        <w:adjustRightInd w:val="0"/>
        <w:jc w:val="both"/>
        <w:rPr>
          <w:rFonts w:ascii="Times New Roman" w:hAnsi="Times New Roman"/>
          <w:b/>
          <w:bCs/>
          <w:color w:val="000000"/>
        </w:rPr>
      </w:pPr>
      <w:r w:rsidRPr="009370DB">
        <w:rPr>
          <w:rFonts w:ascii="Times New Roman" w:hAnsi="Times New Roman"/>
          <w:color w:val="000000"/>
        </w:rPr>
        <w:t>An affirmative determination will be a prerequisite for award of the Contract to the Bidder. A negative determination will result in rejection of the Bidder’s bid, in which event the Purchaser will proceed to the next higher evaluated bid to make a similar determination of that Bidder’s capabilities to perform satisfactorily.</w:t>
      </w:r>
    </w:p>
    <w:p w:rsidR="00652531" w:rsidRPr="00203FB3" w:rsidRDefault="00652531" w:rsidP="00203FB3">
      <w:pPr>
        <w:autoSpaceDE w:val="0"/>
        <w:autoSpaceDN w:val="0"/>
        <w:adjustRightInd w:val="0"/>
        <w:jc w:val="both"/>
        <w:rPr>
          <w:rFonts w:ascii="Times New Roman" w:hAnsi="Times New Roman"/>
          <w:b/>
          <w:bCs/>
          <w:color w:val="000000"/>
        </w:rPr>
      </w:pPr>
    </w:p>
    <w:p w:rsidR="00022129" w:rsidRPr="009370DB" w:rsidRDefault="00652531" w:rsidP="0032309F">
      <w:pPr>
        <w:pStyle w:val="NoSpacing"/>
        <w:numPr>
          <w:ilvl w:val="0"/>
          <w:numId w:val="16"/>
        </w:numPr>
        <w:autoSpaceDE w:val="0"/>
        <w:autoSpaceDN w:val="0"/>
        <w:adjustRightInd w:val="0"/>
        <w:jc w:val="both"/>
        <w:rPr>
          <w:rFonts w:ascii="Times New Roman" w:hAnsi="Times New Roman" w:cs="Times New Roman"/>
          <w:color w:val="000000"/>
          <w:sz w:val="24"/>
          <w:szCs w:val="24"/>
        </w:rPr>
      </w:pPr>
      <w:r w:rsidRPr="009370DB">
        <w:rPr>
          <w:rFonts w:ascii="Times New Roman" w:hAnsi="Times New Roman" w:cs="Times New Roman"/>
          <w:b/>
          <w:bCs/>
          <w:sz w:val="24"/>
          <w:szCs w:val="24"/>
        </w:rPr>
        <w:t>Award Criteria:-</w:t>
      </w:r>
      <w:r w:rsidRPr="009370DB">
        <w:rPr>
          <w:rFonts w:ascii="Times New Roman" w:hAnsi="Times New Roman" w:cs="Times New Roman"/>
          <w:sz w:val="24"/>
          <w:szCs w:val="24"/>
        </w:rPr>
        <w:t xml:space="preserve"> </w:t>
      </w:r>
    </w:p>
    <w:p w:rsidR="00652531" w:rsidRPr="009370DB" w:rsidRDefault="00652531" w:rsidP="00022129">
      <w:pPr>
        <w:pStyle w:val="NoSpacing"/>
        <w:autoSpaceDE w:val="0"/>
        <w:autoSpaceDN w:val="0"/>
        <w:adjustRightInd w:val="0"/>
        <w:ind w:left="360"/>
        <w:jc w:val="both"/>
        <w:rPr>
          <w:rFonts w:ascii="Times New Roman" w:hAnsi="Times New Roman" w:cs="Times New Roman"/>
          <w:sz w:val="24"/>
          <w:szCs w:val="24"/>
        </w:rPr>
      </w:pPr>
      <w:r w:rsidRPr="009370DB">
        <w:rPr>
          <w:rFonts w:ascii="Times New Roman" w:hAnsi="Times New Roman" w:cs="Times New Roman"/>
          <w:sz w:val="24"/>
          <w:szCs w:val="24"/>
        </w:rPr>
        <w:t>The Purchaser will award the Contract to the successful Bidder whose bid has been determined to be substantially responsive and has been determined as the lowest evaluated bid, provided further that the Bidder is determined to be qualified to perform the Contract satisfactorily.</w:t>
      </w:r>
    </w:p>
    <w:p w:rsidR="0032309F" w:rsidRDefault="0032309F">
      <w:pPr>
        <w:rPr>
          <w:rFonts w:ascii="Times New Roman" w:hAnsi="Times New Roman" w:cs="Times New Roman"/>
          <w:color w:val="000000"/>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bCs/>
          <w:color w:val="000000"/>
          <w:sz w:val="24"/>
          <w:szCs w:val="24"/>
        </w:rPr>
      </w:pPr>
      <w:r w:rsidRPr="009370DB">
        <w:rPr>
          <w:rFonts w:ascii="Times New Roman" w:hAnsi="Times New Roman" w:cs="Times New Roman"/>
          <w:b/>
          <w:bCs/>
          <w:color w:val="000000"/>
          <w:sz w:val="24"/>
          <w:szCs w:val="24"/>
        </w:rPr>
        <w:t xml:space="preserve">Notification of Award </w:t>
      </w:r>
    </w:p>
    <w:p w:rsidR="00652531" w:rsidRPr="009370DB" w:rsidRDefault="00652531" w:rsidP="0032309F">
      <w:pPr>
        <w:pStyle w:val="ListParagraph"/>
        <w:numPr>
          <w:ilvl w:val="0"/>
          <w:numId w:val="43"/>
        </w:numPr>
        <w:autoSpaceDE w:val="0"/>
        <w:autoSpaceDN w:val="0"/>
        <w:adjustRightInd w:val="0"/>
        <w:jc w:val="both"/>
        <w:rPr>
          <w:rFonts w:ascii="Times New Roman" w:hAnsi="Times New Roman"/>
          <w:b/>
          <w:bCs/>
          <w:color w:val="000000"/>
        </w:rPr>
      </w:pPr>
      <w:r w:rsidRPr="009370DB">
        <w:rPr>
          <w:rFonts w:ascii="Times New Roman" w:hAnsi="Times New Roman"/>
          <w:color w:val="000000"/>
        </w:rPr>
        <w:t xml:space="preserve">Prior to the expiration of the period of bid validity, the Purchaser will notify the successful Bidder in writing (by registered letter or by email or fax) that its bid has been accepted. </w:t>
      </w:r>
    </w:p>
    <w:p w:rsidR="00652531" w:rsidRPr="009370DB" w:rsidRDefault="00652531" w:rsidP="0032309F">
      <w:pPr>
        <w:pStyle w:val="ListParagraph"/>
        <w:numPr>
          <w:ilvl w:val="0"/>
          <w:numId w:val="43"/>
        </w:numPr>
        <w:autoSpaceDE w:val="0"/>
        <w:autoSpaceDN w:val="0"/>
        <w:adjustRightInd w:val="0"/>
        <w:jc w:val="both"/>
        <w:rPr>
          <w:rFonts w:ascii="Times New Roman" w:hAnsi="Times New Roman"/>
          <w:b/>
          <w:bCs/>
          <w:color w:val="000000"/>
        </w:rPr>
      </w:pPr>
      <w:r w:rsidRPr="009370DB">
        <w:rPr>
          <w:rFonts w:ascii="Times New Roman" w:hAnsi="Times New Roman"/>
          <w:color w:val="000000"/>
        </w:rPr>
        <w:t xml:space="preserve">The Notification of Award (NOA) will constitute the formation of the Contract. </w:t>
      </w:r>
    </w:p>
    <w:p w:rsidR="00652531" w:rsidRPr="009370DB" w:rsidRDefault="00652531" w:rsidP="0032309F">
      <w:pPr>
        <w:pStyle w:val="ListParagraph"/>
        <w:numPr>
          <w:ilvl w:val="0"/>
          <w:numId w:val="43"/>
        </w:numPr>
        <w:autoSpaceDE w:val="0"/>
        <w:autoSpaceDN w:val="0"/>
        <w:adjustRightInd w:val="0"/>
        <w:jc w:val="both"/>
        <w:rPr>
          <w:rFonts w:ascii="Times New Roman" w:hAnsi="Times New Roman"/>
          <w:b/>
          <w:bCs/>
          <w:color w:val="000000"/>
        </w:rPr>
      </w:pPr>
      <w:r w:rsidRPr="009370DB">
        <w:rPr>
          <w:rFonts w:ascii="Times New Roman" w:hAnsi="Times New Roman"/>
          <w:color w:val="000000"/>
        </w:rPr>
        <w:t xml:space="preserve">Upon the successful Bidder’s furnishing of performance security, the Purchaser will promptly notify the name of the winning bidder to each unsuccessful Bidder and will discharge its bid security. </w:t>
      </w:r>
    </w:p>
    <w:p w:rsidR="00652531" w:rsidRPr="009370DB" w:rsidRDefault="00652531" w:rsidP="0032309F">
      <w:pPr>
        <w:pStyle w:val="ListParagraph"/>
        <w:numPr>
          <w:ilvl w:val="0"/>
          <w:numId w:val="43"/>
        </w:numPr>
        <w:autoSpaceDE w:val="0"/>
        <w:autoSpaceDN w:val="0"/>
        <w:adjustRightInd w:val="0"/>
        <w:jc w:val="both"/>
        <w:rPr>
          <w:rFonts w:ascii="Times New Roman" w:hAnsi="Times New Roman"/>
          <w:b/>
          <w:bCs/>
          <w:color w:val="000000"/>
        </w:rPr>
      </w:pPr>
      <w:r w:rsidRPr="009370DB">
        <w:rPr>
          <w:rFonts w:ascii="Times New Roman" w:hAnsi="Times New Roman"/>
          <w:color w:val="000000"/>
        </w:rPr>
        <w:t>If, after notification of award, a Bidder wishes to ascertain the grounds on which its bid was not selected, it should address its request to the Purchaser. The Purchaser will promptly respond in writing to the unsuccessful Bidder.</w:t>
      </w:r>
    </w:p>
    <w:p w:rsidR="00022129" w:rsidRPr="009370DB" w:rsidRDefault="00022129" w:rsidP="00022129">
      <w:pPr>
        <w:pStyle w:val="ListParagraph"/>
        <w:tabs>
          <w:tab w:val="decimal" w:pos="2592"/>
        </w:tabs>
        <w:autoSpaceDE w:val="0"/>
        <w:autoSpaceDN w:val="0"/>
        <w:adjustRightInd w:val="0"/>
        <w:ind w:left="770"/>
        <w:jc w:val="both"/>
        <w:rPr>
          <w:rFonts w:ascii="Times New Roman" w:hAnsi="Times New Roman"/>
          <w:b/>
          <w:bCs/>
          <w:color w:val="000000"/>
        </w:rPr>
      </w:pPr>
    </w:p>
    <w:p w:rsidR="00652531" w:rsidRPr="00203FB3" w:rsidRDefault="00652531" w:rsidP="0032309F">
      <w:pPr>
        <w:pStyle w:val="NoSpacing"/>
        <w:numPr>
          <w:ilvl w:val="0"/>
          <w:numId w:val="16"/>
        </w:numPr>
        <w:autoSpaceDE w:val="0"/>
        <w:autoSpaceDN w:val="0"/>
        <w:adjustRightInd w:val="0"/>
        <w:jc w:val="both"/>
        <w:rPr>
          <w:rFonts w:ascii="Times New Roman" w:hAnsi="Times New Roman" w:cs="Times New Roman"/>
          <w:color w:val="000000"/>
          <w:sz w:val="24"/>
          <w:szCs w:val="24"/>
        </w:rPr>
      </w:pPr>
      <w:r w:rsidRPr="009370DB">
        <w:rPr>
          <w:rFonts w:ascii="Times New Roman" w:hAnsi="Times New Roman" w:cs="Times New Roman"/>
          <w:b/>
          <w:bCs/>
          <w:color w:val="000000"/>
          <w:sz w:val="24"/>
          <w:szCs w:val="24"/>
        </w:rPr>
        <w:t xml:space="preserve">Signing of Contract </w:t>
      </w:r>
    </w:p>
    <w:p w:rsidR="00652531" w:rsidRPr="009370DB" w:rsidRDefault="00652531" w:rsidP="0032309F">
      <w:pPr>
        <w:pStyle w:val="ListParagraph"/>
        <w:numPr>
          <w:ilvl w:val="0"/>
          <w:numId w:val="44"/>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At the same time as the Purchaser notifies the successful Bidder that its bid has been accepted, the Purchaser will send the Bidder the Contract Form provided in the Bidding Documents, incorporating all agreements between the parties. </w:t>
      </w:r>
    </w:p>
    <w:p w:rsidR="00652531" w:rsidRPr="009370DB" w:rsidRDefault="00652531" w:rsidP="0032309F">
      <w:pPr>
        <w:pStyle w:val="ListParagraph"/>
        <w:numPr>
          <w:ilvl w:val="0"/>
          <w:numId w:val="44"/>
        </w:numPr>
        <w:autoSpaceDE w:val="0"/>
        <w:autoSpaceDN w:val="0"/>
        <w:adjustRightInd w:val="0"/>
        <w:jc w:val="both"/>
        <w:rPr>
          <w:rFonts w:ascii="Times New Roman" w:hAnsi="Times New Roman"/>
          <w:color w:val="000000"/>
        </w:rPr>
      </w:pPr>
      <w:r w:rsidRPr="009370DB">
        <w:rPr>
          <w:rFonts w:ascii="Times New Roman" w:hAnsi="Times New Roman"/>
          <w:color w:val="000000"/>
        </w:rPr>
        <w:t>Within Ten (10) days of receipt of the Contract Form, the successful Bidder shall sign and date the Contract and return it to the Purchaser.</w:t>
      </w:r>
    </w:p>
    <w:p w:rsidR="00BF73F1" w:rsidRDefault="00BF73F1">
      <w:pPr>
        <w:rPr>
          <w:rFonts w:ascii="Times New Roman" w:hAnsi="Times New Roman" w:cs="Times New Roman"/>
          <w:color w:val="000000"/>
          <w:sz w:val="24"/>
          <w:szCs w:val="24"/>
        </w:rPr>
      </w:pPr>
    </w:p>
    <w:p w:rsidR="00EC40E1" w:rsidRDefault="00EC40E1">
      <w:pPr>
        <w:rPr>
          <w:rFonts w:ascii="Times New Roman" w:hAnsi="Times New Roman" w:cs="Times New Roman"/>
          <w:color w:val="000000"/>
          <w:sz w:val="24"/>
          <w:szCs w:val="24"/>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lastRenderedPageBreak/>
        <w:t>General Instructions:</w:t>
      </w:r>
    </w:p>
    <w:p w:rsidR="00652531" w:rsidRPr="009370DB" w:rsidRDefault="00652531" w:rsidP="0032309F">
      <w:pPr>
        <w:pStyle w:val="BodyText2"/>
        <w:numPr>
          <w:ilvl w:val="0"/>
          <w:numId w:val="45"/>
        </w:numPr>
        <w:spacing w:after="0" w:line="240" w:lineRule="auto"/>
        <w:jc w:val="both"/>
        <w:rPr>
          <w:rFonts w:ascii="Times New Roman" w:hAnsi="Times New Roman" w:cs="Times New Roman"/>
        </w:rPr>
      </w:pPr>
      <w:r w:rsidRPr="009370DB">
        <w:rPr>
          <w:rFonts w:ascii="Times New Roman" w:hAnsi="Times New Roman" w:cs="Times New Roman"/>
        </w:rPr>
        <w:t xml:space="preserve">The Bidders are requested to examine the instructions, terms &amp; conditions and specifications given in the Tender. Failure to furnish requisite information in all respects may result in rejection of the bid.  </w:t>
      </w:r>
    </w:p>
    <w:p w:rsidR="00652531" w:rsidRPr="009370DB" w:rsidRDefault="00652531" w:rsidP="0032309F">
      <w:pPr>
        <w:pStyle w:val="BodyText2"/>
        <w:numPr>
          <w:ilvl w:val="0"/>
          <w:numId w:val="45"/>
        </w:numPr>
        <w:spacing w:after="0" w:line="240" w:lineRule="auto"/>
        <w:jc w:val="both"/>
        <w:rPr>
          <w:rFonts w:ascii="Times New Roman" w:hAnsi="Times New Roman" w:cs="Times New Roman"/>
        </w:rPr>
      </w:pPr>
      <w:r w:rsidRPr="009370DB">
        <w:rPr>
          <w:rFonts w:ascii="Times New Roman" w:hAnsi="Times New Roman" w:cs="Times New Roman"/>
        </w:rPr>
        <w:t>Any offer made in responses to this tender when accepted by NIPHM will constitute a contract between the parties.</w:t>
      </w:r>
    </w:p>
    <w:p w:rsidR="00652531" w:rsidRPr="009370DB" w:rsidRDefault="00652531" w:rsidP="0032309F">
      <w:pPr>
        <w:pStyle w:val="BodyText2"/>
        <w:numPr>
          <w:ilvl w:val="0"/>
          <w:numId w:val="45"/>
        </w:numPr>
        <w:spacing w:after="0" w:line="240" w:lineRule="auto"/>
        <w:jc w:val="both"/>
        <w:rPr>
          <w:rFonts w:ascii="Times New Roman" w:hAnsi="Times New Roman" w:cs="Times New Roman"/>
          <w:color w:val="FF0000"/>
        </w:rPr>
      </w:pPr>
      <w:r w:rsidRPr="009370DB">
        <w:rPr>
          <w:rFonts w:ascii="Times New Roman" w:hAnsi="Times New Roman" w:cs="Times New Roman"/>
        </w:rPr>
        <w:t xml:space="preserve">The supplier will be fully responsible for any loss in transit and will also be responsible for safe delivery of the goods/stores in good conditions at NIPHM. </w:t>
      </w:r>
    </w:p>
    <w:p w:rsidR="00652531" w:rsidRPr="009370DB" w:rsidRDefault="00652531" w:rsidP="0032309F">
      <w:pPr>
        <w:pStyle w:val="BodyText2"/>
        <w:numPr>
          <w:ilvl w:val="0"/>
          <w:numId w:val="45"/>
        </w:numPr>
        <w:spacing w:after="0" w:line="240" w:lineRule="auto"/>
        <w:jc w:val="both"/>
        <w:rPr>
          <w:rFonts w:ascii="Times New Roman" w:hAnsi="Times New Roman" w:cs="Times New Roman"/>
          <w:color w:val="FF0000"/>
        </w:rPr>
      </w:pPr>
      <w:r w:rsidRPr="009370DB">
        <w:rPr>
          <w:rFonts w:ascii="Times New Roman" w:hAnsi="Times New Roman" w:cs="Times New Roman"/>
        </w:rPr>
        <w:t>The supplier shall not be entitled to any increase in the rates.</w:t>
      </w:r>
    </w:p>
    <w:p w:rsidR="00652531" w:rsidRPr="009370DB" w:rsidRDefault="00652531" w:rsidP="0032309F">
      <w:pPr>
        <w:pStyle w:val="BodyText2"/>
        <w:numPr>
          <w:ilvl w:val="0"/>
          <w:numId w:val="45"/>
        </w:numPr>
        <w:spacing w:after="0" w:line="240" w:lineRule="auto"/>
        <w:jc w:val="both"/>
        <w:rPr>
          <w:rFonts w:ascii="Times New Roman" w:hAnsi="Times New Roman" w:cs="Times New Roman"/>
          <w:color w:val="FF0000"/>
        </w:rPr>
      </w:pPr>
      <w:r w:rsidRPr="009370DB">
        <w:rPr>
          <w:rFonts w:ascii="Times New Roman" w:hAnsi="Times New Roman" w:cs="Times New Roman"/>
        </w:rPr>
        <w:t>The Price should be quoted only in Indian Rupees.</w:t>
      </w:r>
    </w:p>
    <w:p w:rsidR="00652531" w:rsidRPr="009370DB" w:rsidRDefault="00652531" w:rsidP="0032309F">
      <w:pPr>
        <w:pStyle w:val="BodyText2"/>
        <w:numPr>
          <w:ilvl w:val="0"/>
          <w:numId w:val="45"/>
        </w:numPr>
        <w:spacing w:after="0" w:line="240" w:lineRule="auto"/>
        <w:jc w:val="both"/>
        <w:rPr>
          <w:rFonts w:ascii="Times New Roman" w:hAnsi="Times New Roman" w:cs="Times New Roman"/>
          <w:color w:val="FF0000"/>
        </w:rPr>
      </w:pPr>
      <w:r w:rsidRPr="009370DB">
        <w:rPr>
          <w:rFonts w:ascii="Times New Roman" w:hAnsi="Times New Roman" w:cs="Times New Roman"/>
          <w:b/>
        </w:rPr>
        <w:t xml:space="preserve">NIPHM not bound by any personal representation: </w:t>
      </w:r>
      <w:r w:rsidRPr="009370DB">
        <w:rPr>
          <w:rFonts w:ascii="Times New Roman" w:hAnsi="Times New Roman" w:cs="Times New Roman"/>
          <w:bCs/>
        </w:rPr>
        <w:t>The supplier shall not be entitled to any increase in the rates or any other right or claim whatsoever by any representation, explanation or statement or alleged representation, promise or guarantee give or alleged to have been given to him by any person of the NIPHM.</w:t>
      </w:r>
    </w:p>
    <w:p w:rsidR="00652531" w:rsidRPr="009370DB" w:rsidRDefault="00652531" w:rsidP="0032309F">
      <w:pPr>
        <w:pStyle w:val="BodyText2"/>
        <w:numPr>
          <w:ilvl w:val="0"/>
          <w:numId w:val="45"/>
        </w:numPr>
        <w:spacing w:after="0" w:line="240" w:lineRule="auto"/>
        <w:jc w:val="both"/>
        <w:rPr>
          <w:rFonts w:ascii="Times New Roman" w:hAnsi="Times New Roman" w:cs="Times New Roman"/>
          <w:color w:val="FF0000"/>
        </w:rPr>
      </w:pPr>
      <w:r w:rsidRPr="009370DB">
        <w:rPr>
          <w:rFonts w:ascii="Times New Roman" w:hAnsi="Times New Roman" w:cs="Times New Roman"/>
          <w:b/>
        </w:rPr>
        <w:t xml:space="preserve">The employees of the NIPHM and their near relatives </w:t>
      </w:r>
      <w:r w:rsidRPr="009370DB">
        <w:rPr>
          <w:rFonts w:ascii="Times New Roman" w:hAnsi="Times New Roman" w:cs="Times New Roman"/>
          <w:i/>
        </w:rPr>
        <w:t>i.e.( (i) spouse of the individual; (ii) brother or sister of the individual; (iii) brother or sister of the spouse of the individual; (iv) brother or sister of either of the parents of the individual; (v) any lineal ascendant or descendant of the individual; (vi) any lineal ascendant or descendant of the spouse of the individual; (vii) spouse of the person referred to in above (ii) to (vi);])</w:t>
      </w:r>
      <w:r w:rsidRPr="009370DB">
        <w:rPr>
          <w:rFonts w:ascii="Times New Roman" w:hAnsi="Times New Roman" w:cs="Times New Roman"/>
        </w:rPr>
        <w:t xml:space="preserve"> are not entitled to participate in this tender. If it is noticed at a later date that this condition is violated, the agreement in consequence of this tender is liable to be cancelled forthwith apart from legal action.</w:t>
      </w:r>
    </w:p>
    <w:p w:rsidR="00652531" w:rsidRPr="009370DB" w:rsidRDefault="00652531" w:rsidP="0032309F">
      <w:pPr>
        <w:pStyle w:val="BodyText2"/>
        <w:numPr>
          <w:ilvl w:val="0"/>
          <w:numId w:val="45"/>
        </w:numPr>
        <w:spacing w:after="0" w:line="240" w:lineRule="auto"/>
        <w:jc w:val="both"/>
        <w:rPr>
          <w:rFonts w:ascii="Times New Roman" w:hAnsi="Times New Roman" w:cs="Times New Roman"/>
          <w:b/>
        </w:rPr>
      </w:pPr>
      <w:r w:rsidRPr="009370DB">
        <w:rPr>
          <w:rFonts w:ascii="Times New Roman" w:hAnsi="Times New Roman" w:cs="Times New Roman"/>
          <w:b/>
        </w:rPr>
        <w:t xml:space="preserve">Corrupt or Fraudulent Practices: </w:t>
      </w:r>
      <w:r w:rsidRPr="009370DB">
        <w:rPr>
          <w:rFonts w:ascii="Times New Roman" w:hAnsi="Times New Roman" w:cs="Times New Roman"/>
          <w:color w:val="000000"/>
        </w:rPr>
        <w:t>It is the Government of India policy that Bidders/Suppliers/Contractors under the contracts, observe the highest standard of ethics during the procurement and execution of such Contracts. In pursuance of this policy, the Purchaser: (a) defines, for the purposes of this provision, the terms set forth below as follows:-</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rPr>
        <w:t>“corrupt practice” means the offering, giving, receiving, or soliciting of anything of value to influence the action of a public official in the procurement process or in Contract execution; and</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rPr>
        <w:t xml:space="preserve">“fraudulent practice” means any act or omission, including a misrepresentation, that knowingly or recklessly misleads, or attempts to mislead, a party to obtain a commercial or other benefit or to avoid an obligation; </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rPr>
        <w:t xml:space="preserve"> “collusive practice” means an arrangement between two or more parties designed to achieve an improper purpose, including to influence improperly the actions of another party; </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rPr>
        <w:t xml:space="preserve"> “coercive practice” means impairing or harming, or threatening to impair or harm, directly or indirectly, any party or the property of the party to influence improperly the actions of a party; </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lang w:val="en-US" w:eastAsia="en-US" w:bidi="ar-SA"/>
        </w:rPr>
        <w:t>will declare a firm ineligible, either indefinitely or for a stated period of time, to be awarded a Contract if it at any time determines that the firm has engaged in corrupt or fraudulent or collusive or coercive practices in competing for, or in executing, the contract.</w:t>
      </w:r>
    </w:p>
    <w:p w:rsidR="00652531" w:rsidRPr="009370DB" w:rsidRDefault="00652531" w:rsidP="0032309F">
      <w:pPr>
        <w:pStyle w:val="BodyText2"/>
        <w:numPr>
          <w:ilvl w:val="1"/>
          <w:numId w:val="46"/>
        </w:numPr>
        <w:spacing w:after="0" w:line="240" w:lineRule="auto"/>
        <w:jc w:val="both"/>
        <w:rPr>
          <w:rFonts w:ascii="Times New Roman" w:hAnsi="Times New Roman" w:cs="Times New Roman"/>
          <w:b/>
        </w:rPr>
      </w:pPr>
      <w:r w:rsidRPr="009370DB">
        <w:rPr>
          <w:rFonts w:ascii="Times New Roman" w:hAnsi="Times New Roman" w:cs="Times New Roman"/>
          <w:color w:val="000000"/>
          <w:lang w:val="en-US" w:eastAsia="en-US" w:bidi="ar-SA"/>
        </w:rPr>
        <w:t>After the Public Opening of bids, information related to the examination, clarification, evaluation and comparison of bids and recommendations concerning to the award of contract shall be confidential and shall not be disclosed to other persons not officially concerned with such process.</w:t>
      </w:r>
    </w:p>
    <w:p w:rsidR="00652531" w:rsidRPr="009370DB" w:rsidRDefault="00652531" w:rsidP="00652531">
      <w:pPr>
        <w:pStyle w:val="BodyText2"/>
        <w:spacing w:after="0" w:line="240" w:lineRule="auto"/>
        <w:ind w:left="2160"/>
        <w:jc w:val="both"/>
        <w:rPr>
          <w:rFonts w:ascii="Times New Roman" w:hAnsi="Times New Roman" w:cs="Times New Roman"/>
          <w:b/>
        </w:rPr>
      </w:pPr>
    </w:p>
    <w:p w:rsidR="00652531" w:rsidRPr="009370DB" w:rsidRDefault="00652531" w:rsidP="0032309F">
      <w:pPr>
        <w:pStyle w:val="NoSpacing"/>
        <w:numPr>
          <w:ilvl w:val="0"/>
          <w:numId w:val="16"/>
        </w:numPr>
        <w:autoSpaceDE w:val="0"/>
        <w:autoSpaceDN w:val="0"/>
        <w:adjustRightInd w:val="0"/>
        <w:jc w:val="both"/>
        <w:rPr>
          <w:rFonts w:ascii="Times New Roman" w:hAnsi="Times New Roman" w:cs="Times New Roman"/>
          <w:sz w:val="24"/>
          <w:szCs w:val="24"/>
        </w:rPr>
      </w:pPr>
      <w:r w:rsidRPr="009370DB">
        <w:rPr>
          <w:rFonts w:ascii="Times New Roman" w:hAnsi="Times New Roman" w:cs="Times New Roman"/>
          <w:b/>
          <w:bCs/>
          <w:color w:val="000000"/>
          <w:sz w:val="24"/>
          <w:szCs w:val="24"/>
        </w:rPr>
        <w:t xml:space="preserve">Signing of Bids:  </w:t>
      </w:r>
      <w:r w:rsidRPr="009370DB">
        <w:rPr>
          <w:rFonts w:ascii="Times New Roman" w:hAnsi="Times New Roman" w:cs="Times New Roman"/>
          <w:color w:val="000000"/>
          <w:sz w:val="24"/>
          <w:szCs w:val="24"/>
        </w:rPr>
        <w:t>Individual signing the tender or other documents connected with contract must specify whether he / she signs as:</w:t>
      </w:r>
    </w:p>
    <w:p w:rsidR="00652531" w:rsidRPr="009370DB" w:rsidRDefault="00652531" w:rsidP="0032309F">
      <w:pPr>
        <w:pStyle w:val="ListParagraph"/>
        <w:numPr>
          <w:ilvl w:val="0"/>
          <w:numId w:val="49"/>
        </w:numPr>
        <w:autoSpaceDE w:val="0"/>
        <w:ind w:hanging="540"/>
        <w:jc w:val="both"/>
        <w:rPr>
          <w:rFonts w:ascii="Times New Roman" w:hAnsi="Times New Roman"/>
          <w:color w:val="000000"/>
        </w:rPr>
      </w:pPr>
      <w:r w:rsidRPr="009370DB">
        <w:rPr>
          <w:rFonts w:ascii="Times New Roman" w:hAnsi="Times New Roman"/>
          <w:color w:val="000000"/>
        </w:rPr>
        <w:t>A “Sole proprietor” of the concern or constituted attorney of such sole proprietor;</w:t>
      </w:r>
    </w:p>
    <w:p w:rsidR="00652531" w:rsidRPr="009370DB" w:rsidRDefault="00652531" w:rsidP="0032309F">
      <w:pPr>
        <w:pStyle w:val="ListParagraph"/>
        <w:numPr>
          <w:ilvl w:val="0"/>
          <w:numId w:val="49"/>
        </w:numPr>
        <w:autoSpaceDE w:val="0"/>
        <w:ind w:hanging="540"/>
        <w:jc w:val="both"/>
        <w:rPr>
          <w:rFonts w:ascii="Times New Roman" w:hAnsi="Times New Roman"/>
          <w:color w:val="000000"/>
        </w:rPr>
      </w:pPr>
      <w:r w:rsidRPr="009370DB">
        <w:rPr>
          <w:rFonts w:ascii="Times New Roman" w:hAnsi="Times New Roman"/>
          <w:color w:val="000000"/>
        </w:rPr>
        <w:t>A partner of the firm, if it is a partnership firm in which case he must have authority to execute on behalf of the firm.</w:t>
      </w:r>
    </w:p>
    <w:p w:rsidR="00652531" w:rsidRPr="009370DB" w:rsidRDefault="00652531" w:rsidP="0032309F">
      <w:pPr>
        <w:pStyle w:val="ListParagraph"/>
        <w:numPr>
          <w:ilvl w:val="0"/>
          <w:numId w:val="49"/>
        </w:numPr>
        <w:autoSpaceDE w:val="0"/>
        <w:ind w:hanging="540"/>
        <w:jc w:val="both"/>
        <w:rPr>
          <w:rFonts w:ascii="Times New Roman" w:hAnsi="Times New Roman"/>
          <w:color w:val="000000"/>
        </w:rPr>
      </w:pPr>
      <w:r w:rsidRPr="009370DB">
        <w:rPr>
          <w:rFonts w:ascii="Times New Roman" w:hAnsi="Times New Roman"/>
          <w:color w:val="000000"/>
        </w:rPr>
        <w:t>Director or a Principal Officer duly authorized by the Board of Directors of the Company, if it is a Company.</w:t>
      </w:r>
    </w:p>
    <w:p w:rsidR="00652531" w:rsidRPr="009370DB" w:rsidRDefault="00652531" w:rsidP="0032309F">
      <w:pPr>
        <w:pStyle w:val="ListParagraph"/>
        <w:numPr>
          <w:ilvl w:val="1"/>
          <w:numId w:val="48"/>
        </w:numPr>
        <w:autoSpaceDE w:val="0"/>
        <w:jc w:val="both"/>
        <w:rPr>
          <w:rFonts w:ascii="Times New Roman" w:hAnsi="Times New Roman"/>
          <w:b/>
          <w:bCs/>
          <w:color w:val="000000"/>
        </w:rPr>
      </w:pPr>
      <w:r w:rsidRPr="009370DB">
        <w:rPr>
          <w:rFonts w:ascii="Times New Roman" w:hAnsi="Times New Roman"/>
          <w:color w:val="000000"/>
        </w:rPr>
        <w:t xml:space="preserve">The bids shall be typed or written in indelible ink and shall be signed by the Bidder or a person or persons duly authorised to bind the Bidder to the Contract. </w:t>
      </w:r>
      <w:r w:rsidRPr="009370DB">
        <w:rPr>
          <w:rFonts w:ascii="Times New Roman" w:hAnsi="Times New Roman"/>
          <w:b/>
          <w:color w:val="000000"/>
        </w:rPr>
        <w:t>Bidders are requested to sign each and every page of the tender document including Annexure(s) attached thereto.</w:t>
      </w:r>
    </w:p>
    <w:p w:rsidR="00652531" w:rsidRPr="009370DB" w:rsidRDefault="00652531" w:rsidP="0032309F">
      <w:pPr>
        <w:pStyle w:val="ListParagraph"/>
        <w:numPr>
          <w:ilvl w:val="1"/>
          <w:numId w:val="48"/>
        </w:numPr>
        <w:autoSpaceDE w:val="0"/>
        <w:jc w:val="both"/>
        <w:rPr>
          <w:rFonts w:ascii="Times New Roman" w:hAnsi="Times New Roman"/>
          <w:b/>
          <w:bCs/>
          <w:color w:val="000000"/>
        </w:rPr>
      </w:pPr>
      <w:r w:rsidRPr="009370DB">
        <w:rPr>
          <w:rFonts w:ascii="Times New Roman" w:hAnsi="Times New Roman"/>
          <w:iCs/>
          <w:color w:val="000000"/>
        </w:rPr>
        <w:t>Any alterations, erasures shall be treated valid only if they are authenticated by full signature by the person or persons authorised to sign the bid. Tender documents should be free from over writing.</w:t>
      </w:r>
    </w:p>
    <w:p w:rsidR="00652531" w:rsidRPr="009370DB" w:rsidRDefault="00652531" w:rsidP="00652531">
      <w:pPr>
        <w:pStyle w:val="ListParagraph"/>
        <w:autoSpaceDE w:val="0"/>
        <w:ind w:left="1890"/>
        <w:jc w:val="both"/>
        <w:rPr>
          <w:rFonts w:ascii="Times New Roman" w:hAnsi="Times New Roman"/>
          <w:b/>
          <w:bCs/>
          <w:color w:val="000000"/>
        </w:rPr>
      </w:pPr>
    </w:p>
    <w:p w:rsidR="00652531" w:rsidRDefault="00652531" w:rsidP="0032309F">
      <w:pPr>
        <w:pStyle w:val="NoSpacing"/>
        <w:numPr>
          <w:ilvl w:val="0"/>
          <w:numId w:val="16"/>
        </w:numPr>
        <w:autoSpaceDE w:val="0"/>
        <w:autoSpaceDN w:val="0"/>
        <w:adjustRightInd w:val="0"/>
        <w:jc w:val="both"/>
        <w:rPr>
          <w:rFonts w:ascii="Times New Roman" w:hAnsi="Times New Roman" w:cs="Times New Roman"/>
          <w:b/>
          <w:sz w:val="24"/>
          <w:szCs w:val="24"/>
        </w:rPr>
      </w:pPr>
      <w:r w:rsidRPr="009370DB">
        <w:rPr>
          <w:rFonts w:ascii="Times New Roman" w:hAnsi="Times New Roman" w:cs="Times New Roman"/>
          <w:b/>
          <w:sz w:val="24"/>
          <w:szCs w:val="24"/>
        </w:rPr>
        <w:t>Acceptance of Tender / Conditions of the Contract</w:t>
      </w:r>
    </w:p>
    <w:p w:rsidR="00652531" w:rsidRPr="009370DB" w:rsidRDefault="00652531" w:rsidP="0032309F">
      <w:pPr>
        <w:pStyle w:val="ListParagraph"/>
        <w:numPr>
          <w:ilvl w:val="0"/>
          <w:numId w:val="47"/>
        </w:numPr>
        <w:spacing w:before="60" w:after="60"/>
        <w:jc w:val="both"/>
        <w:rPr>
          <w:rFonts w:ascii="Times New Roman" w:hAnsi="Times New Roman"/>
          <w:color w:val="000000"/>
        </w:rPr>
      </w:pPr>
      <w:r w:rsidRPr="009370DB">
        <w:rPr>
          <w:rFonts w:ascii="Times New Roman" w:hAnsi="Times New Roman"/>
          <w:color w:val="000000"/>
        </w:rPr>
        <w:t xml:space="preserve">The final acceptance of the Tender is entirely vested with NIPHM which reserves the right to accept or reject any or all of the Tenders in full or in part. </w:t>
      </w:r>
    </w:p>
    <w:p w:rsidR="00652531" w:rsidRPr="009370DB" w:rsidRDefault="00652531" w:rsidP="0032309F">
      <w:pPr>
        <w:pStyle w:val="ListParagraph"/>
        <w:numPr>
          <w:ilvl w:val="0"/>
          <w:numId w:val="47"/>
        </w:numPr>
        <w:spacing w:before="60" w:after="60"/>
        <w:jc w:val="both"/>
        <w:rPr>
          <w:rFonts w:ascii="Times New Roman" w:hAnsi="Times New Roman"/>
          <w:color w:val="000000"/>
        </w:rPr>
      </w:pPr>
      <w:r w:rsidRPr="009370DB">
        <w:rPr>
          <w:rFonts w:ascii="Times New Roman" w:hAnsi="Times New Roman"/>
          <w:color w:val="000000"/>
        </w:rPr>
        <w:t xml:space="preserve">After acceptance of the Tender by NIPHM, the Bidder shall have no right to withdraw his Tender and </w:t>
      </w:r>
      <w:r w:rsidRPr="009370DB">
        <w:rPr>
          <w:rFonts w:ascii="Times New Roman" w:hAnsi="Times New Roman"/>
          <w:b/>
          <w:color w:val="000000"/>
        </w:rPr>
        <w:t xml:space="preserve">Prices payable to the Supplier as stated in the Contract shall be </w:t>
      </w:r>
      <w:r w:rsidRPr="009370DB">
        <w:rPr>
          <w:rFonts w:ascii="Times New Roman" w:hAnsi="Times New Roman"/>
          <w:b/>
        </w:rPr>
        <w:t>final and not subject to any adjustment during performance of the Contract.</w:t>
      </w:r>
    </w:p>
    <w:p w:rsidR="00652531" w:rsidRPr="009370DB" w:rsidRDefault="00652531" w:rsidP="0032309F">
      <w:pPr>
        <w:pStyle w:val="ListParagraph"/>
        <w:numPr>
          <w:ilvl w:val="0"/>
          <w:numId w:val="47"/>
        </w:numPr>
        <w:spacing w:before="60" w:after="60"/>
        <w:jc w:val="both"/>
        <w:rPr>
          <w:rFonts w:ascii="Times New Roman" w:hAnsi="Times New Roman"/>
          <w:color w:val="000000"/>
        </w:rPr>
      </w:pPr>
      <w:r w:rsidRPr="009370DB">
        <w:rPr>
          <w:rFonts w:ascii="Times New Roman" w:hAnsi="Times New Roman"/>
          <w:color w:val="000000"/>
        </w:rPr>
        <w:t xml:space="preserve">The Tender accepting authority may also reject all the Tenders for reasons such as changes in the scope of work, lack of anticipated financial resources, court orders, accidents or calamities and other unforeseen circumstances. </w:t>
      </w:r>
    </w:p>
    <w:p w:rsidR="00652531" w:rsidRPr="009370DB" w:rsidRDefault="00652531" w:rsidP="0032309F">
      <w:pPr>
        <w:pStyle w:val="ListParagraph"/>
        <w:numPr>
          <w:ilvl w:val="0"/>
          <w:numId w:val="47"/>
        </w:numPr>
        <w:spacing w:before="60" w:after="60"/>
        <w:jc w:val="both"/>
        <w:rPr>
          <w:rFonts w:ascii="Times New Roman" w:hAnsi="Times New Roman"/>
          <w:color w:val="000000"/>
        </w:rPr>
      </w:pPr>
      <w:r w:rsidRPr="009370DB">
        <w:rPr>
          <w:rFonts w:ascii="Times New Roman" w:hAnsi="Times New Roman"/>
          <w:bCs/>
          <w:iCs/>
        </w:rPr>
        <w:t xml:space="preserve">After acceptance of the Tender, </w:t>
      </w:r>
      <w:r w:rsidRPr="009370DB">
        <w:rPr>
          <w:rFonts w:ascii="Times New Roman" w:hAnsi="Times New Roman"/>
          <w:color w:val="000000"/>
        </w:rPr>
        <w:t>NIPHM</w:t>
      </w:r>
      <w:r w:rsidRPr="009370DB">
        <w:rPr>
          <w:rFonts w:ascii="Times New Roman" w:hAnsi="Times New Roman"/>
          <w:bCs/>
          <w:iCs/>
        </w:rPr>
        <w:t xml:space="preserve"> would issue Letter of Acceptance (LOA)/award the purchase order only to the Successful Bidder. </w:t>
      </w:r>
      <w:r w:rsidRPr="009370DB">
        <w:rPr>
          <w:rFonts w:ascii="Times New Roman" w:hAnsi="Times New Roman"/>
        </w:rPr>
        <w:t>NIPHM</w:t>
      </w:r>
      <w:r w:rsidRPr="009370DB">
        <w:rPr>
          <w:rFonts w:ascii="Times New Roman" w:hAnsi="Times New Roman"/>
          <w:bCs/>
          <w:iCs/>
        </w:rPr>
        <w:t xml:space="preserve"> also reserve the right to issue Purchase Orders to more than one Bidder. The letter of acceptance will include the details along with terms and conditions of the tender.</w:t>
      </w:r>
    </w:p>
    <w:p w:rsidR="00652531" w:rsidRPr="009370DB" w:rsidRDefault="00652531" w:rsidP="00652531">
      <w:pPr>
        <w:pStyle w:val="ListParagraph"/>
        <w:spacing w:before="60" w:after="60"/>
        <w:jc w:val="both"/>
        <w:rPr>
          <w:rFonts w:ascii="Times New Roman" w:hAnsi="Times New Roman"/>
          <w:color w:val="000000"/>
        </w:rPr>
      </w:pPr>
    </w:p>
    <w:p w:rsidR="00652531" w:rsidRPr="00203FB3" w:rsidRDefault="00652531" w:rsidP="0032309F">
      <w:pPr>
        <w:pStyle w:val="NoSpacing"/>
        <w:numPr>
          <w:ilvl w:val="0"/>
          <w:numId w:val="16"/>
        </w:numPr>
        <w:autoSpaceDE w:val="0"/>
        <w:autoSpaceDN w:val="0"/>
        <w:adjustRightInd w:val="0"/>
        <w:jc w:val="both"/>
        <w:rPr>
          <w:rFonts w:ascii="Times New Roman" w:hAnsi="Times New Roman" w:cs="Times New Roman"/>
          <w:color w:val="000000"/>
          <w:sz w:val="24"/>
          <w:szCs w:val="24"/>
        </w:rPr>
      </w:pPr>
      <w:r w:rsidRPr="009370DB">
        <w:rPr>
          <w:rFonts w:ascii="Times New Roman" w:hAnsi="Times New Roman" w:cs="Times New Roman"/>
          <w:b/>
          <w:sz w:val="24"/>
          <w:szCs w:val="24"/>
        </w:rPr>
        <w:t xml:space="preserve">Rates and Prices: </w:t>
      </w:r>
    </w:p>
    <w:p w:rsidR="00652531" w:rsidRPr="002C6D6F" w:rsidRDefault="00652531" w:rsidP="0032309F">
      <w:pPr>
        <w:pStyle w:val="ListParagraph"/>
        <w:numPr>
          <w:ilvl w:val="0"/>
          <w:numId w:val="50"/>
        </w:numPr>
        <w:jc w:val="both"/>
        <w:rPr>
          <w:rFonts w:ascii="Times New Roman" w:hAnsi="Times New Roman"/>
          <w:strike/>
        </w:rPr>
      </w:pPr>
      <w:r w:rsidRPr="009370DB">
        <w:rPr>
          <w:rFonts w:ascii="Times New Roman" w:hAnsi="Times New Roman"/>
        </w:rPr>
        <w:t xml:space="preserve">Bidders should quote the rates in the </w:t>
      </w:r>
      <w:proofErr w:type="spellStart"/>
      <w:r w:rsidRPr="009370DB">
        <w:rPr>
          <w:rFonts w:ascii="Times New Roman" w:hAnsi="Times New Roman"/>
        </w:rPr>
        <w:t>BoQ</w:t>
      </w:r>
      <w:proofErr w:type="spellEnd"/>
      <w:r w:rsidRPr="009370DB">
        <w:rPr>
          <w:rFonts w:ascii="Times New Roman" w:hAnsi="Times New Roman"/>
        </w:rPr>
        <w:t xml:space="preserve"> Document (Price Bid).  Incomplete bids will summarily be rejected.  All corrections and alterations in the entries of tender papers shall have to be signed in full by the Bidder with date.   </w:t>
      </w:r>
      <w:r w:rsidRPr="002C6D6F">
        <w:rPr>
          <w:rFonts w:ascii="Times New Roman" w:hAnsi="Times New Roman"/>
          <w:strike/>
        </w:rPr>
        <w:t>Price quoted shall be firm and any variation in rates, prices or terms during validity of the bid shall result in forfeiture of EMD.</w:t>
      </w:r>
    </w:p>
    <w:p w:rsidR="00652531" w:rsidRPr="009370DB" w:rsidRDefault="00652531" w:rsidP="0032309F">
      <w:pPr>
        <w:pStyle w:val="ListParagraph"/>
        <w:numPr>
          <w:ilvl w:val="0"/>
          <w:numId w:val="50"/>
        </w:numPr>
        <w:jc w:val="both"/>
        <w:rPr>
          <w:rFonts w:ascii="Times New Roman" w:hAnsi="Times New Roman"/>
        </w:rPr>
      </w:pPr>
      <w:r w:rsidRPr="009370DB">
        <w:rPr>
          <w:rFonts w:ascii="Times New Roman" w:hAnsi="Times New Roman"/>
        </w:rPr>
        <w:t xml:space="preserve">The rates quoted should be inclusive of all other charges associated with the completion of the services </w:t>
      </w:r>
      <w:r w:rsidRPr="009370DB">
        <w:rPr>
          <w:rFonts w:ascii="Times New Roman" w:hAnsi="Times New Roman"/>
          <w:b/>
          <w:u w:val="single"/>
        </w:rPr>
        <w:t>(excluding GST).</w:t>
      </w:r>
      <w:r w:rsidRPr="009370DB">
        <w:rPr>
          <w:rFonts w:ascii="Times New Roman" w:hAnsi="Times New Roman"/>
        </w:rPr>
        <w:t xml:space="preserve"> </w:t>
      </w:r>
    </w:p>
    <w:p w:rsidR="00652531" w:rsidRPr="009370DB" w:rsidRDefault="00652531" w:rsidP="0032309F">
      <w:pPr>
        <w:pStyle w:val="ListParagraph"/>
        <w:numPr>
          <w:ilvl w:val="0"/>
          <w:numId w:val="50"/>
        </w:numPr>
        <w:jc w:val="both"/>
        <w:rPr>
          <w:rFonts w:ascii="Times New Roman" w:hAnsi="Times New Roman"/>
          <w:b/>
          <w:u w:val="single"/>
        </w:rPr>
      </w:pPr>
      <w:r w:rsidRPr="009370DB">
        <w:rPr>
          <w:rFonts w:ascii="Times New Roman" w:hAnsi="Times New Roman"/>
          <w:b/>
          <w:u w:val="single"/>
        </w:rPr>
        <w:t>GST</w:t>
      </w:r>
      <w:r w:rsidR="001B26B9" w:rsidRPr="009370DB">
        <w:rPr>
          <w:rFonts w:ascii="Times New Roman" w:hAnsi="Times New Roman"/>
          <w:b/>
          <w:u w:val="single"/>
        </w:rPr>
        <w:t xml:space="preserve"> </w:t>
      </w:r>
      <w:r w:rsidR="003C40D3">
        <w:rPr>
          <w:rFonts w:ascii="Times New Roman" w:hAnsi="Times New Roman"/>
          <w:b/>
          <w:u w:val="single"/>
        </w:rPr>
        <w:t xml:space="preserve">as </w:t>
      </w:r>
      <w:r w:rsidR="001B26B9" w:rsidRPr="009370DB">
        <w:rPr>
          <w:rFonts w:ascii="Times New Roman" w:hAnsi="Times New Roman"/>
          <w:b/>
          <w:u w:val="single"/>
        </w:rPr>
        <w:t xml:space="preserve">applicable </w:t>
      </w:r>
      <w:r w:rsidRPr="009370DB">
        <w:rPr>
          <w:rFonts w:ascii="Times New Roman" w:hAnsi="Times New Roman"/>
          <w:b/>
          <w:u w:val="single"/>
        </w:rPr>
        <w:t xml:space="preserve">will be paid </w:t>
      </w:r>
      <w:r w:rsidR="003C40D3">
        <w:rPr>
          <w:rFonts w:ascii="Times New Roman" w:hAnsi="Times New Roman"/>
          <w:b/>
          <w:u w:val="single"/>
        </w:rPr>
        <w:t xml:space="preserve">over and above the base contract value </w:t>
      </w:r>
      <w:r w:rsidRPr="009370DB">
        <w:rPr>
          <w:rFonts w:ascii="Times New Roman" w:hAnsi="Times New Roman"/>
          <w:b/>
          <w:u w:val="single"/>
        </w:rPr>
        <w:t>based on the prevailing rates of Govt. of India from time to time</w:t>
      </w:r>
      <w:r w:rsidR="003C40D3">
        <w:rPr>
          <w:rFonts w:ascii="Times New Roman" w:hAnsi="Times New Roman"/>
          <w:b/>
          <w:u w:val="single"/>
        </w:rPr>
        <w:t>,</w:t>
      </w:r>
      <w:r w:rsidRPr="009370DB">
        <w:rPr>
          <w:rFonts w:ascii="Times New Roman" w:hAnsi="Times New Roman"/>
          <w:b/>
          <w:u w:val="single"/>
        </w:rPr>
        <w:t xml:space="preserve"> upon </w:t>
      </w:r>
      <w:r w:rsidR="003C40D3">
        <w:rPr>
          <w:rFonts w:ascii="Times New Roman" w:hAnsi="Times New Roman"/>
          <w:b/>
          <w:u w:val="single"/>
        </w:rPr>
        <w:t xml:space="preserve">successful completion of work and </w:t>
      </w:r>
      <w:r w:rsidRPr="009370DB">
        <w:rPr>
          <w:rFonts w:ascii="Times New Roman" w:hAnsi="Times New Roman"/>
          <w:b/>
          <w:u w:val="single"/>
        </w:rPr>
        <w:t>submission of Tax Invoice by the agency after supply of the items.</w:t>
      </w:r>
    </w:p>
    <w:p w:rsidR="00E53570" w:rsidRPr="009370DB" w:rsidRDefault="00E53570" w:rsidP="0032309F">
      <w:pPr>
        <w:pStyle w:val="ListParagraph"/>
        <w:numPr>
          <w:ilvl w:val="0"/>
          <w:numId w:val="50"/>
        </w:numPr>
        <w:jc w:val="both"/>
        <w:rPr>
          <w:rFonts w:ascii="Times New Roman" w:hAnsi="Times New Roman"/>
          <w:b/>
          <w:u w:val="single"/>
        </w:rPr>
      </w:pPr>
      <w:r w:rsidRPr="009370DB">
        <w:rPr>
          <w:rFonts w:ascii="Times New Roman" w:hAnsi="Times New Roman"/>
        </w:rPr>
        <w:t xml:space="preserve">The GST taxes where legally </w:t>
      </w:r>
      <w:proofErr w:type="spellStart"/>
      <w:r w:rsidRPr="009370DB">
        <w:rPr>
          <w:rFonts w:ascii="Times New Roman" w:hAnsi="Times New Roman"/>
        </w:rPr>
        <w:t>leviable</w:t>
      </w:r>
      <w:proofErr w:type="spellEnd"/>
      <w:r w:rsidRPr="009370DB">
        <w:rPr>
          <w:rFonts w:ascii="Times New Roman" w:hAnsi="Times New Roman"/>
        </w:rPr>
        <w:t xml:space="preserve"> and intended to be claimed should be distinctly shown in the Tax Invoice submitted by the Seller after supply of the items.  Where this is not done it will be treated that the price is inclusive of GST. GST registration No. and date of its validity should be indicated. The firm must quote their TIN No., PAN No., (IT returns) etc. in the quotation (attested copies to be enclosed).</w:t>
      </w:r>
    </w:p>
    <w:p w:rsidR="00652531" w:rsidRPr="009370DB" w:rsidRDefault="00652531" w:rsidP="0032309F">
      <w:pPr>
        <w:pStyle w:val="ListParagraph"/>
        <w:numPr>
          <w:ilvl w:val="0"/>
          <w:numId w:val="50"/>
        </w:numPr>
        <w:jc w:val="both"/>
        <w:rPr>
          <w:rFonts w:ascii="Times New Roman" w:hAnsi="Times New Roman"/>
          <w:b/>
          <w:u w:val="single"/>
        </w:rPr>
      </w:pPr>
      <w:r w:rsidRPr="009370DB">
        <w:rPr>
          <w:rFonts w:ascii="Times New Roman" w:hAnsi="Times New Roman"/>
        </w:rPr>
        <w:lastRenderedPageBreak/>
        <w:t xml:space="preserve">The percentage of GST, surcharge, if applicable and other levies legally </w:t>
      </w:r>
      <w:proofErr w:type="spellStart"/>
      <w:r w:rsidRPr="009370DB">
        <w:rPr>
          <w:rFonts w:ascii="Times New Roman" w:hAnsi="Times New Roman"/>
        </w:rPr>
        <w:t>leviable</w:t>
      </w:r>
      <w:proofErr w:type="spellEnd"/>
      <w:r w:rsidRPr="009370DB">
        <w:rPr>
          <w:rFonts w:ascii="Times New Roman" w:hAnsi="Times New Roman"/>
        </w:rPr>
        <w:t xml:space="preserve"> and intended to be claimed should be clearly indicated in the tax invoice submitted by the agencies after supply of the items. Where this is not done, no claim on these accounts would be admissible later.</w:t>
      </w:r>
    </w:p>
    <w:p w:rsidR="00652531" w:rsidRPr="009370DB" w:rsidRDefault="00652531" w:rsidP="0032309F">
      <w:pPr>
        <w:pStyle w:val="ListParagraph"/>
        <w:numPr>
          <w:ilvl w:val="0"/>
          <w:numId w:val="50"/>
        </w:numPr>
        <w:jc w:val="both"/>
        <w:rPr>
          <w:rFonts w:ascii="Times New Roman" w:hAnsi="Times New Roman"/>
        </w:rPr>
      </w:pPr>
      <w:r w:rsidRPr="009370DB">
        <w:rPr>
          <w:rFonts w:ascii="Times New Roman" w:hAnsi="Times New Roman"/>
        </w:rPr>
        <w:t>Price quoted in the price bid shall be final and no further claims over and above the price quoted by the bidder shall be payable by NIPHM unless and otherwise agreed mutually in writing and bidder should undertake to supply goods at NIPHM at his cost.</w:t>
      </w:r>
    </w:p>
    <w:p w:rsidR="00652531" w:rsidRPr="009370DB" w:rsidRDefault="00652531" w:rsidP="0032309F">
      <w:pPr>
        <w:pStyle w:val="ListParagraph"/>
        <w:numPr>
          <w:ilvl w:val="0"/>
          <w:numId w:val="50"/>
        </w:numPr>
        <w:jc w:val="both"/>
        <w:rPr>
          <w:rFonts w:ascii="Times New Roman" w:hAnsi="Times New Roman"/>
        </w:rPr>
      </w:pPr>
      <w:r w:rsidRPr="009370DB">
        <w:rPr>
          <w:rFonts w:ascii="Times New Roman" w:hAnsi="Times New Roman"/>
        </w:rPr>
        <w:t>The rates should be mentioned clearly in both figures and words for each item in the quotation.  If there is any variation in figures and words, rates quoted in words will be taken in to consideration. The overwriting, cutting, erasing, if any should clearly be indicated duly attested.</w:t>
      </w:r>
    </w:p>
    <w:p w:rsidR="00652531" w:rsidRPr="009370DB" w:rsidRDefault="00652531" w:rsidP="0032309F">
      <w:pPr>
        <w:pStyle w:val="ListParagraph"/>
        <w:numPr>
          <w:ilvl w:val="0"/>
          <w:numId w:val="50"/>
        </w:numPr>
        <w:jc w:val="both"/>
        <w:rPr>
          <w:rFonts w:ascii="Times New Roman" w:hAnsi="Times New Roman"/>
        </w:rPr>
      </w:pPr>
      <w:r w:rsidRPr="009370DB">
        <w:rPr>
          <w:rFonts w:ascii="Times New Roman" w:hAnsi="Times New Roman"/>
          <w:lang w:bidi="hi-IN"/>
        </w:rPr>
        <w:t>The Price should be quoted only in Indian Rupees.</w:t>
      </w:r>
    </w:p>
    <w:p w:rsidR="00652531" w:rsidRPr="009370DB" w:rsidRDefault="00652531" w:rsidP="00652531">
      <w:pPr>
        <w:jc w:val="both"/>
        <w:rPr>
          <w:rFonts w:ascii="Times New Roman" w:hAnsi="Times New Roman" w:cs="Times New Roman"/>
          <w:sz w:val="24"/>
          <w:szCs w:val="24"/>
        </w:rPr>
      </w:pPr>
    </w:p>
    <w:p w:rsidR="00652531" w:rsidRDefault="00652531" w:rsidP="0032309F">
      <w:pPr>
        <w:pStyle w:val="ListParagraph"/>
        <w:numPr>
          <w:ilvl w:val="0"/>
          <w:numId w:val="16"/>
        </w:numPr>
        <w:autoSpaceDE w:val="0"/>
        <w:autoSpaceDN w:val="0"/>
        <w:adjustRightInd w:val="0"/>
        <w:jc w:val="both"/>
        <w:rPr>
          <w:rFonts w:ascii="Times New Roman" w:hAnsi="Times New Roman"/>
          <w:b/>
          <w:bCs/>
        </w:rPr>
      </w:pPr>
      <w:r w:rsidRPr="009370DB">
        <w:rPr>
          <w:rFonts w:ascii="Times New Roman" w:hAnsi="Times New Roman"/>
          <w:b/>
          <w:bCs/>
        </w:rPr>
        <w:t>Country of Origin</w:t>
      </w:r>
    </w:p>
    <w:p w:rsidR="00652531" w:rsidRPr="009370DB" w:rsidRDefault="00652531" w:rsidP="0032309F">
      <w:pPr>
        <w:pStyle w:val="ListParagraph"/>
        <w:numPr>
          <w:ilvl w:val="0"/>
          <w:numId w:val="51"/>
        </w:numPr>
        <w:autoSpaceDE w:val="0"/>
        <w:autoSpaceDN w:val="0"/>
        <w:adjustRightInd w:val="0"/>
        <w:jc w:val="both"/>
        <w:rPr>
          <w:rFonts w:ascii="Times New Roman" w:hAnsi="Times New Roman"/>
        </w:rPr>
      </w:pPr>
      <w:r w:rsidRPr="009370DB">
        <w:rPr>
          <w:rFonts w:ascii="Times New Roman" w:hAnsi="Times New Roman"/>
        </w:rPr>
        <w:t xml:space="preserve">For purposes of this Clause “origin” means the place where the Goods are mined, grown or produced, or from which the Services are supplied. Goods are produced when, through manufacturing, processing or substantial and major assembling of components, a commercially recognized new product results that is substantially different in basic characteristics or in purpose or utility from its components. </w:t>
      </w:r>
    </w:p>
    <w:p w:rsidR="00652531" w:rsidRPr="009370DB" w:rsidRDefault="00652531" w:rsidP="0032309F">
      <w:pPr>
        <w:pStyle w:val="ListParagraph"/>
        <w:numPr>
          <w:ilvl w:val="0"/>
          <w:numId w:val="51"/>
        </w:numPr>
        <w:autoSpaceDE w:val="0"/>
        <w:autoSpaceDN w:val="0"/>
        <w:adjustRightInd w:val="0"/>
        <w:jc w:val="both"/>
        <w:rPr>
          <w:rFonts w:ascii="Times New Roman" w:hAnsi="Times New Roman"/>
        </w:rPr>
      </w:pPr>
      <w:r w:rsidRPr="009370DB">
        <w:rPr>
          <w:rFonts w:ascii="Times New Roman" w:hAnsi="Times New Roman"/>
        </w:rPr>
        <w:t xml:space="preserve">The origin of Goods and Services is distinct from the nationality of the Supplier. </w:t>
      </w:r>
    </w:p>
    <w:p w:rsidR="00652531" w:rsidRPr="009370DB" w:rsidRDefault="00652531" w:rsidP="0032309F">
      <w:pPr>
        <w:pStyle w:val="ListParagraph"/>
        <w:numPr>
          <w:ilvl w:val="0"/>
          <w:numId w:val="51"/>
        </w:numPr>
        <w:autoSpaceDE w:val="0"/>
        <w:autoSpaceDN w:val="0"/>
        <w:adjustRightInd w:val="0"/>
        <w:jc w:val="both"/>
        <w:rPr>
          <w:rFonts w:ascii="Times New Roman" w:hAnsi="Times New Roman"/>
          <w:color w:val="000000"/>
        </w:rPr>
      </w:pPr>
      <w:r w:rsidRPr="009370DB">
        <w:rPr>
          <w:rFonts w:ascii="Times New Roman" w:hAnsi="Times New Roman"/>
          <w:color w:val="000000"/>
        </w:rPr>
        <w:t xml:space="preserve">All goods and related services to be supplied under the contract shall have their origin in India or any other country with which India has not banned trade relations. </w:t>
      </w:r>
    </w:p>
    <w:p w:rsidR="00652531" w:rsidRPr="009370DB" w:rsidRDefault="00652531" w:rsidP="0032309F">
      <w:pPr>
        <w:pStyle w:val="ListParagraph"/>
        <w:numPr>
          <w:ilvl w:val="0"/>
          <w:numId w:val="51"/>
        </w:numPr>
        <w:autoSpaceDE w:val="0"/>
        <w:autoSpaceDN w:val="0"/>
        <w:adjustRightInd w:val="0"/>
        <w:jc w:val="both"/>
        <w:rPr>
          <w:rFonts w:ascii="Times New Roman" w:hAnsi="Times New Roman"/>
          <w:color w:val="000000"/>
        </w:rPr>
      </w:pPr>
      <w:r w:rsidRPr="009370DB">
        <w:rPr>
          <w:rFonts w:ascii="Times New Roman" w:hAnsi="Times New Roman"/>
          <w:color w:val="000000"/>
        </w:rPr>
        <w:t>The country of origin should not be “China” or “PRC”</w:t>
      </w:r>
    </w:p>
    <w:p w:rsidR="0032309F" w:rsidRDefault="0032309F">
      <w:pPr>
        <w:rPr>
          <w:rFonts w:ascii="Times New Roman" w:hAnsi="Times New Roman" w:cs="Times New Roman"/>
          <w:color w:val="000000"/>
          <w:sz w:val="24"/>
          <w:szCs w:val="24"/>
        </w:rPr>
      </w:pPr>
    </w:p>
    <w:p w:rsidR="00652531" w:rsidRPr="009370DB" w:rsidRDefault="00652531" w:rsidP="0032309F">
      <w:pPr>
        <w:pStyle w:val="ListParagraph"/>
        <w:numPr>
          <w:ilvl w:val="0"/>
          <w:numId w:val="16"/>
        </w:numPr>
        <w:autoSpaceDE w:val="0"/>
        <w:autoSpaceDN w:val="0"/>
        <w:adjustRightInd w:val="0"/>
        <w:rPr>
          <w:rFonts w:ascii="Times New Roman" w:hAnsi="Times New Roman"/>
        </w:rPr>
      </w:pPr>
      <w:r w:rsidRPr="009370DB">
        <w:rPr>
          <w:rFonts w:ascii="Times New Roman" w:hAnsi="Times New Roman"/>
          <w:b/>
          <w:bCs/>
        </w:rPr>
        <w:t xml:space="preserve">Documents to be submitted to Consignee at the time of delivery of Goods: </w:t>
      </w:r>
    </w:p>
    <w:p w:rsidR="0032309F" w:rsidRDefault="00652531" w:rsidP="0032309F">
      <w:pPr>
        <w:pStyle w:val="ListParagraph"/>
        <w:numPr>
          <w:ilvl w:val="0"/>
          <w:numId w:val="52"/>
        </w:numPr>
        <w:autoSpaceDE w:val="0"/>
        <w:autoSpaceDN w:val="0"/>
        <w:adjustRightInd w:val="0"/>
        <w:jc w:val="both"/>
        <w:rPr>
          <w:rFonts w:ascii="Times New Roman" w:hAnsi="Times New Roman"/>
        </w:rPr>
      </w:pPr>
      <w:r w:rsidRPr="009370DB">
        <w:rPr>
          <w:rFonts w:ascii="Times New Roman" w:hAnsi="Times New Roman"/>
        </w:rPr>
        <w:t xml:space="preserve">Along with each consignment the Supplier should provide the Consignee one set of the documents mentioned below: - </w:t>
      </w:r>
    </w:p>
    <w:p w:rsidR="0032309F" w:rsidRDefault="0032309F" w:rsidP="0032309F">
      <w:pPr>
        <w:pStyle w:val="ListParagraph"/>
        <w:autoSpaceDE w:val="0"/>
        <w:autoSpaceDN w:val="0"/>
        <w:adjustRightInd w:val="0"/>
        <w:jc w:val="both"/>
        <w:rPr>
          <w:rFonts w:ascii="Times New Roman" w:hAnsi="Times New Roman"/>
        </w:rPr>
      </w:pPr>
    </w:p>
    <w:p w:rsidR="00652531" w:rsidRPr="0032309F" w:rsidRDefault="00652531" w:rsidP="0032309F">
      <w:pPr>
        <w:pStyle w:val="ListParagraph"/>
        <w:autoSpaceDE w:val="0"/>
        <w:autoSpaceDN w:val="0"/>
        <w:adjustRightInd w:val="0"/>
        <w:jc w:val="both"/>
        <w:rPr>
          <w:rFonts w:ascii="Times New Roman" w:hAnsi="Times New Roman"/>
        </w:rPr>
      </w:pPr>
      <w:r w:rsidRPr="0032309F">
        <w:rPr>
          <w:rFonts w:ascii="Times New Roman" w:hAnsi="Times New Roman"/>
        </w:rPr>
        <w:t>Copy of Invoice indicating National Institute of Plant Health Management (NIPHM), Department of Agriculture Cooperation &amp; Farmers Welfare, Ministry of Agriculture &amp; Farmer’s Welfare, Govt. of India, Hyderabad as Purchaser, contract number, description of goods, quantity, unit price, taxes, duties and total amount. The invoice must be signed in original and stamped or sealed with the Company stamp / seal. The invoice should mention GST No. of NIPHM.</w:t>
      </w:r>
    </w:p>
    <w:p w:rsidR="00652531" w:rsidRPr="009370DB" w:rsidRDefault="00652531" w:rsidP="00652531">
      <w:pPr>
        <w:autoSpaceDE w:val="0"/>
        <w:autoSpaceDN w:val="0"/>
        <w:adjustRightInd w:val="0"/>
        <w:jc w:val="both"/>
        <w:rPr>
          <w:rFonts w:ascii="Times New Roman" w:hAnsi="Times New Roman" w:cs="Times New Roman"/>
          <w:sz w:val="24"/>
          <w:szCs w:val="24"/>
        </w:rPr>
      </w:pPr>
    </w:p>
    <w:p w:rsidR="00652531" w:rsidRDefault="00652531" w:rsidP="0032309F">
      <w:pPr>
        <w:pStyle w:val="ListParagraph"/>
        <w:numPr>
          <w:ilvl w:val="0"/>
          <w:numId w:val="16"/>
        </w:numPr>
        <w:autoSpaceDE w:val="0"/>
        <w:autoSpaceDN w:val="0"/>
        <w:adjustRightInd w:val="0"/>
        <w:rPr>
          <w:rFonts w:ascii="Times New Roman" w:hAnsi="Times New Roman"/>
          <w:b/>
          <w:color w:val="000000"/>
        </w:rPr>
      </w:pPr>
      <w:r w:rsidRPr="009370DB">
        <w:rPr>
          <w:rFonts w:ascii="Times New Roman" w:hAnsi="Times New Roman"/>
          <w:b/>
          <w:color w:val="000000"/>
        </w:rPr>
        <w:t>Terms of  Payment:</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 xml:space="preserve">Payment will be released within </w:t>
      </w:r>
      <w:r w:rsidRPr="009370DB">
        <w:rPr>
          <w:rFonts w:ascii="Times New Roman" w:hAnsi="Times New Roman"/>
          <w:b/>
          <w:color w:val="000000"/>
          <w:lang w:val="en-IN"/>
        </w:rPr>
        <w:t>30 days</w:t>
      </w:r>
      <w:r w:rsidRPr="009370DB">
        <w:rPr>
          <w:rFonts w:ascii="Times New Roman" w:hAnsi="Times New Roman"/>
          <w:color w:val="000000"/>
          <w:lang w:val="en-IN"/>
        </w:rPr>
        <w:t xml:space="preserve"> after completion of the work and final acceptance by the officer to that effect subject to recoveries, if any, by way of liquidated damages or any other charges as per terms &amp; conditions of contract in the following manner. </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All the payment shall be made by Cheque/DD/RTGS/NEFT after supply and final acceptance by the designated officer.</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 xml:space="preserve">100% payment of the contract price shall be paid on completion of services and delivery at the consignee premises and Certification of goods to be issued by the consignees subject to recoveries, if any, either on account of defects/ deficiencies not attended by the supplier or otherwise and upon the submission of the following documents: </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lastRenderedPageBreak/>
        <w:t>The Supplier/firm should submit the invoice in triplicate.  The invoice should contain the GST registration number and there should not be any overwriting/cuttings/corrections.  An advance stamped receipt should be enclosed along with invoice.</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 xml:space="preserve">Two copies of packing list identifying contents of each package. </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 xml:space="preserve">The supplier shall not claim any interest on payment under the contract. </w:t>
      </w:r>
    </w:p>
    <w:p w:rsidR="00652531"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 xml:space="preserve">Where there is a statutory requirement for tax deduction at source, such deduction towards income tax and other tax as applicable will be made from the bills payable to the supplier rates as notified from time to time. </w:t>
      </w:r>
    </w:p>
    <w:p w:rsidR="003134FC" w:rsidRPr="009370DB" w:rsidRDefault="00652531"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color w:val="000000"/>
          <w:lang w:val="en-IN"/>
        </w:rPr>
        <w:t>No payment shall be made for rejected stores. Rejected items must be removed by the supplier within two weeks of the date of issue of rejection advice at their own cost &amp; replace immediately. In case these are not removed these will be auctioned at the risk and responsibility of the suppliers without notice.</w:t>
      </w:r>
    </w:p>
    <w:p w:rsidR="003134FC" w:rsidRPr="009370DB" w:rsidRDefault="003134FC"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rPr>
        <w:t>The method and conditions of payment to be made to the Supplier under this Contract shall be as specified in the SCC.</w:t>
      </w:r>
    </w:p>
    <w:p w:rsidR="003134FC" w:rsidRPr="009370DB" w:rsidRDefault="003134FC"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rPr>
        <w:t>The Supplier's request(s) for payment shall be made to the Purchaser in writing, accompanied by an invoice describing, as appropriate, the Goods delivered and the Services performed, and by documents, submitted pursuant to Delivery and document Clause of the GCC and upon fulfilment of other obligations stipulated in the contract.</w:t>
      </w:r>
    </w:p>
    <w:p w:rsidR="003134FC" w:rsidRPr="009370DB" w:rsidRDefault="003134FC"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rPr>
        <w:t>While claiming the payment, the supplier should certify in the bill/invoice that the payment being claimed strictly in terms of the contract and all obligations on the part of the supplier for claiming the payment have been fulfilled as required under the contract.</w:t>
      </w:r>
    </w:p>
    <w:p w:rsidR="003134FC" w:rsidRPr="009370DB" w:rsidRDefault="003134FC" w:rsidP="0032309F">
      <w:pPr>
        <w:pStyle w:val="ListParagraph"/>
        <w:numPr>
          <w:ilvl w:val="0"/>
          <w:numId w:val="54"/>
        </w:numPr>
        <w:tabs>
          <w:tab w:val="clear" w:pos="1440"/>
          <w:tab w:val="num" w:pos="720"/>
        </w:tabs>
        <w:autoSpaceDE w:val="0"/>
        <w:autoSpaceDN w:val="0"/>
        <w:adjustRightInd w:val="0"/>
        <w:ind w:left="720"/>
        <w:jc w:val="both"/>
        <w:rPr>
          <w:rFonts w:ascii="Times New Roman" w:hAnsi="Times New Roman"/>
          <w:color w:val="000000"/>
          <w:lang w:val="en-IN"/>
        </w:rPr>
      </w:pPr>
      <w:r w:rsidRPr="009370DB">
        <w:rPr>
          <w:rFonts w:ascii="Times New Roman" w:hAnsi="Times New Roman"/>
        </w:rPr>
        <w:t>Payment shall be made in currency as indicated in the contract.</w:t>
      </w:r>
    </w:p>
    <w:p w:rsidR="0032309F" w:rsidRDefault="0032309F">
      <w:pPr>
        <w:rPr>
          <w:rFonts w:ascii="Times New Roman" w:hAnsi="Times New Roman" w:cs="Times New Roman"/>
          <w:b/>
          <w:bCs/>
          <w:sz w:val="24"/>
          <w:szCs w:val="24"/>
        </w:rPr>
      </w:pPr>
    </w:p>
    <w:p w:rsidR="00652531" w:rsidRPr="009370DB" w:rsidRDefault="00652531" w:rsidP="0032309F">
      <w:pPr>
        <w:pStyle w:val="ListParagraph"/>
        <w:numPr>
          <w:ilvl w:val="0"/>
          <w:numId w:val="16"/>
        </w:numPr>
        <w:autoSpaceDE w:val="0"/>
        <w:autoSpaceDN w:val="0"/>
        <w:adjustRightInd w:val="0"/>
        <w:jc w:val="both"/>
        <w:rPr>
          <w:rFonts w:ascii="Times New Roman" w:hAnsi="Times New Roman"/>
          <w:b/>
          <w:bCs/>
        </w:rPr>
      </w:pPr>
      <w:r w:rsidRPr="009370DB">
        <w:rPr>
          <w:rFonts w:ascii="Times New Roman" w:hAnsi="Times New Roman"/>
          <w:b/>
          <w:bCs/>
        </w:rPr>
        <w:t xml:space="preserve">Delays in the Supplier’s Performance </w:t>
      </w:r>
    </w:p>
    <w:p w:rsidR="00652531" w:rsidRPr="009370DB" w:rsidRDefault="00652531" w:rsidP="0032309F">
      <w:pPr>
        <w:pStyle w:val="ListParagraph"/>
        <w:numPr>
          <w:ilvl w:val="0"/>
          <w:numId w:val="53"/>
        </w:numPr>
        <w:autoSpaceDE w:val="0"/>
        <w:autoSpaceDN w:val="0"/>
        <w:adjustRightInd w:val="0"/>
        <w:jc w:val="both"/>
        <w:rPr>
          <w:rFonts w:ascii="Times New Roman" w:hAnsi="Times New Roman"/>
          <w:b/>
          <w:bCs/>
        </w:rPr>
      </w:pPr>
      <w:r w:rsidRPr="009370DB">
        <w:rPr>
          <w:rFonts w:ascii="Times New Roman" w:hAnsi="Times New Roman"/>
        </w:rPr>
        <w:t xml:space="preserve">Delivery of the Goods and performance of the Services shall be made by the Supplier in accordance with the delivery schedule specified by the Purchaser in its Schedule of Requirements. If at any time during the performance of the Contract, the Supplier should encounter conditions impeding timely delivery of the Goods and performance of the Services, the Supplier shall promptly 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 </w:t>
      </w:r>
    </w:p>
    <w:p w:rsidR="00652531" w:rsidRPr="009370DB" w:rsidRDefault="00652531" w:rsidP="0032309F">
      <w:pPr>
        <w:pStyle w:val="ListParagraph"/>
        <w:numPr>
          <w:ilvl w:val="0"/>
          <w:numId w:val="53"/>
        </w:numPr>
        <w:autoSpaceDE w:val="0"/>
        <w:autoSpaceDN w:val="0"/>
        <w:adjustRightInd w:val="0"/>
        <w:jc w:val="both"/>
        <w:rPr>
          <w:rFonts w:ascii="Times New Roman" w:hAnsi="Times New Roman"/>
          <w:b/>
          <w:bCs/>
        </w:rPr>
      </w:pPr>
      <w:r w:rsidRPr="009370DB">
        <w:rPr>
          <w:rFonts w:ascii="Times New Roman" w:hAnsi="Times New Roman"/>
        </w:rPr>
        <w:t>Except as provided under Force Majeure Clause, a delay by the Supplier in the performance of its delivery obligations shall render the Supplier liable to the imposition of liquidated damages, unless an extension of time is agreed upon, without the application of liquidated damages.</w:t>
      </w:r>
    </w:p>
    <w:p w:rsidR="00822DCF" w:rsidRDefault="00822DCF">
      <w:pPr>
        <w:rPr>
          <w:rFonts w:ascii="Times New Roman" w:hAnsi="Times New Roman" w:cs="Times New Roman"/>
          <w:b/>
          <w:bCs/>
          <w:color w:val="000000"/>
          <w:sz w:val="23"/>
          <w:szCs w:val="23"/>
        </w:rPr>
      </w:pPr>
      <w:r>
        <w:rPr>
          <w:rFonts w:ascii="Times New Roman" w:hAnsi="Times New Roman" w:cs="Times New Roman"/>
          <w:b/>
          <w:bCs/>
          <w:color w:val="000000"/>
          <w:sz w:val="23"/>
          <w:szCs w:val="23"/>
        </w:rPr>
        <w:br w:type="page"/>
      </w:r>
    </w:p>
    <w:p w:rsidR="0032309F" w:rsidRDefault="0032309F" w:rsidP="0032309F">
      <w:pPr>
        <w:autoSpaceDE w:val="0"/>
        <w:autoSpaceDN w:val="0"/>
        <w:adjustRightInd w:val="0"/>
        <w:jc w:val="center"/>
        <w:rPr>
          <w:rFonts w:ascii="Times New Roman" w:hAnsi="Times New Roman" w:cs="Times New Roman"/>
          <w:b/>
          <w:bCs/>
          <w:iCs/>
          <w:color w:val="000000"/>
          <w:sz w:val="24"/>
          <w:szCs w:val="24"/>
          <w:u w:val="single"/>
        </w:rPr>
      </w:pPr>
      <w:proofErr w:type="gramStart"/>
      <w:r>
        <w:rPr>
          <w:rFonts w:ascii="Times New Roman" w:hAnsi="Times New Roman" w:cs="Times New Roman"/>
          <w:b/>
          <w:bCs/>
          <w:iCs/>
          <w:color w:val="000000"/>
          <w:sz w:val="24"/>
          <w:szCs w:val="24"/>
          <w:u w:val="single"/>
        </w:rPr>
        <w:lastRenderedPageBreak/>
        <w:t>SECTION VI.</w:t>
      </w:r>
      <w:proofErr w:type="gramEnd"/>
      <w:r>
        <w:rPr>
          <w:rFonts w:ascii="Times New Roman" w:hAnsi="Times New Roman" w:cs="Times New Roman"/>
          <w:b/>
          <w:bCs/>
          <w:iCs/>
          <w:color w:val="000000"/>
          <w:sz w:val="24"/>
          <w:szCs w:val="24"/>
          <w:u w:val="single"/>
        </w:rPr>
        <w:t xml:space="preserve"> STANDAR FORMATS</w:t>
      </w:r>
    </w:p>
    <w:p w:rsidR="00C056E3" w:rsidRPr="001E4D5D" w:rsidRDefault="00C056E3" w:rsidP="00C056E3">
      <w:pPr>
        <w:autoSpaceDE w:val="0"/>
        <w:autoSpaceDN w:val="0"/>
        <w:adjustRightInd w:val="0"/>
        <w:jc w:val="right"/>
        <w:rPr>
          <w:rFonts w:ascii="Times New Roman" w:hAnsi="Times New Roman" w:cs="Times New Roman"/>
          <w:b/>
          <w:bCs/>
          <w:iCs/>
          <w:color w:val="000000"/>
          <w:sz w:val="24"/>
          <w:szCs w:val="24"/>
          <w:u w:val="single"/>
        </w:rPr>
      </w:pPr>
      <w:r>
        <w:rPr>
          <w:rFonts w:ascii="Times New Roman" w:hAnsi="Times New Roman" w:cs="Times New Roman"/>
          <w:b/>
          <w:bCs/>
          <w:iCs/>
          <w:color w:val="000000"/>
          <w:sz w:val="24"/>
          <w:szCs w:val="24"/>
          <w:u w:val="single"/>
        </w:rPr>
        <w:t>ANNEXURE-</w:t>
      </w:r>
      <w:r w:rsidR="00283EE6">
        <w:rPr>
          <w:rFonts w:ascii="Times New Roman" w:hAnsi="Times New Roman" w:cs="Times New Roman"/>
          <w:b/>
          <w:bCs/>
          <w:iCs/>
          <w:color w:val="000000"/>
          <w:sz w:val="24"/>
          <w:szCs w:val="24"/>
          <w:u w:val="single"/>
        </w:rPr>
        <w:t>I</w:t>
      </w:r>
    </w:p>
    <w:p w:rsidR="00C056E3" w:rsidRPr="001E4D5D" w:rsidRDefault="00C056E3" w:rsidP="00C056E3">
      <w:pPr>
        <w:autoSpaceDE w:val="0"/>
        <w:autoSpaceDN w:val="0"/>
        <w:adjustRightInd w:val="0"/>
        <w:jc w:val="center"/>
        <w:rPr>
          <w:rFonts w:ascii="Times New Roman" w:hAnsi="Times New Roman" w:cs="Times New Roman"/>
          <w:color w:val="000000"/>
          <w:sz w:val="24"/>
          <w:szCs w:val="24"/>
        </w:rPr>
      </w:pPr>
      <w:r w:rsidRPr="001E4D5D">
        <w:rPr>
          <w:rFonts w:ascii="Times New Roman" w:hAnsi="Times New Roman" w:cs="Times New Roman"/>
          <w:b/>
          <w:bCs/>
          <w:iCs/>
          <w:color w:val="000000"/>
          <w:sz w:val="24"/>
          <w:szCs w:val="24"/>
        </w:rPr>
        <w:t>INTEGRITY PACT</w:t>
      </w:r>
    </w:p>
    <w:p w:rsidR="00C056E3" w:rsidRPr="001E4D5D" w:rsidRDefault="00C056E3" w:rsidP="00C056E3">
      <w:pPr>
        <w:autoSpaceDE w:val="0"/>
        <w:autoSpaceDN w:val="0"/>
        <w:adjustRightInd w:val="0"/>
        <w:jc w:val="both"/>
        <w:rPr>
          <w:rFonts w:ascii="Times New Roman" w:hAnsi="Times New Roman" w:cs="Times New Roman"/>
          <w:b/>
          <w:bCs/>
          <w:color w:val="000000"/>
          <w:sz w:val="24"/>
          <w:szCs w:val="24"/>
        </w:rPr>
      </w:pPr>
      <w:r w:rsidRPr="001E4D5D">
        <w:rPr>
          <w:rFonts w:ascii="Times New Roman" w:hAnsi="Times New Roman" w:cs="Times New Roman"/>
          <w:b/>
          <w:bCs/>
          <w:color w:val="000000"/>
          <w:sz w:val="24"/>
          <w:szCs w:val="24"/>
        </w:rPr>
        <w:t xml:space="preserve">Between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p>
    <w:p w:rsidR="00C056E3" w:rsidRPr="001E4D5D" w:rsidRDefault="00C056E3" w:rsidP="00C056E3">
      <w:pPr>
        <w:autoSpaceDE w:val="0"/>
        <w:autoSpaceDN w:val="0"/>
        <w:adjustRightInd w:val="0"/>
        <w:jc w:val="both"/>
        <w:rPr>
          <w:rFonts w:ascii="Times New Roman" w:hAnsi="Times New Roman" w:cs="Times New Roman"/>
          <w:b/>
          <w:bCs/>
          <w:color w:val="000000"/>
          <w:sz w:val="24"/>
          <w:szCs w:val="24"/>
        </w:rPr>
      </w:pPr>
      <w:r w:rsidRPr="001E4D5D">
        <w:rPr>
          <w:rFonts w:ascii="Times New Roman" w:hAnsi="Times New Roman" w:cs="Times New Roman"/>
          <w:b/>
          <w:bCs/>
          <w:color w:val="000000"/>
          <w:sz w:val="24"/>
          <w:szCs w:val="24"/>
        </w:rPr>
        <w:t>NATIONAL INSTITUTE OF PLANT HEALTH MANAGEMENT, Rajendranagar, Hyderabad, hereinafter called the “Purchaser” AND ___</w:t>
      </w:r>
      <w:r w:rsidR="00E975E9">
        <w:rPr>
          <w:rFonts w:ascii="Times New Roman" w:hAnsi="Times New Roman" w:cs="Times New Roman"/>
          <w:b/>
          <w:bCs/>
          <w:color w:val="000000"/>
          <w:sz w:val="24"/>
          <w:szCs w:val="24"/>
        </w:rPr>
        <w:t>____________________</w:t>
      </w:r>
      <w:r w:rsidRPr="001E4D5D">
        <w:rPr>
          <w:rFonts w:ascii="Times New Roman" w:hAnsi="Times New Roman" w:cs="Times New Roman"/>
          <w:b/>
          <w:bCs/>
          <w:color w:val="000000"/>
          <w:sz w:val="24"/>
          <w:szCs w:val="24"/>
        </w:rPr>
        <w:t xml:space="preserve">_________ hereinafter referred to as “The Bidder/Supplier” </w:t>
      </w:r>
    </w:p>
    <w:p w:rsidR="00CB490A" w:rsidRDefault="00CB490A" w:rsidP="00E975E9">
      <w:pPr>
        <w:autoSpaceDE w:val="0"/>
        <w:autoSpaceDN w:val="0"/>
        <w:adjustRightInd w:val="0"/>
        <w:jc w:val="center"/>
        <w:rPr>
          <w:rFonts w:ascii="Times New Roman" w:hAnsi="Times New Roman" w:cs="Times New Roman"/>
          <w:b/>
          <w:bCs/>
          <w:color w:val="000000"/>
          <w:sz w:val="24"/>
          <w:szCs w:val="24"/>
        </w:rPr>
      </w:pPr>
    </w:p>
    <w:p w:rsidR="00C056E3" w:rsidRPr="001E4D5D" w:rsidRDefault="00C056E3" w:rsidP="00E975E9">
      <w:pPr>
        <w:autoSpaceDE w:val="0"/>
        <w:autoSpaceDN w:val="0"/>
        <w:adjustRightInd w:val="0"/>
        <w:jc w:val="center"/>
        <w:rPr>
          <w:rFonts w:ascii="Times New Roman" w:hAnsi="Times New Roman" w:cs="Times New Roman"/>
          <w:color w:val="000000"/>
          <w:sz w:val="24"/>
          <w:szCs w:val="24"/>
        </w:rPr>
      </w:pPr>
      <w:r w:rsidRPr="001E4D5D">
        <w:rPr>
          <w:rFonts w:ascii="Times New Roman" w:hAnsi="Times New Roman" w:cs="Times New Roman"/>
          <w:b/>
          <w:bCs/>
          <w:color w:val="000000"/>
          <w:sz w:val="24"/>
          <w:szCs w:val="24"/>
        </w:rPr>
        <w:t>Preamble</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The Purchaser intends to award, under laid down organizational procedures, contract/s for Certified Reference Materials (CRM’s) of Pesticides. The Purchaser values full compliance with all relevant laws and regulations, and economic use of resources, and of fairness and transparency in his relations with the Bidder/s and/or Supplier/s.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In order to achieve these goals, the Purchaser will appoint an Independent External Monitor (IEM) who will monitor the Tender process and execution of the contract for compliance with the principles mentioned above. </w:t>
      </w:r>
    </w:p>
    <w:p w:rsidR="001A5821" w:rsidRDefault="001A5821" w:rsidP="00C056E3">
      <w:pPr>
        <w:autoSpaceDE w:val="0"/>
        <w:autoSpaceDN w:val="0"/>
        <w:adjustRightInd w:val="0"/>
        <w:jc w:val="both"/>
        <w:rPr>
          <w:rFonts w:ascii="Times New Roman" w:hAnsi="Times New Roman" w:cs="Times New Roman"/>
          <w:b/>
          <w:bCs/>
          <w:color w:val="000000"/>
          <w:sz w:val="24"/>
          <w:szCs w:val="24"/>
        </w:rPr>
      </w:pP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b/>
          <w:bCs/>
          <w:color w:val="000000"/>
          <w:sz w:val="24"/>
          <w:szCs w:val="24"/>
        </w:rPr>
        <w:t xml:space="preserve">Section – 1 Commitments of the Purchaser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(1) The Purchaser commits himself to take all measures necessary to prevent corruption and to observe the following principles: -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(a) No employee of the Purchaser, personally or through family members, will in connection with the tender or for the execution of the contract, demand, take a promise for or accept, for self or third person, any material or immaterial benefit which the person is not legally entitled to.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(b) The Purchaser will, during the tender process, treat all Bidders with equity and reason. The Purchaser will in particular, before and during the tender process, provide to all Bidders the same information and will not provide to any Bidder confidential/additional information through which the Bidder could obtain an advantage in relation to the tender process or the contract execution.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(c) The Purchaser will exclude from the process all known prejudiced persons.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(2) If the Purchaser obtains information on the conduct of any of his employees which is a criminal offence under the IPC (Indian Penal Code) /PC (Prevention of Corruption) Act, or if there be a substantive suspicion in this regard, the Purchaser will inform its Chief Vigilance Officer and in addition can initiate disciplinary action. </w:t>
      </w:r>
    </w:p>
    <w:p w:rsidR="001A5821" w:rsidRDefault="001A5821" w:rsidP="00C056E3">
      <w:pPr>
        <w:autoSpaceDE w:val="0"/>
        <w:autoSpaceDN w:val="0"/>
        <w:adjustRightInd w:val="0"/>
        <w:jc w:val="both"/>
        <w:rPr>
          <w:rFonts w:ascii="Times New Roman" w:hAnsi="Times New Roman" w:cs="Times New Roman"/>
          <w:b/>
          <w:bCs/>
          <w:color w:val="000000"/>
          <w:sz w:val="24"/>
          <w:szCs w:val="24"/>
        </w:rPr>
      </w:pP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b/>
          <w:bCs/>
          <w:color w:val="000000"/>
          <w:sz w:val="24"/>
          <w:szCs w:val="24"/>
        </w:rPr>
        <w:t xml:space="preserve">Section – 2 Commitments of the Bidder/Supplier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 xml:space="preserve">(1) The Bidder/Supplier commits himself to take all measures necessary to prevent corruption. He commits himself to observe the following principles during his participation in the tender process and during the contract execution. </w:t>
      </w:r>
    </w:p>
    <w:p w:rsidR="00C056E3" w:rsidRPr="001E4D5D" w:rsidRDefault="00C056E3" w:rsidP="00C056E3">
      <w:pPr>
        <w:autoSpaceDE w:val="0"/>
        <w:autoSpaceDN w:val="0"/>
        <w:adjustRightInd w:val="0"/>
        <w:jc w:val="both"/>
        <w:rPr>
          <w:rFonts w:ascii="Times New Roman" w:hAnsi="Times New Roman" w:cs="Times New Roman"/>
          <w:color w:val="000000"/>
          <w:sz w:val="24"/>
          <w:szCs w:val="24"/>
        </w:rPr>
      </w:pPr>
      <w:r w:rsidRPr="001E4D5D">
        <w:rPr>
          <w:rFonts w:ascii="Times New Roman" w:hAnsi="Times New Roman" w:cs="Times New Roman"/>
          <w:color w:val="000000"/>
          <w:sz w:val="24"/>
          <w:szCs w:val="24"/>
        </w:rPr>
        <w:t>(</w:t>
      </w:r>
      <w:r>
        <w:rPr>
          <w:rFonts w:ascii="Times New Roman" w:hAnsi="Times New Roman" w:cs="Times New Roman"/>
          <w:color w:val="000000"/>
          <w:sz w:val="24"/>
          <w:szCs w:val="24"/>
        </w:rPr>
        <w:t>2</w:t>
      </w:r>
      <w:r w:rsidRPr="001E4D5D">
        <w:rPr>
          <w:rFonts w:ascii="Times New Roman" w:hAnsi="Times New Roman" w:cs="Times New Roman"/>
          <w:color w:val="000000"/>
          <w:sz w:val="24"/>
          <w:szCs w:val="24"/>
        </w:rPr>
        <w:t xml:space="preserve">) The Bidder/Supplier will not directly or through any other person or firm, offer, promise or give to any of the Purchaser’s employees involved in the tender process or the execution of the contract or to any third person any material or other benefit </w:t>
      </w:r>
      <w:r w:rsidRPr="001E4D5D">
        <w:rPr>
          <w:rFonts w:ascii="Times New Roman" w:hAnsi="Times New Roman" w:cs="Times New Roman"/>
          <w:sz w:val="24"/>
          <w:szCs w:val="24"/>
        </w:rPr>
        <w:t xml:space="preserve">which he is not legally entitled to, in order to obtain in exchange any advantage of any kind whatsoever during the tender process or during the execution of the contract.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w:t>
      </w:r>
      <w:r>
        <w:rPr>
          <w:rFonts w:ascii="Times New Roman" w:hAnsi="Times New Roman" w:cs="Times New Roman"/>
          <w:sz w:val="24"/>
          <w:szCs w:val="24"/>
        </w:rPr>
        <w:t>3</w:t>
      </w:r>
      <w:r w:rsidRPr="001E4D5D">
        <w:rPr>
          <w:rFonts w:ascii="Times New Roman" w:hAnsi="Times New Roman" w:cs="Times New Roman"/>
          <w:sz w:val="24"/>
          <w:szCs w:val="24"/>
        </w:rPr>
        <w:t xml:space="preserve">) The Bidder/Supplier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lastRenderedPageBreak/>
        <w:t>(</w:t>
      </w:r>
      <w:r>
        <w:rPr>
          <w:rFonts w:ascii="Times New Roman" w:hAnsi="Times New Roman" w:cs="Times New Roman"/>
          <w:sz w:val="24"/>
          <w:szCs w:val="24"/>
        </w:rPr>
        <w:t>4</w:t>
      </w:r>
      <w:r w:rsidRPr="001E4D5D">
        <w:rPr>
          <w:rFonts w:ascii="Times New Roman" w:hAnsi="Times New Roman" w:cs="Times New Roman"/>
          <w:sz w:val="24"/>
          <w:szCs w:val="24"/>
        </w:rPr>
        <w:t xml:space="preserve">) The Bidder/Supplier will not commit any offence under the relevant IPC/PC Act; further the Bidder/ Supplier will not use improperly, for purposes of competition or personal gain, or pass on to others, any information or document provided by the Purchaser as part of the business relationship, regarding plans, technical proposals and business details, including information contained or transmitted electronically.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w:t>
      </w:r>
      <w:r>
        <w:rPr>
          <w:rFonts w:ascii="Times New Roman" w:hAnsi="Times New Roman" w:cs="Times New Roman"/>
          <w:sz w:val="24"/>
          <w:szCs w:val="24"/>
        </w:rPr>
        <w:t>5</w:t>
      </w:r>
      <w:r w:rsidRPr="001E4D5D">
        <w:rPr>
          <w:rFonts w:ascii="Times New Roman" w:hAnsi="Times New Roman" w:cs="Times New Roman"/>
          <w:sz w:val="24"/>
          <w:szCs w:val="24"/>
        </w:rPr>
        <w:t xml:space="preserve">) The Bidder/Supplier will, when presenting his bid, disclose any and all payments he has made, is committed to or intends to make to agents, brokers or any other intermediaries in connection with the award of the contract.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w:t>
      </w:r>
      <w:r>
        <w:rPr>
          <w:rFonts w:ascii="Times New Roman" w:hAnsi="Times New Roman" w:cs="Times New Roman"/>
          <w:sz w:val="24"/>
          <w:szCs w:val="24"/>
        </w:rPr>
        <w:t>6</w:t>
      </w:r>
      <w:r w:rsidRPr="001E4D5D">
        <w:rPr>
          <w:rFonts w:ascii="Times New Roman" w:hAnsi="Times New Roman" w:cs="Times New Roman"/>
          <w:sz w:val="24"/>
          <w:szCs w:val="24"/>
        </w:rPr>
        <w:t xml:space="preserve">) The Bidder/ Supplier will not instigate third persons to commit offences outlined above or be an accessory to such offences.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3 Disqualification from tender process and exclusion from future contracts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If the Bidder/Supplier, before award or during execution has committed a transgression through a violation of Section 2 above, or in any other form such as to put his reliability or credibility in question, the Purchaser is entitled to disqualify the Bidder/Supplier from the tender process or take action as per the procedure mentioned in the “Guideline on banning of business dealing”.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w:t>
      </w:r>
      <w:proofErr w:type="gramStart"/>
      <w:r w:rsidRPr="001E4D5D">
        <w:rPr>
          <w:rFonts w:ascii="Times New Roman" w:hAnsi="Times New Roman" w:cs="Times New Roman"/>
          <w:b/>
          <w:bCs/>
          <w:sz w:val="24"/>
          <w:szCs w:val="24"/>
        </w:rPr>
        <w:t>4 Compensation for Damages</w:t>
      </w:r>
      <w:proofErr w:type="gramEnd"/>
      <w:r w:rsidRPr="001E4D5D">
        <w:rPr>
          <w:rFonts w:ascii="Times New Roman" w:hAnsi="Times New Roman" w:cs="Times New Roman"/>
          <w:b/>
          <w:bCs/>
          <w:sz w:val="24"/>
          <w:szCs w:val="24"/>
        </w:rPr>
        <w:t xml:space="preserve"> </w:t>
      </w:r>
    </w:p>
    <w:p w:rsidR="00C056E3" w:rsidRPr="002C6D6F" w:rsidRDefault="00C056E3" w:rsidP="00C056E3">
      <w:pPr>
        <w:autoSpaceDE w:val="0"/>
        <w:autoSpaceDN w:val="0"/>
        <w:adjustRightInd w:val="0"/>
        <w:jc w:val="both"/>
        <w:rPr>
          <w:rFonts w:ascii="Times New Roman" w:hAnsi="Times New Roman" w:cs="Times New Roman"/>
          <w:strike/>
          <w:sz w:val="24"/>
          <w:szCs w:val="24"/>
        </w:rPr>
      </w:pPr>
      <w:r w:rsidRPr="002C6D6F">
        <w:rPr>
          <w:rFonts w:ascii="Times New Roman" w:hAnsi="Times New Roman" w:cs="Times New Roman"/>
          <w:strike/>
          <w:sz w:val="24"/>
          <w:szCs w:val="24"/>
        </w:rPr>
        <w:t xml:space="preserve">(1) If the Purchaser has disqualified in terms of the provisions in Section 3, the Bidder/Supplier from the tender process prior to the award of contract, the Purchaser is entitled to demand and recover the damages equivalent to Earnest Money Deposit/ Bid Security.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(2) If the Purchaser has terminated the contract during execution in terms of the provisions under Section 3, the Purchaser shall be entitled to demand and recover from the Supplier the damages equivalent to Performance Security.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5 </w:t>
      </w:r>
      <w:proofErr w:type="gramStart"/>
      <w:r w:rsidRPr="001E4D5D">
        <w:rPr>
          <w:rFonts w:ascii="Times New Roman" w:hAnsi="Times New Roman" w:cs="Times New Roman"/>
          <w:b/>
          <w:bCs/>
          <w:sz w:val="24"/>
          <w:szCs w:val="24"/>
        </w:rPr>
        <w:t>Previous</w:t>
      </w:r>
      <w:proofErr w:type="gramEnd"/>
      <w:r w:rsidRPr="001E4D5D">
        <w:rPr>
          <w:rFonts w:ascii="Times New Roman" w:hAnsi="Times New Roman" w:cs="Times New Roman"/>
          <w:b/>
          <w:bCs/>
          <w:sz w:val="24"/>
          <w:szCs w:val="24"/>
        </w:rPr>
        <w:t xml:space="preserve"> transgression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(1) The Bidder/ Supplier declares that no previous transgression occurred in the last 3 years with any other Company in any country conforming to the Anti-Corruption approach or with any other Public Sector Enterprise in India that could justify his exclusion from the tender process.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(2) If the Bidder/Supplier makes incorrect statement on this subject, he can be disqualified from the tender process or action can be taken as per the procedure mentioned in “Guideline on banning of business dealing”. </w:t>
      </w:r>
    </w:p>
    <w:p w:rsidR="001A5821" w:rsidRDefault="001A5821" w:rsidP="00C056E3">
      <w:pPr>
        <w:jc w:val="both"/>
        <w:rPr>
          <w:rFonts w:ascii="Times New Roman" w:hAnsi="Times New Roman" w:cs="Times New Roman"/>
          <w:b/>
          <w:bCs/>
          <w:sz w:val="24"/>
          <w:szCs w:val="24"/>
        </w:rPr>
      </w:pPr>
    </w:p>
    <w:p w:rsidR="00C056E3" w:rsidRPr="001E4D5D" w:rsidRDefault="00C056E3" w:rsidP="00C056E3">
      <w:pPr>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-6 Equal </w:t>
      </w:r>
      <w:proofErr w:type="gramStart"/>
      <w:r w:rsidRPr="001E4D5D">
        <w:rPr>
          <w:rFonts w:ascii="Times New Roman" w:hAnsi="Times New Roman" w:cs="Times New Roman"/>
          <w:b/>
          <w:bCs/>
          <w:sz w:val="24"/>
          <w:szCs w:val="24"/>
        </w:rPr>
        <w:t>treatment</w:t>
      </w:r>
      <w:proofErr w:type="gramEnd"/>
      <w:r w:rsidRPr="001E4D5D">
        <w:rPr>
          <w:rFonts w:ascii="Times New Roman" w:hAnsi="Times New Roman" w:cs="Times New Roman"/>
          <w:b/>
          <w:bCs/>
          <w:sz w:val="24"/>
          <w:szCs w:val="24"/>
        </w:rPr>
        <w:t xml:space="preserve"> of all Bidders/Suppliers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(1) The Bidder/Supplier undertakes to demand from all partners (if permitted under the conditions/ clauses of the contract) a commitment to act in conformity with this Integrity Pact and to submit it to the Purchaser before signing the contract.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(2) The Bidder/ Supplier confirms that any violation by any of his partners to act in conformity with the provisions of this Integrity Pact can be construed as a violation by the Bidder/Supplier himself, leading to possible Termination of Contract in terms of Section 4.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(3) The Purchaser will disqualify from the tender process all bidders who do not sign this Pact or violate its provisions.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7 Criminal charges against violating Bidders/Suppliers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If the Purchaser obtains knowledge of conduct of a Bidder, Supplier or Partners, or of an employee or a representative or an associate of a Bidder, Supplier, which constitutes corruption, or if the Purchaser has substantive suspicion in this regard, the Purchaser will inform the same to its Chief Vigilance Officer. </w:t>
      </w:r>
    </w:p>
    <w:p w:rsidR="001A5821" w:rsidRDefault="001A5821">
      <w:pPr>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8 Independent External Monitor/Monitors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(1) The Purchaser shall appoint competent and credible Independent External Monitor for this Pact. The task of the Monitor is to review independently and objectively, whether and to what extent the parties comply with the obligations under this agreement.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(2) The Monitor is not subject to instructions by the representatives of the parties and will perform his functions neutrally and independently. He will report to the DG/ National Institute of Plant Health Management.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(3) The Bidder/Supplier accepts that the Monitor has the right of access without restriction to all Project documentation of the Purchaser including that provided by the Supplier. The Supplier will also grant the Monitor, upon his request and demonstration of a valid interest, unrestricted and unconditional access to his project documentation. The same is applicable to Partners. The Monitor is under contractual obligation to treat the information and documents of the Bidder/Supplier/Partners with confidentiality.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(4) The Purchaser will provide to the Monitor sufficient information about all meetings among the parties related to the Project provided such meetings could have an impact on the contractual relations between the Purchaser and the Supplier. The parties offer to the Monitor the option to participate in such meetings.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(5) As soon as the Monitor notices or has reason to believe that violation of the agreement by the Purchaser or the Bidder/ Supplier, has taken place, he will request the Party concerned to discontinue or take corrective action, or to take any other relevant action. The Monitor can in this regard submit non-binding recommendations. Beyond this, the Monitor has no right to demand from the parties that they act in a specific manner or refrain from action or tolerate action.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(6) The Monitor will submit a written report to the DG/ National Institute of Plant Health Management within 8-10 weeks from the date of reference or intimation to him by the Purchaser and should the occasion arise, submit proposal for correcting problematic situations. </w:t>
      </w:r>
    </w:p>
    <w:p w:rsidR="00C056E3" w:rsidRPr="001E4D5D" w:rsidRDefault="00C056E3" w:rsidP="00C056E3">
      <w:pPr>
        <w:jc w:val="both"/>
        <w:rPr>
          <w:rFonts w:ascii="Times New Roman" w:hAnsi="Times New Roman" w:cs="Times New Roman"/>
          <w:sz w:val="24"/>
          <w:szCs w:val="24"/>
        </w:rPr>
      </w:pPr>
      <w:r w:rsidRPr="001E4D5D">
        <w:rPr>
          <w:rFonts w:ascii="Times New Roman" w:hAnsi="Times New Roman" w:cs="Times New Roman"/>
          <w:sz w:val="24"/>
          <w:szCs w:val="24"/>
        </w:rPr>
        <w:t xml:space="preserve">(7) If the Monitor has reported to the DG/ National Institute of Plant Health Management of a substantiated suspicion of an offence under relevant IPC/PC Act, and the DG/ National Institute of Plant Health Management has not, within reasonable time, taken visible action to proceed against such offender or reported it to the Chief Vigilance Officer, the Monitor may also transmit this information directly to the Central Vigilance Commissioner.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(8) The word Monitor would include both singular and plural.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w:t>
      </w:r>
      <w:proofErr w:type="gramStart"/>
      <w:r w:rsidRPr="001E4D5D">
        <w:rPr>
          <w:rFonts w:ascii="Times New Roman" w:hAnsi="Times New Roman" w:cs="Times New Roman"/>
          <w:b/>
          <w:bCs/>
          <w:sz w:val="24"/>
          <w:szCs w:val="24"/>
        </w:rPr>
        <w:t>9 Pact Duration</w:t>
      </w:r>
      <w:proofErr w:type="gramEnd"/>
      <w:r w:rsidRPr="001E4D5D">
        <w:rPr>
          <w:rFonts w:ascii="Times New Roman" w:hAnsi="Times New Roman" w:cs="Times New Roman"/>
          <w:b/>
          <w:bCs/>
          <w:sz w:val="24"/>
          <w:szCs w:val="24"/>
        </w:rPr>
        <w:t xml:space="preserve">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This pact begins when both parties have legally signed it. It expires for the Supplier when his Security Deposit is released on completion of the contractual obligation. If any claim is made/lodged during this time the same shall be binding and continue to be valid despite the lapse of this pact specified above, unless it is discharged/determined by DG/ National Institute of Plant Health Management. </w:t>
      </w:r>
    </w:p>
    <w:p w:rsidR="001A5821" w:rsidRDefault="001A5821" w:rsidP="00C056E3">
      <w:pPr>
        <w:autoSpaceDE w:val="0"/>
        <w:autoSpaceDN w:val="0"/>
        <w:adjustRightInd w:val="0"/>
        <w:jc w:val="both"/>
        <w:rPr>
          <w:rFonts w:ascii="Times New Roman" w:hAnsi="Times New Roman" w:cs="Times New Roman"/>
          <w:b/>
          <w:bCs/>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b/>
          <w:bCs/>
          <w:sz w:val="24"/>
          <w:szCs w:val="24"/>
        </w:rPr>
        <w:t xml:space="preserve">Section – 10 Other Provisions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(c) This agreement is subject to Indian Law. Place of performance and jurisdiction shall be as stated in the Contract Agreement.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(2) Changes and supplements as well as termination notices need to be made in writing.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(3) If the Supplier is a partnership or a consortium, this agreement must be signed by the Partner in charge/ Lead Member nominated as being in charge and who holds the Power of Attorney signed by legally </w:t>
      </w:r>
      <w:proofErr w:type="spellStart"/>
      <w:r w:rsidRPr="001E4D5D">
        <w:rPr>
          <w:rFonts w:ascii="Times New Roman" w:hAnsi="Times New Roman" w:cs="Times New Roman"/>
          <w:sz w:val="24"/>
          <w:szCs w:val="24"/>
        </w:rPr>
        <w:t>authorised</w:t>
      </w:r>
      <w:proofErr w:type="spellEnd"/>
      <w:r w:rsidRPr="001E4D5D">
        <w:rPr>
          <w:rFonts w:ascii="Times New Roman" w:hAnsi="Times New Roman" w:cs="Times New Roman"/>
          <w:sz w:val="24"/>
          <w:szCs w:val="24"/>
        </w:rPr>
        <w:t xml:space="preserve"> signatories of all the partners/Members. The Memorandum of Understanding /Joint Venture Agreement will incorporate a provision to the effect that all </w:t>
      </w:r>
      <w:r w:rsidRPr="001E4D5D">
        <w:rPr>
          <w:rFonts w:ascii="Times New Roman" w:hAnsi="Times New Roman" w:cs="Times New Roman"/>
          <w:sz w:val="24"/>
          <w:szCs w:val="24"/>
        </w:rPr>
        <w:lastRenderedPageBreak/>
        <w:t xml:space="preserve">Members of the Consortium will comply with the provisions in the Integrity Pact to be signed by the Lead Member on behalf of the Consortium. Any violation of Section 2 above by any of the Partners/Members will be construed as a violation by the consortium leading to possible Termination of Contract in terms of Section 3.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(4) Should one or several provisions of this agreement turn out to be invalid, the remainder of this agreement remains valid. In this case, the parties will strive to come to an agreement to their original intentions.  </w:t>
      </w:r>
      <w:r w:rsidRPr="001E4D5D">
        <w:rPr>
          <w:rFonts w:ascii="Times New Roman" w:hAnsi="Times New Roman" w:cs="Times New Roman"/>
          <w:b/>
          <w:bCs/>
          <w:sz w:val="24"/>
          <w:szCs w:val="24"/>
        </w:rPr>
        <w:t xml:space="preserve">NATIONAL INSTITUTE OF PLANT HEALTH MANAGEMENT </w:t>
      </w:r>
      <w:r w:rsidRPr="001E4D5D">
        <w:rPr>
          <w:rFonts w:ascii="Times New Roman" w:hAnsi="Times New Roman" w:cs="Times New Roman"/>
          <w:sz w:val="24"/>
          <w:szCs w:val="24"/>
        </w:rPr>
        <w:t xml:space="preserve">Ltd. Agent / Power of Attorney Holder _________________________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(For &amp; on behalf of the Purchaser) </w:t>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t xml:space="preserve">(For the Bidder/Supplier)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(Office Seal) </w:t>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r>
      <w:r w:rsidRPr="001E4D5D">
        <w:rPr>
          <w:rFonts w:ascii="Times New Roman" w:hAnsi="Times New Roman" w:cs="Times New Roman"/>
          <w:sz w:val="24"/>
          <w:szCs w:val="24"/>
        </w:rPr>
        <w:tab/>
        <w:t xml:space="preserve">(Office Seal)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Place</w:t>
      </w:r>
      <w:proofErr w:type="gramStart"/>
      <w:r w:rsidRPr="001E4D5D">
        <w:rPr>
          <w:rFonts w:ascii="Times New Roman" w:hAnsi="Times New Roman" w:cs="Times New Roman"/>
          <w:sz w:val="24"/>
          <w:szCs w:val="24"/>
        </w:rPr>
        <w:t>:……………</w:t>
      </w:r>
      <w:proofErr w:type="gramEnd"/>
      <w:r w:rsidRPr="001E4D5D">
        <w:rPr>
          <w:rFonts w:ascii="Times New Roman" w:hAnsi="Times New Roman" w:cs="Times New Roman"/>
          <w:sz w:val="24"/>
          <w:szCs w:val="24"/>
        </w:rPr>
        <w:t xml:space="preserve">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Date</w:t>
      </w:r>
      <w:proofErr w:type="gramStart"/>
      <w:r w:rsidRPr="001E4D5D">
        <w:rPr>
          <w:rFonts w:ascii="Times New Roman" w:hAnsi="Times New Roman" w:cs="Times New Roman"/>
          <w:sz w:val="24"/>
          <w:szCs w:val="24"/>
        </w:rPr>
        <w:t>:……………………….</w:t>
      </w:r>
      <w:proofErr w:type="gramEnd"/>
      <w:r w:rsidRPr="001E4D5D">
        <w:rPr>
          <w:rFonts w:ascii="Times New Roman" w:hAnsi="Times New Roman" w:cs="Times New Roman"/>
          <w:sz w:val="24"/>
          <w:szCs w:val="24"/>
        </w:rPr>
        <w:t xml:space="preserve"> </w:t>
      </w:r>
    </w:p>
    <w:p w:rsidR="00C056E3" w:rsidRPr="001E4D5D" w:rsidRDefault="00C056E3" w:rsidP="00C056E3">
      <w:pPr>
        <w:autoSpaceDE w:val="0"/>
        <w:autoSpaceDN w:val="0"/>
        <w:adjustRightInd w:val="0"/>
        <w:jc w:val="both"/>
        <w:rPr>
          <w:rFonts w:ascii="Times New Roman" w:hAnsi="Times New Roman" w:cs="Times New Roman"/>
          <w:sz w:val="24"/>
          <w:szCs w:val="24"/>
        </w:rPr>
      </w:pP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Witness 1: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(Name &amp; Address) -----------------------------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 </w:t>
      </w:r>
    </w:p>
    <w:p w:rsidR="00C056E3" w:rsidRPr="001E4D5D" w:rsidRDefault="00C056E3" w:rsidP="00C056E3">
      <w:pPr>
        <w:autoSpaceDE w:val="0"/>
        <w:autoSpaceDN w:val="0"/>
        <w:adjustRightInd w:val="0"/>
        <w:jc w:val="both"/>
        <w:rPr>
          <w:rFonts w:ascii="Times New Roman" w:hAnsi="Times New Roman" w:cs="Times New Roman"/>
          <w:sz w:val="24"/>
          <w:szCs w:val="24"/>
        </w:rPr>
      </w:pPr>
      <w:r w:rsidRPr="001E4D5D">
        <w:rPr>
          <w:rFonts w:ascii="Times New Roman" w:hAnsi="Times New Roman" w:cs="Times New Roman"/>
          <w:sz w:val="24"/>
          <w:szCs w:val="24"/>
        </w:rPr>
        <w:t xml:space="preserve">Witness 2 </w:t>
      </w:r>
    </w:p>
    <w:p w:rsidR="00C056E3" w:rsidRDefault="00C056E3" w:rsidP="00C056E3">
      <w:pPr>
        <w:rPr>
          <w:rFonts w:ascii="Times New Roman" w:hAnsi="Times New Roman" w:cs="Times New Roman"/>
          <w:b/>
          <w:bCs/>
          <w:color w:val="000000"/>
          <w:sz w:val="23"/>
          <w:szCs w:val="23"/>
          <w:u w:val="single"/>
        </w:rPr>
      </w:pPr>
      <w:r w:rsidRPr="001E4D5D">
        <w:rPr>
          <w:rFonts w:ascii="Times New Roman" w:hAnsi="Times New Roman" w:cs="Times New Roman"/>
          <w:sz w:val="24"/>
          <w:szCs w:val="24"/>
        </w:rPr>
        <w:t>(Name &amp; Address) -----------------------------</w:t>
      </w:r>
      <w:r>
        <w:rPr>
          <w:rFonts w:ascii="Times New Roman" w:hAnsi="Times New Roman" w:cs="Times New Roman"/>
          <w:b/>
          <w:bCs/>
          <w:color w:val="000000"/>
          <w:sz w:val="23"/>
          <w:szCs w:val="23"/>
          <w:u w:val="single"/>
        </w:rPr>
        <w:br w:type="page"/>
      </w:r>
    </w:p>
    <w:p w:rsidR="004D5AD9" w:rsidRPr="007B39CC" w:rsidRDefault="00283EE6" w:rsidP="004D5AD9">
      <w:pPr>
        <w:autoSpaceDE w:val="0"/>
        <w:autoSpaceDN w:val="0"/>
        <w:adjustRightInd w:val="0"/>
        <w:jc w:val="right"/>
        <w:rPr>
          <w:rFonts w:ascii="Times New Roman" w:hAnsi="Times New Roman" w:cs="Times New Roman"/>
          <w:b/>
          <w:bCs/>
          <w:color w:val="000000"/>
          <w:sz w:val="23"/>
          <w:szCs w:val="23"/>
          <w:highlight w:val="yellow"/>
          <w:u w:val="single"/>
        </w:rPr>
      </w:pPr>
      <w:r w:rsidRPr="007B39CC">
        <w:rPr>
          <w:rFonts w:ascii="Times New Roman" w:hAnsi="Times New Roman" w:cs="Times New Roman"/>
          <w:b/>
          <w:bCs/>
          <w:color w:val="000000"/>
          <w:sz w:val="23"/>
          <w:szCs w:val="23"/>
          <w:highlight w:val="yellow"/>
          <w:u w:val="single"/>
        </w:rPr>
        <w:lastRenderedPageBreak/>
        <w:t>ANNEXURE – II</w:t>
      </w:r>
    </w:p>
    <w:p w:rsidR="000A662A" w:rsidRPr="007B39CC" w:rsidRDefault="000A662A" w:rsidP="000A662A">
      <w:pPr>
        <w:autoSpaceDE w:val="0"/>
        <w:autoSpaceDN w:val="0"/>
        <w:adjustRightInd w:val="0"/>
        <w:rPr>
          <w:highlight w:val="yellow"/>
        </w:rPr>
      </w:pPr>
    </w:p>
    <w:p w:rsidR="000A662A" w:rsidRPr="007B39CC" w:rsidRDefault="000A662A" w:rsidP="000A662A">
      <w:pPr>
        <w:autoSpaceDE w:val="0"/>
        <w:autoSpaceDN w:val="0"/>
        <w:adjustRightInd w:val="0"/>
        <w:jc w:val="center"/>
        <w:rPr>
          <w:rFonts w:ascii="Times New Roman" w:hAnsi="Times New Roman" w:cs="Times New Roman"/>
          <w:b/>
          <w:sz w:val="24"/>
          <w:szCs w:val="24"/>
          <w:highlight w:val="yellow"/>
          <w:u w:val="single"/>
        </w:rPr>
      </w:pPr>
      <w:r w:rsidRPr="007B39CC">
        <w:rPr>
          <w:rFonts w:ascii="Times New Roman" w:hAnsi="Times New Roman" w:cs="Times New Roman"/>
          <w:b/>
          <w:sz w:val="24"/>
          <w:szCs w:val="24"/>
          <w:highlight w:val="yellow"/>
          <w:u w:val="single"/>
        </w:rPr>
        <w:t>BID SECURITY DECLARATION FORM</w:t>
      </w:r>
    </w:p>
    <w:p w:rsidR="000A662A" w:rsidRPr="007B39CC" w:rsidRDefault="000A662A" w:rsidP="000A662A">
      <w:pPr>
        <w:autoSpaceDE w:val="0"/>
        <w:autoSpaceDN w:val="0"/>
        <w:adjustRightInd w:val="0"/>
        <w:rPr>
          <w:rFonts w:ascii="Times New Roman" w:hAnsi="Times New Roman" w:cs="Times New Roman"/>
          <w:sz w:val="24"/>
          <w:szCs w:val="24"/>
          <w:highlight w:val="yellow"/>
        </w:rPr>
      </w:pPr>
    </w:p>
    <w:p w:rsidR="000A662A" w:rsidRPr="007B39CC" w:rsidRDefault="000A662A" w:rsidP="000A662A">
      <w:pPr>
        <w:autoSpaceDE w:val="0"/>
        <w:autoSpaceDN w:val="0"/>
        <w:adjustRightInd w:val="0"/>
        <w:jc w:val="right"/>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Date</w:t>
      </w:r>
      <w:proofErr w:type="gramStart"/>
      <w:r w:rsidRPr="007B39CC">
        <w:rPr>
          <w:rFonts w:ascii="Times New Roman" w:hAnsi="Times New Roman" w:cs="Times New Roman"/>
          <w:sz w:val="24"/>
          <w:szCs w:val="24"/>
          <w:highlight w:val="yellow"/>
        </w:rPr>
        <w:t>:_</w:t>
      </w:r>
      <w:proofErr w:type="gramEnd"/>
      <w:r w:rsidRPr="007B39CC">
        <w:rPr>
          <w:rFonts w:ascii="Times New Roman" w:hAnsi="Times New Roman" w:cs="Times New Roman"/>
          <w:sz w:val="24"/>
          <w:szCs w:val="24"/>
          <w:highlight w:val="yellow"/>
        </w:rPr>
        <w:t xml:space="preserve">__________________ </w:t>
      </w:r>
    </w:p>
    <w:p w:rsidR="000A662A" w:rsidRPr="007B39CC" w:rsidRDefault="000A662A" w:rsidP="000A662A">
      <w:pPr>
        <w:autoSpaceDE w:val="0"/>
        <w:autoSpaceDN w:val="0"/>
        <w:adjustRightInd w:val="0"/>
        <w:jc w:val="right"/>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Tender No. _________________ </w:t>
      </w:r>
    </w:p>
    <w:p w:rsidR="000A662A" w:rsidRPr="007B39CC" w:rsidRDefault="000A662A" w:rsidP="000A662A">
      <w:pPr>
        <w:autoSpaceDE w:val="0"/>
        <w:autoSpaceDN w:val="0"/>
        <w:adjustRightInd w:val="0"/>
        <w:rPr>
          <w:rFonts w:ascii="Times New Roman" w:hAnsi="Times New Roman" w:cs="Times New Roman"/>
          <w:sz w:val="24"/>
          <w:szCs w:val="24"/>
          <w:highlight w:val="yellow"/>
        </w:rPr>
      </w:pPr>
    </w:p>
    <w:p w:rsidR="000A662A" w:rsidRPr="007B39CC" w:rsidRDefault="000A662A" w:rsidP="000A662A">
      <w:pPr>
        <w:autoSpaceDE w:val="0"/>
        <w:autoSpaceDN w:val="0"/>
        <w:adjustRightInd w:val="0"/>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To (insert complete name and address of the purchaser) </w:t>
      </w:r>
    </w:p>
    <w:p w:rsidR="000A662A" w:rsidRPr="007B39CC" w:rsidRDefault="000A662A" w:rsidP="000A662A">
      <w:pPr>
        <w:autoSpaceDE w:val="0"/>
        <w:autoSpaceDN w:val="0"/>
        <w:adjustRightInd w:val="0"/>
        <w:rPr>
          <w:rFonts w:ascii="Times New Roman" w:hAnsi="Times New Roman" w:cs="Times New Roman"/>
          <w:sz w:val="24"/>
          <w:szCs w:val="24"/>
          <w:highlight w:val="yellow"/>
        </w:rPr>
      </w:pPr>
    </w:p>
    <w:p w:rsidR="000A662A" w:rsidRPr="007B39CC" w:rsidRDefault="000A662A" w:rsidP="000A662A">
      <w:pPr>
        <w:autoSpaceDE w:val="0"/>
        <w:autoSpaceDN w:val="0"/>
        <w:adjustRightInd w:val="0"/>
        <w:rPr>
          <w:rFonts w:ascii="Times New Roman" w:hAnsi="Times New Roman" w:cs="Times New Roman"/>
          <w:sz w:val="24"/>
          <w:szCs w:val="24"/>
          <w:highlight w:val="yellow"/>
        </w:rPr>
      </w:pPr>
      <w:proofErr w:type="gramStart"/>
      <w:r w:rsidRPr="007B39CC">
        <w:rPr>
          <w:rFonts w:ascii="Times New Roman" w:hAnsi="Times New Roman" w:cs="Times New Roman"/>
          <w:sz w:val="24"/>
          <w:szCs w:val="24"/>
          <w:highlight w:val="yellow"/>
        </w:rPr>
        <w:t>I/We.</w:t>
      </w:r>
      <w:proofErr w:type="gramEnd"/>
      <w:r w:rsidRPr="007B39CC">
        <w:rPr>
          <w:rFonts w:ascii="Times New Roman" w:hAnsi="Times New Roman" w:cs="Times New Roman"/>
          <w:sz w:val="24"/>
          <w:szCs w:val="24"/>
          <w:highlight w:val="yellow"/>
        </w:rPr>
        <w:t xml:space="preserve"> The undersigned, declare that: </w:t>
      </w:r>
    </w:p>
    <w:p w:rsidR="000A662A" w:rsidRPr="007B39CC" w:rsidRDefault="000A662A" w:rsidP="000A662A">
      <w:pPr>
        <w:autoSpaceDE w:val="0"/>
        <w:autoSpaceDN w:val="0"/>
        <w:adjustRightInd w:val="0"/>
        <w:rPr>
          <w:rFonts w:ascii="Times New Roman" w:hAnsi="Times New Roman" w:cs="Times New Roman"/>
          <w:sz w:val="24"/>
          <w:szCs w:val="24"/>
          <w:highlight w:val="yellow"/>
        </w:rPr>
      </w:pPr>
    </w:p>
    <w:p w:rsidR="000A662A"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I/We understand that, according to your conditions, bids must be supported by a Bid Securing Declaration. </w:t>
      </w:r>
    </w:p>
    <w:p w:rsidR="000A662A" w:rsidRPr="007B39CC" w:rsidRDefault="000A662A"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I/We accept that I/We may be disqualified from bidding for any contract with you for a period of </w:t>
      </w:r>
      <w:r w:rsidRPr="007B39CC">
        <w:rPr>
          <w:rFonts w:ascii="Times New Roman" w:hAnsi="Times New Roman" w:cs="Times New Roman"/>
          <w:b/>
          <w:sz w:val="24"/>
          <w:szCs w:val="24"/>
          <w:highlight w:val="yellow"/>
        </w:rPr>
        <w:t>TWO years</w:t>
      </w:r>
      <w:r w:rsidRPr="007B39CC">
        <w:rPr>
          <w:rFonts w:ascii="Times New Roman" w:hAnsi="Times New Roman" w:cs="Times New Roman"/>
          <w:sz w:val="24"/>
          <w:szCs w:val="24"/>
          <w:highlight w:val="yellow"/>
        </w:rPr>
        <w:t xml:space="preserve"> from the date of notification if I am /We are in a breach of any obligation under the bid conditions, because I/We </w:t>
      </w:r>
    </w:p>
    <w:p w:rsidR="00C02E81" w:rsidRPr="007B39CC" w:rsidRDefault="00C02E81"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C02E81">
      <w:pPr>
        <w:pStyle w:val="ListParagraph"/>
        <w:numPr>
          <w:ilvl w:val="1"/>
          <w:numId w:val="70"/>
        </w:numPr>
        <w:ind w:left="720"/>
        <w:jc w:val="both"/>
        <w:rPr>
          <w:rFonts w:ascii="Times New Roman" w:hAnsi="Times New Roman"/>
          <w:highlight w:val="yellow"/>
        </w:rPr>
      </w:pPr>
      <w:r w:rsidRPr="007B39CC">
        <w:rPr>
          <w:rFonts w:ascii="Times New Roman" w:hAnsi="Times New Roman"/>
          <w:highlight w:val="yellow"/>
        </w:rPr>
        <w:t xml:space="preserve">have withdrawn/modified/amended, impairs or derogates from the tender, my/our Bid during the period of bid validity specified in the form of Bid; or </w:t>
      </w:r>
    </w:p>
    <w:p w:rsidR="00C02E81" w:rsidRPr="007B39CC" w:rsidRDefault="00C02E81" w:rsidP="00C02E81">
      <w:pPr>
        <w:autoSpaceDE w:val="0"/>
        <w:autoSpaceDN w:val="0"/>
        <w:adjustRightInd w:val="0"/>
        <w:jc w:val="both"/>
        <w:rPr>
          <w:rFonts w:ascii="Times New Roman" w:hAnsi="Times New Roman" w:cs="Times New Roman"/>
          <w:sz w:val="24"/>
          <w:szCs w:val="24"/>
          <w:highlight w:val="yellow"/>
        </w:rPr>
      </w:pPr>
    </w:p>
    <w:p w:rsidR="00C02E81" w:rsidRPr="007B39CC" w:rsidRDefault="00C02E81" w:rsidP="00C02E81">
      <w:pPr>
        <w:autoSpaceDE w:val="0"/>
        <w:autoSpaceDN w:val="0"/>
        <w:adjustRightInd w:val="0"/>
        <w:jc w:val="both"/>
        <w:rPr>
          <w:rFonts w:ascii="Times New Roman" w:hAnsi="Times New Roman" w:cs="Times New Roman"/>
          <w:sz w:val="24"/>
          <w:szCs w:val="24"/>
          <w:highlight w:val="yellow"/>
        </w:rPr>
      </w:pPr>
    </w:p>
    <w:p w:rsidR="00C02E81" w:rsidRPr="007B39CC" w:rsidRDefault="000A662A" w:rsidP="00C02E81">
      <w:pPr>
        <w:pStyle w:val="ListParagraph"/>
        <w:numPr>
          <w:ilvl w:val="1"/>
          <w:numId w:val="70"/>
        </w:numPr>
        <w:ind w:left="720"/>
        <w:jc w:val="both"/>
        <w:rPr>
          <w:rFonts w:ascii="Times New Roman" w:hAnsi="Times New Roman"/>
          <w:highlight w:val="yellow"/>
        </w:rPr>
      </w:pPr>
      <w:proofErr w:type="gramStart"/>
      <w:r w:rsidRPr="007B39CC">
        <w:rPr>
          <w:rFonts w:ascii="Times New Roman" w:hAnsi="Times New Roman"/>
          <w:highlight w:val="yellow"/>
        </w:rPr>
        <w:t>having</w:t>
      </w:r>
      <w:proofErr w:type="gramEnd"/>
      <w:r w:rsidRPr="007B39CC">
        <w:rPr>
          <w:rFonts w:ascii="Times New Roman" w:hAnsi="Times New Roman"/>
          <w:highlight w:val="yellow"/>
        </w:rPr>
        <w:t xml:space="preserve"> been notified of the acceptance of our Bid by the purchaser during the period of bid validity (i) fail or reuse to execute the contract, if required, or (ii) fail or refuse to furnish the Performance Security, in accordance with the Instructions to Bidders. </w:t>
      </w:r>
    </w:p>
    <w:p w:rsidR="00C02E81" w:rsidRPr="007B39CC" w:rsidRDefault="00C02E81"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I/We understand this Bid Securing Declaration shall cease to be valid if I am/we are not the successful Bidder, upon the earlier of (i) the receipt of your notification of the name of the successful Bidder; or (ii) thirty days after the expiration of the validity of my/our Bid. </w:t>
      </w:r>
    </w:p>
    <w:p w:rsidR="00C02E81" w:rsidRDefault="00C02E81" w:rsidP="000A662A">
      <w:pPr>
        <w:autoSpaceDE w:val="0"/>
        <w:autoSpaceDN w:val="0"/>
        <w:adjustRightInd w:val="0"/>
        <w:jc w:val="both"/>
        <w:rPr>
          <w:rFonts w:ascii="Times New Roman" w:hAnsi="Times New Roman" w:cs="Times New Roman"/>
          <w:sz w:val="24"/>
          <w:szCs w:val="24"/>
          <w:highlight w:val="yellow"/>
        </w:rPr>
      </w:pPr>
    </w:p>
    <w:p w:rsidR="003C40D3" w:rsidRPr="007B39CC" w:rsidRDefault="003C40D3"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Signed: </w:t>
      </w:r>
      <w:r w:rsidR="00C02E81" w:rsidRPr="007B39CC">
        <w:rPr>
          <w:rFonts w:ascii="Times New Roman" w:hAnsi="Times New Roman" w:cs="Times New Roman"/>
          <w:sz w:val="24"/>
          <w:szCs w:val="24"/>
          <w:highlight w:val="yellow"/>
        </w:rPr>
        <w:tab/>
      </w:r>
      <w:r w:rsidR="00C02E81" w:rsidRPr="007B39CC">
        <w:rPr>
          <w:rFonts w:ascii="Times New Roman" w:hAnsi="Times New Roman" w:cs="Times New Roman"/>
          <w:sz w:val="24"/>
          <w:szCs w:val="24"/>
          <w:highlight w:val="yellow"/>
        </w:rPr>
        <w:tab/>
      </w:r>
      <w:r w:rsidRPr="007B39CC">
        <w:rPr>
          <w:rFonts w:ascii="Times New Roman" w:hAnsi="Times New Roman" w:cs="Times New Roman"/>
          <w:sz w:val="24"/>
          <w:szCs w:val="24"/>
          <w:highlight w:val="yellow"/>
        </w:rPr>
        <w:t xml:space="preserve">(insert signature of person whose name and capacity are shown) </w:t>
      </w: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proofErr w:type="gramStart"/>
      <w:r w:rsidRPr="007B39CC">
        <w:rPr>
          <w:rFonts w:ascii="Times New Roman" w:hAnsi="Times New Roman" w:cs="Times New Roman"/>
          <w:sz w:val="24"/>
          <w:szCs w:val="24"/>
          <w:highlight w:val="yellow"/>
        </w:rPr>
        <w:t>in</w:t>
      </w:r>
      <w:proofErr w:type="gramEnd"/>
      <w:r w:rsidRPr="007B39CC">
        <w:rPr>
          <w:rFonts w:ascii="Times New Roman" w:hAnsi="Times New Roman" w:cs="Times New Roman"/>
          <w:sz w:val="24"/>
          <w:szCs w:val="24"/>
          <w:highlight w:val="yellow"/>
        </w:rPr>
        <w:t xml:space="preserve"> the capacity of </w:t>
      </w:r>
      <w:r w:rsidR="00C02E81" w:rsidRPr="007B39CC">
        <w:rPr>
          <w:rFonts w:ascii="Times New Roman" w:hAnsi="Times New Roman" w:cs="Times New Roman"/>
          <w:sz w:val="24"/>
          <w:szCs w:val="24"/>
          <w:highlight w:val="yellow"/>
        </w:rPr>
        <w:tab/>
      </w:r>
      <w:r w:rsidRPr="007B39CC">
        <w:rPr>
          <w:rFonts w:ascii="Times New Roman" w:hAnsi="Times New Roman" w:cs="Times New Roman"/>
          <w:sz w:val="24"/>
          <w:szCs w:val="24"/>
          <w:highlight w:val="yellow"/>
        </w:rPr>
        <w:t xml:space="preserve">(insert legal capacity of person signing the Bid Securing Declaration) </w:t>
      </w:r>
    </w:p>
    <w:p w:rsidR="00C02E81" w:rsidRDefault="00C02E81" w:rsidP="000A662A">
      <w:pPr>
        <w:autoSpaceDE w:val="0"/>
        <w:autoSpaceDN w:val="0"/>
        <w:adjustRightInd w:val="0"/>
        <w:jc w:val="both"/>
        <w:rPr>
          <w:rFonts w:ascii="Times New Roman" w:hAnsi="Times New Roman" w:cs="Times New Roman"/>
          <w:sz w:val="24"/>
          <w:szCs w:val="24"/>
          <w:highlight w:val="yellow"/>
        </w:rPr>
      </w:pPr>
    </w:p>
    <w:p w:rsidR="003C40D3" w:rsidRPr="007B39CC" w:rsidRDefault="003C40D3"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Name: </w:t>
      </w:r>
      <w:r w:rsidR="00C02E81" w:rsidRPr="007B39CC">
        <w:rPr>
          <w:rFonts w:ascii="Times New Roman" w:hAnsi="Times New Roman" w:cs="Times New Roman"/>
          <w:sz w:val="24"/>
          <w:szCs w:val="24"/>
          <w:highlight w:val="yellow"/>
        </w:rPr>
        <w:tab/>
      </w:r>
      <w:r w:rsidR="00C02E81" w:rsidRPr="007B39CC">
        <w:rPr>
          <w:rFonts w:ascii="Times New Roman" w:hAnsi="Times New Roman" w:cs="Times New Roman"/>
          <w:sz w:val="24"/>
          <w:szCs w:val="24"/>
          <w:highlight w:val="yellow"/>
        </w:rPr>
        <w:tab/>
      </w:r>
      <w:r w:rsidR="00C02E81" w:rsidRPr="007B39CC">
        <w:rPr>
          <w:rFonts w:ascii="Times New Roman" w:hAnsi="Times New Roman" w:cs="Times New Roman"/>
          <w:sz w:val="24"/>
          <w:szCs w:val="24"/>
          <w:highlight w:val="yellow"/>
        </w:rPr>
        <w:tab/>
      </w:r>
      <w:r w:rsidRPr="007B39CC">
        <w:rPr>
          <w:rFonts w:ascii="Times New Roman" w:hAnsi="Times New Roman" w:cs="Times New Roman"/>
          <w:sz w:val="24"/>
          <w:szCs w:val="24"/>
          <w:highlight w:val="yellow"/>
        </w:rPr>
        <w:t xml:space="preserve">(insert complete name of person signing he Bid Securing Declaration) </w:t>
      </w: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Duly authorized to sign the bid for an on behalf of (insert complete name of Bidder) </w:t>
      </w: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Dated on _____________ day of ___________________ (insert date of signing) </w:t>
      </w:r>
    </w:p>
    <w:p w:rsidR="00C02E81" w:rsidRDefault="00C02E81" w:rsidP="000A662A">
      <w:pPr>
        <w:autoSpaceDE w:val="0"/>
        <w:autoSpaceDN w:val="0"/>
        <w:adjustRightInd w:val="0"/>
        <w:jc w:val="both"/>
        <w:rPr>
          <w:rFonts w:ascii="Times New Roman" w:hAnsi="Times New Roman" w:cs="Times New Roman"/>
          <w:sz w:val="24"/>
          <w:szCs w:val="24"/>
          <w:highlight w:val="yellow"/>
        </w:rPr>
      </w:pPr>
    </w:p>
    <w:p w:rsidR="003C40D3" w:rsidRDefault="003C40D3" w:rsidP="000A662A">
      <w:pPr>
        <w:autoSpaceDE w:val="0"/>
        <w:autoSpaceDN w:val="0"/>
        <w:adjustRightInd w:val="0"/>
        <w:jc w:val="both"/>
        <w:rPr>
          <w:rFonts w:ascii="Times New Roman" w:hAnsi="Times New Roman" w:cs="Times New Roman"/>
          <w:sz w:val="24"/>
          <w:szCs w:val="24"/>
          <w:highlight w:val="yellow"/>
        </w:rPr>
      </w:pPr>
    </w:p>
    <w:p w:rsidR="003C40D3" w:rsidRPr="007B39CC" w:rsidRDefault="003C40D3" w:rsidP="000A662A">
      <w:pPr>
        <w:autoSpaceDE w:val="0"/>
        <w:autoSpaceDN w:val="0"/>
        <w:adjustRightInd w:val="0"/>
        <w:jc w:val="both"/>
        <w:rPr>
          <w:rFonts w:ascii="Times New Roman" w:hAnsi="Times New Roman" w:cs="Times New Roman"/>
          <w:sz w:val="24"/>
          <w:szCs w:val="24"/>
          <w:highlight w:val="yellow"/>
        </w:rPr>
      </w:pPr>
    </w:p>
    <w:p w:rsidR="00C02E81" w:rsidRPr="007B39CC" w:rsidRDefault="000A662A" w:rsidP="000A662A">
      <w:pPr>
        <w:autoSpaceDE w:val="0"/>
        <w:autoSpaceDN w:val="0"/>
        <w:adjustRightInd w:val="0"/>
        <w:jc w:val="both"/>
        <w:rPr>
          <w:rFonts w:ascii="Times New Roman" w:hAnsi="Times New Roman" w:cs="Times New Roman"/>
          <w:sz w:val="24"/>
          <w:szCs w:val="24"/>
          <w:highlight w:val="yellow"/>
        </w:rPr>
      </w:pPr>
      <w:r w:rsidRPr="007B39CC">
        <w:rPr>
          <w:rFonts w:ascii="Times New Roman" w:hAnsi="Times New Roman" w:cs="Times New Roman"/>
          <w:sz w:val="24"/>
          <w:szCs w:val="24"/>
          <w:highlight w:val="yellow"/>
        </w:rPr>
        <w:t xml:space="preserve">Corporate Seal (where appropriate) </w:t>
      </w:r>
    </w:p>
    <w:p w:rsidR="00C02E81" w:rsidRDefault="00C02E81" w:rsidP="000A662A">
      <w:pPr>
        <w:autoSpaceDE w:val="0"/>
        <w:autoSpaceDN w:val="0"/>
        <w:adjustRightInd w:val="0"/>
        <w:jc w:val="both"/>
        <w:rPr>
          <w:rFonts w:ascii="Times New Roman" w:hAnsi="Times New Roman" w:cs="Times New Roman"/>
          <w:sz w:val="24"/>
          <w:szCs w:val="24"/>
          <w:highlight w:val="yellow"/>
        </w:rPr>
      </w:pPr>
    </w:p>
    <w:p w:rsidR="003C40D3" w:rsidRPr="007B39CC" w:rsidRDefault="003C40D3" w:rsidP="000A662A">
      <w:pPr>
        <w:autoSpaceDE w:val="0"/>
        <w:autoSpaceDN w:val="0"/>
        <w:adjustRightInd w:val="0"/>
        <w:jc w:val="both"/>
        <w:rPr>
          <w:rFonts w:ascii="Times New Roman" w:hAnsi="Times New Roman" w:cs="Times New Roman"/>
          <w:sz w:val="24"/>
          <w:szCs w:val="24"/>
          <w:highlight w:val="yellow"/>
        </w:rPr>
      </w:pPr>
    </w:p>
    <w:p w:rsidR="000A662A" w:rsidRPr="00C02E81" w:rsidRDefault="000A662A" w:rsidP="000A662A">
      <w:pPr>
        <w:autoSpaceDE w:val="0"/>
        <w:autoSpaceDN w:val="0"/>
        <w:adjustRightInd w:val="0"/>
        <w:jc w:val="both"/>
        <w:rPr>
          <w:rFonts w:ascii="Times New Roman" w:hAnsi="Times New Roman" w:cs="Times New Roman"/>
          <w:bCs/>
          <w:color w:val="000000"/>
          <w:sz w:val="24"/>
          <w:szCs w:val="24"/>
        </w:rPr>
      </w:pPr>
      <w:r w:rsidRPr="007B39CC">
        <w:rPr>
          <w:rFonts w:ascii="Times New Roman" w:hAnsi="Times New Roman" w:cs="Times New Roman"/>
          <w:sz w:val="24"/>
          <w:szCs w:val="24"/>
          <w:highlight w:val="yellow"/>
        </w:rPr>
        <w:t>(Note: In case of a Joint Venture, the Bid Securing Declaration must be in the name of all partners to the Joint Venture that submits the bid)</w:t>
      </w:r>
    </w:p>
    <w:p w:rsidR="000A662A" w:rsidRDefault="000A662A">
      <w:pPr>
        <w:rPr>
          <w:rFonts w:ascii="Times New Roman" w:hAnsi="Times New Roman" w:cs="Times New Roman"/>
          <w:b/>
          <w:bCs/>
          <w:color w:val="000000"/>
          <w:sz w:val="23"/>
          <w:szCs w:val="23"/>
        </w:rPr>
      </w:pPr>
      <w:r>
        <w:rPr>
          <w:rFonts w:ascii="Times New Roman" w:hAnsi="Times New Roman" w:cs="Times New Roman"/>
          <w:b/>
          <w:bCs/>
          <w:color w:val="000000"/>
          <w:sz w:val="23"/>
          <w:szCs w:val="23"/>
        </w:rPr>
        <w:br w:type="page"/>
      </w:r>
    </w:p>
    <w:p w:rsidR="00652531" w:rsidRPr="00C02E81" w:rsidRDefault="00652531" w:rsidP="00652531">
      <w:pPr>
        <w:autoSpaceDE w:val="0"/>
        <w:autoSpaceDN w:val="0"/>
        <w:adjustRightInd w:val="0"/>
        <w:jc w:val="center"/>
        <w:rPr>
          <w:rFonts w:ascii="Times New Roman" w:hAnsi="Times New Roman" w:cs="Times New Roman"/>
          <w:strike/>
          <w:color w:val="000000"/>
          <w:sz w:val="23"/>
          <w:szCs w:val="23"/>
        </w:rPr>
      </w:pPr>
      <w:r w:rsidRPr="00C02E81">
        <w:rPr>
          <w:rFonts w:ascii="Times New Roman" w:hAnsi="Times New Roman" w:cs="Times New Roman"/>
          <w:b/>
          <w:bCs/>
          <w:strike/>
          <w:color w:val="000000"/>
          <w:sz w:val="23"/>
          <w:szCs w:val="23"/>
        </w:rPr>
        <w:lastRenderedPageBreak/>
        <w:t>BID SECURITY FORM</w:t>
      </w:r>
      <w:r w:rsidR="00FE0AD5" w:rsidRPr="00C02E81">
        <w:rPr>
          <w:rFonts w:ascii="Times New Roman" w:hAnsi="Times New Roman" w:cs="Times New Roman"/>
          <w:b/>
          <w:bCs/>
          <w:strike/>
          <w:color w:val="000000"/>
          <w:sz w:val="23"/>
          <w:szCs w:val="23"/>
        </w:rPr>
        <w:t xml:space="preserve"> (EMD)</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Date: </w:t>
      </w:r>
      <w:proofErr w:type="gramStart"/>
      <w:r w:rsidRPr="00C02E81">
        <w:rPr>
          <w:rFonts w:ascii="Times New Roman" w:hAnsi="Times New Roman" w:cs="Times New Roman"/>
          <w:strike/>
          <w:color w:val="000000"/>
          <w:sz w:val="23"/>
          <w:szCs w:val="23"/>
        </w:rPr>
        <w:t xml:space="preserve">[ </w:t>
      </w:r>
      <w:r w:rsidRPr="00C02E81">
        <w:rPr>
          <w:rFonts w:ascii="Times New Roman" w:hAnsi="Times New Roman" w:cs="Times New Roman"/>
          <w:i/>
          <w:iCs/>
          <w:strike/>
          <w:color w:val="000000"/>
          <w:sz w:val="23"/>
          <w:szCs w:val="23"/>
        </w:rPr>
        <w:t>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date</w:t>
      </w:r>
      <w:r w:rsidRPr="00C02E81">
        <w:rPr>
          <w:rFonts w:ascii="Times New Roman" w:hAnsi="Times New Roman" w:cs="Times New Roman"/>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IFB: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name and number of IFB</w:t>
      </w:r>
      <w:r w:rsidRPr="00C02E81">
        <w:rPr>
          <w:rFonts w:ascii="Times New Roman" w:hAnsi="Times New Roman" w:cs="Times New Roman"/>
          <w:i/>
          <w:iCs/>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Name of Goods: </w:t>
      </w:r>
      <w:proofErr w:type="gramStart"/>
      <w:r w:rsidRPr="00C02E81">
        <w:rPr>
          <w:rFonts w:ascii="Times New Roman" w:hAnsi="Times New Roman" w:cs="Times New Roman"/>
          <w:strike/>
          <w:color w:val="000000"/>
          <w:sz w:val="23"/>
          <w:szCs w:val="23"/>
        </w:rPr>
        <w:t xml:space="preserve">[ </w:t>
      </w:r>
      <w:r w:rsidRPr="00C02E81">
        <w:rPr>
          <w:rFonts w:ascii="Times New Roman" w:hAnsi="Times New Roman" w:cs="Times New Roman"/>
          <w:i/>
          <w:iCs/>
          <w:strike/>
          <w:color w:val="000000"/>
          <w:sz w:val="23"/>
          <w:szCs w:val="23"/>
        </w:rPr>
        <w:t>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name of Goods</w:t>
      </w:r>
      <w:r w:rsidRPr="00C02E81">
        <w:rPr>
          <w:rFonts w:ascii="Times New Roman" w:hAnsi="Times New Roman" w:cs="Times New Roman"/>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To: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name and address of Purchaser</w:t>
      </w:r>
      <w:r w:rsidRPr="00C02E81">
        <w:rPr>
          <w:rFonts w:ascii="Times New Roman" w:hAnsi="Times New Roman" w:cs="Times New Roman"/>
          <w:i/>
          <w:iCs/>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WHEREAS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name of Bidder</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(hereinafter called “the Bidder”) has submitted its bid dated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date of bid</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for the performance of the above-named Contract (hereinafter called “the Bid”)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KNOW ALL PERSONS by these present that WE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name of bank</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of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address of bank</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(hereinafter called “the Bank”) are bound unto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name of Purchaser</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(hereinafter called “the Purchaser”) in the sum of: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amount</w:t>
      </w:r>
      <w:r w:rsidRPr="00C02E81">
        <w:rPr>
          <w:rFonts w:ascii="Times New Roman" w:hAnsi="Times New Roman" w:cs="Times New Roman"/>
          <w:i/>
          <w:iCs/>
          <w:strike/>
          <w:color w:val="000000"/>
          <w:sz w:val="23"/>
          <w:szCs w:val="23"/>
        </w:rPr>
        <w:t>]</w:t>
      </w:r>
      <w:r w:rsidRPr="00C02E81">
        <w:rPr>
          <w:rFonts w:ascii="Times New Roman" w:hAnsi="Times New Roman" w:cs="Times New Roman"/>
          <w:strike/>
          <w:color w:val="000000"/>
          <w:sz w:val="23"/>
          <w:szCs w:val="23"/>
        </w:rPr>
        <w:t xml:space="preserve">, for which payment well and truly to be made to the said Purchaser, the Bank binds itself, its successors and assigns by these presents.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Sealed with the Common Seal of the said Bank this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number</w:t>
      </w:r>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strike/>
          <w:color w:val="000000"/>
          <w:sz w:val="23"/>
          <w:szCs w:val="23"/>
        </w:rPr>
        <w:t xml:space="preserve">day of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month</w:t>
      </w:r>
      <w:r w:rsidRPr="00C02E81">
        <w:rPr>
          <w:rFonts w:ascii="Times New Roman" w:hAnsi="Times New Roman" w:cs="Times New Roman"/>
          <w:i/>
          <w:iCs/>
          <w:strike/>
          <w:color w:val="000000"/>
          <w:sz w:val="23"/>
          <w:szCs w:val="23"/>
        </w:rPr>
        <w:t xml:space="preserve">], [ insert: </w:t>
      </w:r>
      <w:r w:rsidRPr="00C02E81">
        <w:rPr>
          <w:rFonts w:ascii="Times New Roman" w:hAnsi="Times New Roman" w:cs="Times New Roman"/>
          <w:b/>
          <w:bCs/>
          <w:i/>
          <w:iCs/>
          <w:strike/>
          <w:color w:val="000000"/>
          <w:sz w:val="23"/>
          <w:szCs w:val="23"/>
        </w:rPr>
        <w:t>year</w:t>
      </w:r>
      <w:r w:rsidRPr="00C02E81">
        <w:rPr>
          <w:rFonts w:ascii="Times New Roman" w:hAnsi="Times New Roman" w:cs="Times New Roman"/>
          <w:i/>
          <w:iCs/>
          <w:strike/>
          <w:color w:val="000000"/>
          <w:sz w:val="23"/>
          <w:szCs w:val="23"/>
        </w:rPr>
        <w:t>]</w:t>
      </w:r>
      <w:r w:rsidRPr="00C02E81">
        <w:rPr>
          <w:rFonts w:ascii="Times New Roman" w:hAnsi="Times New Roman" w:cs="Times New Roman"/>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THE CONDITIONS of this obligation are the following: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1. If, after the bid submission deadline, the Bidder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(a) </w:t>
      </w:r>
      <w:proofErr w:type="gramStart"/>
      <w:r w:rsidRPr="00C02E81">
        <w:rPr>
          <w:rFonts w:ascii="Times New Roman" w:hAnsi="Times New Roman" w:cs="Times New Roman"/>
          <w:strike/>
          <w:color w:val="000000"/>
          <w:sz w:val="23"/>
          <w:szCs w:val="23"/>
        </w:rPr>
        <w:t>withdraws</w:t>
      </w:r>
      <w:proofErr w:type="gramEnd"/>
      <w:r w:rsidRPr="00C02E81">
        <w:rPr>
          <w:rFonts w:ascii="Times New Roman" w:hAnsi="Times New Roman" w:cs="Times New Roman"/>
          <w:strike/>
          <w:color w:val="000000"/>
          <w:sz w:val="23"/>
          <w:szCs w:val="23"/>
        </w:rPr>
        <w:t xml:space="preserve"> its bid during the period of bid validity specified by the Bidder in the Bid Form, or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(b) </w:t>
      </w:r>
      <w:proofErr w:type="gramStart"/>
      <w:r w:rsidRPr="00C02E81">
        <w:rPr>
          <w:rFonts w:ascii="Times New Roman" w:hAnsi="Times New Roman" w:cs="Times New Roman"/>
          <w:strike/>
          <w:color w:val="000000"/>
          <w:sz w:val="23"/>
          <w:szCs w:val="23"/>
        </w:rPr>
        <w:t>does</w:t>
      </w:r>
      <w:proofErr w:type="gramEnd"/>
      <w:r w:rsidRPr="00C02E81">
        <w:rPr>
          <w:rFonts w:ascii="Times New Roman" w:hAnsi="Times New Roman" w:cs="Times New Roman"/>
          <w:strike/>
          <w:color w:val="000000"/>
          <w:sz w:val="23"/>
          <w:szCs w:val="23"/>
        </w:rPr>
        <w:t xml:space="preserve"> not accept the Purchaser’s corrections of arithmetic errors in accordance with the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Instructions to Bidders; or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c. If the Bidder, having been notified of the acceptance of its bid by the Purchaser during the period of bid validity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(a) </w:t>
      </w:r>
      <w:proofErr w:type="gramStart"/>
      <w:r w:rsidRPr="00C02E81">
        <w:rPr>
          <w:rFonts w:ascii="Times New Roman" w:hAnsi="Times New Roman" w:cs="Times New Roman"/>
          <w:strike/>
          <w:color w:val="000000"/>
          <w:sz w:val="23"/>
          <w:szCs w:val="23"/>
        </w:rPr>
        <w:t>fails</w:t>
      </w:r>
      <w:proofErr w:type="gramEnd"/>
      <w:r w:rsidRPr="00C02E81">
        <w:rPr>
          <w:rFonts w:ascii="Times New Roman" w:hAnsi="Times New Roman" w:cs="Times New Roman"/>
          <w:strike/>
          <w:color w:val="000000"/>
          <w:sz w:val="23"/>
          <w:szCs w:val="23"/>
        </w:rPr>
        <w:t xml:space="preserve"> or refuses to sign the Contract Agreement when required; or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(b) </w:t>
      </w:r>
      <w:proofErr w:type="gramStart"/>
      <w:r w:rsidRPr="00C02E81">
        <w:rPr>
          <w:rFonts w:ascii="Times New Roman" w:hAnsi="Times New Roman" w:cs="Times New Roman"/>
          <w:strike/>
          <w:color w:val="000000"/>
          <w:sz w:val="23"/>
          <w:szCs w:val="23"/>
        </w:rPr>
        <w:t>fails</w:t>
      </w:r>
      <w:proofErr w:type="gramEnd"/>
      <w:r w:rsidRPr="00C02E81">
        <w:rPr>
          <w:rFonts w:ascii="Times New Roman" w:hAnsi="Times New Roman" w:cs="Times New Roman"/>
          <w:strike/>
          <w:color w:val="000000"/>
          <w:sz w:val="23"/>
          <w:szCs w:val="23"/>
        </w:rPr>
        <w:t xml:space="preserve"> or refuses to issue the performance security in accordance with the Instructions to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roofErr w:type="gramStart"/>
      <w:r w:rsidRPr="00C02E81">
        <w:rPr>
          <w:rFonts w:ascii="Times New Roman" w:hAnsi="Times New Roman" w:cs="Times New Roman"/>
          <w:strike/>
          <w:color w:val="000000"/>
          <w:sz w:val="23"/>
          <w:szCs w:val="23"/>
        </w:rPr>
        <w:t>Bidders.</w:t>
      </w:r>
      <w:proofErr w:type="gramEnd"/>
      <w:r w:rsidRPr="00C02E81">
        <w:rPr>
          <w:rFonts w:ascii="Times New Roman" w:hAnsi="Times New Roman" w:cs="Times New Roman"/>
          <w:strike/>
          <w:color w:val="000000"/>
          <w:sz w:val="23"/>
          <w:szCs w:val="23"/>
        </w:rPr>
        <w:t xml:space="preserv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(c) In case of any false, incorrect or misleading information provided in the bid.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We undertake to pay to the Purchaser up to the above amount upon receipt of its first written demand, without the Purchaser having to substantiate its demand, provided that in its demand the Purchaser will note that the amount claimed by it is due to it, owing to the occurrence of any one of the two above-named conditions, and specifying the occurred condition or conditions.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This guarantee will remain in full force up to and including </w:t>
      </w:r>
      <w:proofErr w:type="gramStart"/>
      <w:r w:rsidRPr="00C02E81">
        <w:rPr>
          <w:rFonts w:ascii="Times New Roman" w:hAnsi="Times New Roman" w:cs="Times New Roman"/>
          <w:i/>
          <w:iCs/>
          <w:strike/>
          <w:color w:val="000000"/>
          <w:sz w:val="23"/>
          <w:szCs w:val="23"/>
        </w:rPr>
        <w:t>[ insert</w:t>
      </w:r>
      <w:proofErr w:type="gramEnd"/>
      <w:r w:rsidRPr="00C02E81">
        <w:rPr>
          <w:rFonts w:ascii="Times New Roman" w:hAnsi="Times New Roman" w:cs="Times New Roman"/>
          <w:i/>
          <w:iCs/>
          <w:strike/>
          <w:color w:val="000000"/>
          <w:sz w:val="23"/>
          <w:szCs w:val="23"/>
        </w:rPr>
        <w:t xml:space="preserve">: </w:t>
      </w:r>
      <w:r w:rsidRPr="00C02E81">
        <w:rPr>
          <w:rFonts w:ascii="Times New Roman" w:hAnsi="Times New Roman" w:cs="Times New Roman"/>
          <w:b/>
          <w:bCs/>
          <w:i/>
          <w:iCs/>
          <w:strike/>
          <w:color w:val="000000"/>
          <w:sz w:val="23"/>
          <w:szCs w:val="23"/>
        </w:rPr>
        <w:t>the date that is 45 days after the period of bid validity</w:t>
      </w:r>
      <w:r w:rsidRPr="00C02E81">
        <w:rPr>
          <w:rFonts w:ascii="Times New Roman" w:hAnsi="Times New Roman" w:cs="Times New Roman"/>
          <w:i/>
          <w:iCs/>
          <w:strike/>
          <w:color w:val="000000"/>
          <w:sz w:val="23"/>
          <w:szCs w:val="23"/>
        </w:rPr>
        <w:t>]</w:t>
      </w:r>
      <w:r w:rsidRPr="00C02E81">
        <w:rPr>
          <w:rFonts w:ascii="Times New Roman" w:hAnsi="Times New Roman" w:cs="Times New Roman"/>
          <w:strike/>
          <w:color w:val="000000"/>
          <w:sz w:val="23"/>
          <w:szCs w:val="23"/>
        </w:rPr>
        <w:t xml:space="preserve">, and any demand in respect thereof must reach the Bank not later than the above date.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For and on behalf of the Bank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Signed: _______________________________________________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r w:rsidRPr="00C02E81">
        <w:rPr>
          <w:rFonts w:ascii="Times New Roman" w:hAnsi="Times New Roman" w:cs="Times New Roman"/>
          <w:strike/>
          <w:color w:val="000000"/>
          <w:sz w:val="23"/>
          <w:szCs w:val="23"/>
        </w:rPr>
        <w:t xml:space="preserve">Date: _______________________________________________ </w:t>
      </w:r>
    </w:p>
    <w:p w:rsidR="00652531" w:rsidRPr="00C02E81" w:rsidRDefault="00652531" w:rsidP="00652531">
      <w:pPr>
        <w:autoSpaceDE w:val="0"/>
        <w:autoSpaceDN w:val="0"/>
        <w:adjustRightInd w:val="0"/>
        <w:jc w:val="both"/>
        <w:rPr>
          <w:rFonts w:ascii="Times New Roman" w:hAnsi="Times New Roman" w:cs="Times New Roman"/>
          <w:strike/>
          <w:color w:val="000000"/>
          <w:sz w:val="23"/>
          <w:szCs w:val="23"/>
        </w:rPr>
      </w:pPr>
      <w:proofErr w:type="gramStart"/>
      <w:r w:rsidRPr="00C02E81">
        <w:rPr>
          <w:rFonts w:ascii="Times New Roman" w:hAnsi="Times New Roman" w:cs="Times New Roman"/>
          <w:strike/>
          <w:color w:val="000000"/>
          <w:sz w:val="23"/>
          <w:szCs w:val="23"/>
        </w:rPr>
        <w:t>in</w:t>
      </w:r>
      <w:proofErr w:type="gramEnd"/>
      <w:r w:rsidRPr="00C02E81">
        <w:rPr>
          <w:rFonts w:ascii="Times New Roman" w:hAnsi="Times New Roman" w:cs="Times New Roman"/>
          <w:strike/>
          <w:color w:val="000000"/>
          <w:sz w:val="23"/>
          <w:szCs w:val="23"/>
        </w:rPr>
        <w:t xml:space="preserve"> the capacity of: </w:t>
      </w:r>
      <w:r w:rsidRPr="00C02E81">
        <w:rPr>
          <w:rFonts w:ascii="Times New Roman" w:hAnsi="Times New Roman" w:cs="Times New Roman"/>
          <w:i/>
          <w:iCs/>
          <w:strike/>
          <w:color w:val="000000"/>
          <w:sz w:val="23"/>
          <w:szCs w:val="23"/>
        </w:rPr>
        <w:t xml:space="preserve">[ insert: </w:t>
      </w:r>
      <w:r w:rsidRPr="00C02E81">
        <w:rPr>
          <w:rFonts w:ascii="Times New Roman" w:hAnsi="Times New Roman" w:cs="Times New Roman"/>
          <w:b/>
          <w:bCs/>
          <w:i/>
          <w:iCs/>
          <w:strike/>
          <w:color w:val="000000"/>
          <w:sz w:val="23"/>
          <w:szCs w:val="23"/>
        </w:rPr>
        <w:t>title or other appropriate designation</w:t>
      </w:r>
      <w:r w:rsidRPr="00C02E81">
        <w:rPr>
          <w:rFonts w:ascii="Times New Roman" w:hAnsi="Times New Roman" w:cs="Times New Roman"/>
          <w:i/>
          <w:iCs/>
          <w:strike/>
          <w:color w:val="000000"/>
          <w:sz w:val="23"/>
          <w:szCs w:val="23"/>
        </w:rPr>
        <w:t xml:space="preserve">] </w:t>
      </w:r>
    </w:p>
    <w:p w:rsidR="00652531" w:rsidRPr="00C02E81" w:rsidRDefault="00652531" w:rsidP="00652531">
      <w:pPr>
        <w:autoSpaceDE w:val="0"/>
        <w:autoSpaceDN w:val="0"/>
        <w:adjustRightInd w:val="0"/>
        <w:jc w:val="both"/>
        <w:rPr>
          <w:rFonts w:cs="Calibri"/>
          <w:strike/>
        </w:rPr>
      </w:pPr>
      <w:r w:rsidRPr="00C02E81">
        <w:rPr>
          <w:rFonts w:ascii="Times New Roman" w:hAnsi="Times New Roman" w:cs="Times New Roman"/>
          <w:strike/>
          <w:color w:val="000000"/>
          <w:sz w:val="23"/>
          <w:szCs w:val="23"/>
        </w:rPr>
        <w:t xml:space="preserve">Common Seal of the Bank </w:t>
      </w:r>
    </w:p>
    <w:p w:rsidR="00652531" w:rsidRPr="00303A8D" w:rsidRDefault="00652531" w:rsidP="00652531">
      <w:pPr>
        <w:autoSpaceDE w:val="0"/>
        <w:autoSpaceDN w:val="0"/>
        <w:adjustRightInd w:val="0"/>
        <w:jc w:val="both"/>
        <w:rPr>
          <w:rFonts w:cs="Calibri"/>
        </w:rPr>
      </w:pPr>
    </w:p>
    <w:p w:rsidR="00652531" w:rsidRPr="00303A8D" w:rsidRDefault="00652531" w:rsidP="00652531">
      <w:pPr>
        <w:autoSpaceDE w:val="0"/>
        <w:autoSpaceDN w:val="0"/>
        <w:adjustRightInd w:val="0"/>
        <w:jc w:val="both"/>
        <w:rPr>
          <w:rFonts w:ascii="Times New Roman" w:hAnsi="Times New Roman" w:cs="Times New Roman"/>
          <w:sz w:val="24"/>
          <w:szCs w:val="24"/>
        </w:rPr>
      </w:pPr>
    </w:p>
    <w:p w:rsidR="0042714A" w:rsidRDefault="0042714A">
      <w:pPr>
        <w:rPr>
          <w:rFonts w:ascii="Times New Roman" w:hAnsi="Times New Roman" w:cs="Times New Roman"/>
          <w:b/>
          <w:bCs/>
          <w:sz w:val="23"/>
          <w:szCs w:val="23"/>
        </w:rPr>
      </w:pPr>
      <w:r>
        <w:rPr>
          <w:rFonts w:ascii="Times New Roman" w:hAnsi="Times New Roman" w:cs="Times New Roman"/>
          <w:b/>
          <w:bCs/>
          <w:sz w:val="23"/>
          <w:szCs w:val="23"/>
        </w:rPr>
        <w:br w:type="page"/>
      </w:r>
    </w:p>
    <w:p w:rsidR="0042714A" w:rsidRPr="0042714A" w:rsidRDefault="00283EE6" w:rsidP="0042714A">
      <w:pPr>
        <w:autoSpaceDE w:val="0"/>
        <w:autoSpaceDN w:val="0"/>
        <w:adjustRightInd w:val="0"/>
        <w:jc w:val="right"/>
        <w:rPr>
          <w:rFonts w:ascii="Times New Roman" w:hAnsi="Times New Roman" w:cs="Times New Roman"/>
          <w:b/>
          <w:bCs/>
          <w:color w:val="000000"/>
          <w:szCs w:val="23"/>
          <w:u w:val="single"/>
        </w:rPr>
      </w:pPr>
      <w:r>
        <w:rPr>
          <w:rFonts w:ascii="Times New Roman" w:hAnsi="Times New Roman" w:cs="Times New Roman"/>
          <w:b/>
          <w:bCs/>
          <w:color w:val="000000"/>
          <w:szCs w:val="23"/>
          <w:u w:val="single"/>
        </w:rPr>
        <w:lastRenderedPageBreak/>
        <w:t>ANNEXURE – III</w:t>
      </w:r>
    </w:p>
    <w:p w:rsidR="0042714A" w:rsidRPr="00033C6C" w:rsidRDefault="0042714A" w:rsidP="0042714A">
      <w:pPr>
        <w:autoSpaceDE w:val="0"/>
        <w:autoSpaceDN w:val="0"/>
        <w:adjustRightInd w:val="0"/>
        <w:jc w:val="center"/>
        <w:rPr>
          <w:rFonts w:ascii="Times New Roman" w:hAnsi="Times New Roman" w:cs="Times New Roman"/>
          <w:color w:val="000000"/>
          <w:sz w:val="21"/>
          <w:szCs w:val="21"/>
        </w:rPr>
      </w:pPr>
      <w:r w:rsidRPr="00033C6C">
        <w:rPr>
          <w:rFonts w:ascii="Times New Roman" w:hAnsi="Times New Roman" w:cs="Times New Roman"/>
          <w:b/>
          <w:bCs/>
          <w:color w:val="000000"/>
          <w:sz w:val="21"/>
          <w:szCs w:val="21"/>
        </w:rPr>
        <w:t>PERFORMANCE SECURITY BANK GUARANTEE</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w:t>
      </w:r>
      <w:proofErr w:type="gramStart"/>
      <w:r w:rsidRPr="00033C6C">
        <w:rPr>
          <w:rFonts w:ascii="Times New Roman" w:hAnsi="Times New Roman" w:cs="Times New Roman"/>
          <w:color w:val="000000"/>
          <w:sz w:val="21"/>
          <w:szCs w:val="21"/>
        </w:rPr>
        <w:t>unconditional</w:t>
      </w:r>
      <w:proofErr w:type="gramEnd"/>
      <w:r w:rsidRPr="00033C6C">
        <w:rPr>
          <w:rFonts w:ascii="Times New Roman" w:hAnsi="Times New Roman" w:cs="Times New Roman"/>
          <w:color w:val="000000"/>
          <w:sz w:val="21"/>
          <w:szCs w:val="21"/>
        </w:rPr>
        <w:t xml:space="preserve">) Date: </w:t>
      </w:r>
      <w:proofErr w:type="gramStart"/>
      <w:r w:rsidRPr="00033C6C">
        <w:rPr>
          <w:rFonts w:ascii="Times New Roman" w:hAnsi="Times New Roman" w:cs="Times New Roman"/>
          <w:color w:val="000000"/>
          <w:sz w:val="21"/>
          <w:szCs w:val="21"/>
        </w:rPr>
        <w:t xml:space="preserve">[ </w:t>
      </w:r>
      <w:r w:rsidRPr="00033C6C">
        <w:rPr>
          <w:rFonts w:ascii="Times New Roman" w:hAnsi="Times New Roman" w:cs="Times New Roman"/>
          <w:i/>
          <w:iCs/>
          <w:color w:val="000000"/>
          <w:sz w:val="21"/>
          <w:szCs w:val="21"/>
        </w:rPr>
        <w:t>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date</w:t>
      </w:r>
      <w:r w:rsidRPr="00033C6C">
        <w:rPr>
          <w:rFonts w:ascii="Times New Roman" w:hAnsi="Times New Roman" w:cs="Times New Roman"/>
          <w:color w:val="000000"/>
          <w:sz w:val="21"/>
          <w:szCs w:val="21"/>
        </w:rPr>
        <w:t xml:space="preserve">]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IFB: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 xml:space="preserve">name or number of IFB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Contract: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name or number of NOA/Contract</w:t>
      </w:r>
      <w:r w:rsidRPr="00033C6C">
        <w:rPr>
          <w:rFonts w:ascii="Times New Roman" w:hAnsi="Times New Roman" w:cs="Times New Roman"/>
          <w:i/>
          <w:iCs/>
          <w:color w:val="000000"/>
          <w:sz w:val="21"/>
          <w:szCs w:val="21"/>
        </w:rPr>
        <w:t xml:space="preserve">]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To: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name and address of Purchaser</w:t>
      </w:r>
      <w:r w:rsidRPr="00033C6C">
        <w:rPr>
          <w:rFonts w:ascii="Times New Roman" w:hAnsi="Times New Roman" w:cs="Times New Roman"/>
          <w:i/>
          <w:iCs/>
          <w:color w:val="000000"/>
          <w:sz w:val="21"/>
          <w:szCs w:val="21"/>
        </w:rPr>
        <w:t xml:space="preserve">]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Dear Sir or Madam: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We refer to the Contract Agreement (“the Contract”) signed on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date</w:t>
      </w:r>
      <w:r w:rsidRPr="00033C6C">
        <w:rPr>
          <w:rFonts w:ascii="Times New Roman" w:hAnsi="Times New Roman" w:cs="Times New Roman"/>
          <w:i/>
          <w:iCs/>
          <w:color w:val="000000"/>
          <w:sz w:val="21"/>
          <w:szCs w:val="21"/>
        </w:rPr>
        <w:t xml:space="preserve">] </w:t>
      </w:r>
      <w:r w:rsidRPr="00033C6C">
        <w:rPr>
          <w:rFonts w:ascii="Times New Roman" w:hAnsi="Times New Roman" w:cs="Times New Roman"/>
          <w:color w:val="000000"/>
          <w:sz w:val="21"/>
          <w:szCs w:val="21"/>
        </w:rPr>
        <w:t xml:space="preserve">between you and </w:t>
      </w:r>
      <w:r w:rsidRPr="00033C6C">
        <w:rPr>
          <w:rFonts w:ascii="Times New Roman" w:hAnsi="Times New Roman" w:cs="Times New Roman"/>
          <w:i/>
          <w:iCs/>
          <w:color w:val="000000"/>
          <w:sz w:val="21"/>
          <w:szCs w:val="21"/>
        </w:rPr>
        <w:t xml:space="preserve">[ insert: </w:t>
      </w:r>
      <w:r w:rsidRPr="00033C6C">
        <w:rPr>
          <w:rFonts w:ascii="Times New Roman" w:hAnsi="Times New Roman" w:cs="Times New Roman"/>
          <w:b/>
          <w:bCs/>
          <w:i/>
          <w:iCs/>
          <w:color w:val="000000"/>
          <w:sz w:val="21"/>
          <w:szCs w:val="21"/>
        </w:rPr>
        <w:t>name of Supplier</w:t>
      </w:r>
      <w:r w:rsidRPr="00033C6C">
        <w:rPr>
          <w:rFonts w:ascii="Times New Roman" w:hAnsi="Times New Roman" w:cs="Times New Roman"/>
          <w:i/>
          <w:iCs/>
          <w:color w:val="000000"/>
          <w:sz w:val="21"/>
          <w:szCs w:val="21"/>
        </w:rPr>
        <w:t xml:space="preserve">] </w:t>
      </w:r>
      <w:r w:rsidRPr="00033C6C">
        <w:rPr>
          <w:rFonts w:ascii="Times New Roman" w:hAnsi="Times New Roman" w:cs="Times New Roman"/>
          <w:color w:val="000000"/>
          <w:sz w:val="21"/>
          <w:szCs w:val="21"/>
        </w:rPr>
        <w:t xml:space="preserve">(“the Supplier”) concerning the supply and delivery of </w:t>
      </w:r>
      <w:r w:rsidRPr="00033C6C">
        <w:rPr>
          <w:rFonts w:ascii="Times New Roman" w:hAnsi="Times New Roman" w:cs="Times New Roman"/>
          <w:i/>
          <w:iCs/>
          <w:color w:val="000000"/>
          <w:sz w:val="21"/>
          <w:szCs w:val="21"/>
        </w:rPr>
        <w:t xml:space="preserve">[ insert: </w:t>
      </w:r>
      <w:r w:rsidRPr="00033C6C">
        <w:rPr>
          <w:rFonts w:ascii="Times New Roman" w:hAnsi="Times New Roman" w:cs="Times New Roman"/>
          <w:b/>
          <w:bCs/>
          <w:i/>
          <w:iCs/>
          <w:color w:val="000000"/>
          <w:sz w:val="21"/>
          <w:szCs w:val="21"/>
        </w:rPr>
        <w:t>a brief description of the Goods</w:t>
      </w:r>
      <w:r w:rsidRPr="00033C6C">
        <w:rPr>
          <w:rFonts w:ascii="Times New Roman" w:hAnsi="Times New Roman" w:cs="Times New Roman"/>
          <w:i/>
          <w:iCs/>
          <w:color w:val="000000"/>
          <w:sz w:val="21"/>
          <w:szCs w:val="21"/>
        </w:rPr>
        <w:t>]</w:t>
      </w:r>
      <w:r w:rsidRPr="00033C6C">
        <w:rPr>
          <w:rFonts w:ascii="Times New Roman" w:hAnsi="Times New Roman" w:cs="Times New Roman"/>
          <w:color w:val="000000"/>
          <w:sz w:val="21"/>
          <w:szCs w:val="21"/>
        </w:rPr>
        <w:t xml:space="preserve">. By this letter we, the undersigned,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name of bank</w:t>
      </w:r>
      <w:r w:rsidRPr="00033C6C">
        <w:rPr>
          <w:rFonts w:ascii="Times New Roman" w:hAnsi="Times New Roman" w:cs="Times New Roman"/>
          <w:i/>
          <w:iCs/>
          <w:color w:val="000000"/>
          <w:sz w:val="21"/>
          <w:szCs w:val="21"/>
        </w:rPr>
        <w:t>]</w:t>
      </w:r>
      <w:r w:rsidRPr="00033C6C">
        <w:rPr>
          <w:rFonts w:ascii="Times New Roman" w:hAnsi="Times New Roman" w:cs="Times New Roman"/>
          <w:color w:val="000000"/>
          <w:sz w:val="21"/>
          <w:szCs w:val="21"/>
        </w:rPr>
        <w:t xml:space="preserve">, a bank (or company) organized under the laws of </w:t>
      </w:r>
      <w:r w:rsidRPr="00033C6C">
        <w:rPr>
          <w:rFonts w:ascii="Times New Roman" w:hAnsi="Times New Roman" w:cs="Times New Roman"/>
          <w:i/>
          <w:iCs/>
          <w:color w:val="000000"/>
          <w:sz w:val="21"/>
          <w:szCs w:val="21"/>
        </w:rPr>
        <w:t xml:space="preserve">[ insert: </w:t>
      </w:r>
      <w:r w:rsidRPr="00033C6C">
        <w:rPr>
          <w:rFonts w:ascii="Times New Roman" w:hAnsi="Times New Roman" w:cs="Times New Roman"/>
          <w:b/>
          <w:bCs/>
          <w:i/>
          <w:iCs/>
          <w:color w:val="000000"/>
          <w:sz w:val="21"/>
          <w:szCs w:val="21"/>
        </w:rPr>
        <w:t>country of bank</w:t>
      </w:r>
      <w:r w:rsidRPr="00033C6C">
        <w:rPr>
          <w:rFonts w:ascii="Times New Roman" w:hAnsi="Times New Roman" w:cs="Times New Roman"/>
          <w:i/>
          <w:iCs/>
          <w:color w:val="000000"/>
          <w:sz w:val="21"/>
          <w:szCs w:val="21"/>
        </w:rPr>
        <w:t xml:space="preserve">] </w:t>
      </w:r>
      <w:r w:rsidRPr="00033C6C">
        <w:rPr>
          <w:rFonts w:ascii="Times New Roman" w:hAnsi="Times New Roman" w:cs="Times New Roman"/>
          <w:color w:val="000000"/>
          <w:sz w:val="21"/>
          <w:szCs w:val="21"/>
        </w:rPr>
        <w:t xml:space="preserve">and having its registered/principal office at </w:t>
      </w:r>
      <w:r w:rsidRPr="00033C6C">
        <w:rPr>
          <w:rFonts w:ascii="Times New Roman" w:hAnsi="Times New Roman" w:cs="Times New Roman"/>
          <w:i/>
          <w:iCs/>
          <w:color w:val="000000"/>
          <w:sz w:val="21"/>
          <w:szCs w:val="21"/>
        </w:rPr>
        <w:t xml:space="preserve">[ insert: </w:t>
      </w:r>
      <w:r w:rsidRPr="00033C6C">
        <w:rPr>
          <w:rFonts w:ascii="Times New Roman" w:hAnsi="Times New Roman" w:cs="Times New Roman"/>
          <w:b/>
          <w:bCs/>
          <w:i/>
          <w:iCs/>
          <w:color w:val="000000"/>
          <w:sz w:val="21"/>
          <w:szCs w:val="21"/>
        </w:rPr>
        <w:t>address of bank</w:t>
      </w:r>
      <w:r w:rsidRPr="00033C6C">
        <w:rPr>
          <w:rFonts w:ascii="Times New Roman" w:hAnsi="Times New Roman" w:cs="Times New Roman"/>
          <w:i/>
          <w:iCs/>
          <w:color w:val="000000"/>
          <w:sz w:val="21"/>
          <w:szCs w:val="21"/>
        </w:rPr>
        <w:t>]</w:t>
      </w:r>
      <w:r w:rsidRPr="00033C6C">
        <w:rPr>
          <w:rFonts w:ascii="Times New Roman" w:hAnsi="Times New Roman" w:cs="Times New Roman"/>
          <w:color w:val="000000"/>
          <w:sz w:val="21"/>
          <w:szCs w:val="21"/>
        </w:rPr>
        <w:t xml:space="preserve">, (hereinafter, “the Bank”) do hereby jointly and severally with the Supplier irrevocably guarantee payment owed to you by the Supplier, pursuant to the Contract, up to the sum of </w:t>
      </w:r>
      <w:r w:rsidRPr="00033C6C">
        <w:rPr>
          <w:rFonts w:ascii="Times New Roman" w:hAnsi="Times New Roman" w:cs="Times New Roman"/>
          <w:i/>
          <w:iCs/>
          <w:color w:val="000000"/>
          <w:sz w:val="21"/>
          <w:szCs w:val="21"/>
        </w:rPr>
        <w:t xml:space="preserve">[ insert: </w:t>
      </w:r>
      <w:r w:rsidRPr="00033C6C">
        <w:rPr>
          <w:rFonts w:ascii="Times New Roman" w:hAnsi="Times New Roman" w:cs="Times New Roman"/>
          <w:b/>
          <w:bCs/>
          <w:i/>
          <w:iCs/>
          <w:color w:val="000000"/>
          <w:sz w:val="21"/>
          <w:szCs w:val="21"/>
        </w:rPr>
        <w:t>amount in numbers and words</w:t>
      </w:r>
      <w:r w:rsidRPr="00033C6C">
        <w:rPr>
          <w:rFonts w:ascii="Times New Roman" w:hAnsi="Times New Roman" w:cs="Times New Roman"/>
          <w:i/>
          <w:iCs/>
          <w:color w:val="000000"/>
          <w:sz w:val="21"/>
          <w:szCs w:val="21"/>
        </w:rPr>
        <w:t>]</w:t>
      </w:r>
      <w:r w:rsidRPr="00033C6C">
        <w:rPr>
          <w:rFonts w:ascii="Times New Roman" w:hAnsi="Times New Roman" w:cs="Times New Roman"/>
          <w:color w:val="000000"/>
          <w:sz w:val="21"/>
          <w:szCs w:val="21"/>
        </w:rPr>
        <w:t xml:space="preserve">.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We undertake to make payment under this Letter of Guarantee upon receipt by us of your first written demand signed by your duly authorized officer declaring the Supplier to be in default under the Contract and without cavil or argument any sum or sums within the above-named limits, without your need to prove or show grounds or reasons for your demand and without the right of the Supplier to dispute or question such demand. Our liability under this Letter of Guarantee shall be to pay to you whichever is the lesser of the sum so requested or the amount then guaranteed under this Letter in respect of any demand duly made under this Letter prior to expiry of this Letter of Guarantee, without being entitled to inquire whether or not this payment is lawfully demanded.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This Letter of Guarantee shall be valid from the date of issue until the date of expiration of the guarantee, as governed by the Contract. Except for the documents herein specified, no other documents or other action shall be required, notwithstanding any applicable law or regulation. Our liability under this Letter of Guarantee shall become null and void immediately upon its expiry, whether it is returned or not, and no claim may be made under this Letter after such expiry or after the aggregate of the sums paid by us to you shall equal the sums guaranteed under this Letter, whichever is the earlier. All notices to be given under this Letter shall be given by registered (airmail) post to the addressee at the address herein set out or as otherwise advised by and between the parties hereto.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This guarantee shall expire no later than the ____ day of _________, 2_____, and any demand for payment under it must be received by us at this office on or before that date </w:t>
      </w:r>
      <w:r w:rsidRPr="00033C6C">
        <w:rPr>
          <w:rFonts w:ascii="Times New Roman" w:hAnsi="Times New Roman" w:cs="Times New Roman"/>
          <w:b/>
          <w:i/>
          <w:color w:val="000000"/>
          <w:sz w:val="21"/>
          <w:szCs w:val="21"/>
        </w:rPr>
        <w:t>(Valid for 60 days beyond all contractual obligations including warranty obligation)</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We hereby agree that any part of the Contract may be amended, renewed, extended, modified, compromised, released, or discharged by mutual agreement between you and the Supplier,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No action, event, or condition that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For and on behalf of the Bank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Signed: _____________________ </w:t>
      </w:r>
    </w:p>
    <w:p w:rsidR="0042714A" w:rsidRPr="00033C6C" w:rsidRDefault="0042714A" w:rsidP="0042714A">
      <w:pPr>
        <w:autoSpaceDE w:val="0"/>
        <w:autoSpaceDN w:val="0"/>
        <w:adjustRightInd w:val="0"/>
        <w:jc w:val="both"/>
        <w:rPr>
          <w:rFonts w:ascii="Times New Roman" w:hAnsi="Times New Roman" w:cs="Times New Roman"/>
          <w:color w:val="000000"/>
          <w:sz w:val="21"/>
          <w:szCs w:val="21"/>
        </w:rPr>
      </w:pPr>
      <w:r w:rsidRPr="00033C6C">
        <w:rPr>
          <w:rFonts w:ascii="Times New Roman" w:hAnsi="Times New Roman" w:cs="Times New Roman"/>
          <w:color w:val="000000"/>
          <w:sz w:val="21"/>
          <w:szCs w:val="21"/>
        </w:rPr>
        <w:t xml:space="preserve">Date: ______________________ in the capacity of: </w:t>
      </w:r>
      <w:proofErr w:type="gramStart"/>
      <w:r w:rsidRPr="00033C6C">
        <w:rPr>
          <w:rFonts w:ascii="Times New Roman" w:hAnsi="Times New Roman" w:cs="Times New Roman"/>
          <w:i/>
          <w:iCs/>
          <w:color w:val="000000"/>
          <w:sz w:val="21"/>
          <w:szCs w:val="21"/>
        </w:rPr>
        <w:t>[ insert</w:t>
      </w:r>
      <w:proofErr w:type="gramEnd"/>
      <w:r w:rsidRPr="00033C6C">
        <w:rPr>
          <w:rFonts w:ascii="Times New Roman" w:hAnsi="Times New Roman" w:cs="Times New Roman"/>
          <w:i/>
          <w:iCs/>
          <w:color w:val="000000"/>
          <w:sz w:val="21"/>
          <w:szCs w:val="21"/>
        </w:rPr>
        <w:t xml:space="preserve">: </w:t>
      </w:r>
      <w:r w:rsidRPr="00033C6C">
        <w:rPr>
          <w:rFonts w:ascii="Times New Roman" w:hAnsi="Times New Roman" w:cs="Times New Roman"/>
          <w:b/>
          <w:bCs/>
          <w:i/>
          <w:iCs/>
          <w:color w:val="000000"/>
          <w:sz w:val="21"/>
          <w:szCs w:val="21"/>
        </w:rPr>
        <w:t>title or other appropriate designation</w:t>
      </w:r>
      <w:r w:rsidRPr="00033C6C">
        <w:rPr>
          <w:rFonts w:ascii="Times New Roman" w:hAnsi="Times New Roman" w:cs="Times New Roman"/>
          <w:i/>
          <w:iCs/>
          <w:color w:val="000000"/>
          <w:sz w:val="21"/>
          <w:szCs w:val="21"/>
        </w:rPr>
        <w:t xml:space="preserve">] </w:t>
      </w:r>
    </w:p>
    <w:p w:rsidR="0042714A" w:rsidRDefault="0042714A" w:rsidP="0042714A">
      <w:pPr>
        <w:rPr>
          <w:rFonts w:ascii="Times New Roman" w:hAnsi="Times New Roman" w:cs="Times New Roman"/>
          <w:b/>
          <w:bCs/>
          <w:sz w:val="23"/>
          <w:szCs w:val="23"/>
        </w:rPr>
      </w:pPr>
      <w:r w:rsidRPr="00033C6C">
        <w:rPr>
          <w:rFonts w:ascii="Times New Roman" w:hAnsi="Times New Roman" w:cs="Times New Roman"/>
          <w:color w:val="000000"/>
          <w:sz w:val="21"/>
          <w:szCs w:val="21"/>
        </w:rPr>
        <w:t>Common Seal of the Bank:</w:t>
      </w:r>
      <w:r>
        <w:rPr>
          <w:rFonts w:ascii="Times New Roman" w:hAnsi="Times New Roman" w:cs="Times New Roman"/>
          <w:b/>
          <w:bCs/>
          <w:sz w:val="23"/>
          <w:szCs w:val="23"/>
        </w:rPr>
        <w:br w:type="page"/>
      </w:r>
    </w:p>
    <w:p w:rsidR="0018646D" w:rsidRPr="0018646D" w:rsidRDefault="00283EE6" w:rsidP="0018646D">
      <w:pPr>
        <w:pStyle w:val="NoSpacing"/>
        <w:jc w:val="right"/>
        <w:rPr>
          <w:rFonts w:ascii="Times New Roman" w:hAnsi="Times New Roman" w:cs="Times New Roman"/>
          <w:b/>
          <w:u w:val="single"/>
        </w:rPr>
      </w:pPr>
      <w:r>
        <w:rPr>
          <w:rFonts w:ascii="Times New Roman" w:hAnsi="Times New Roman" w:cs="Times New Roman"/>
          <w:b/>
          <w:u w:val="single"/>
        </w:rPr>
        <w:lastRenderedPageBreak/>
        <w:t>ANNEXURE – IV</w:t>
      </w:r>
    </w:p>
    <w:p w:rsidR="0018646D" w:rsidRPr="0018646D" w:rsidRDefault="0018646D" w:rsidP="0018646D">
      <w:pPr>
        <w:pStyle w:val="NoSpacing"/>
        <w:jc w:val="center"/>
        <w:rPr>
          <w:rFonts w:ascii="Times New Roman" w:hAnsi="Times New Roman" w:cs="Times New Roman"/>
          <w:b/>
        </w:rPr>
      </w:pPr>
      <w:r w:rsidRPr="0018646D">
        <w:rPr>
          <w:rFonts w:ascii="Times New Roman" w:hAnsi="Times New Roman" w:cs="Times New Roman"/>
          <w:b/>
        </w:rPr>
        <w:t>CONTRACT AGREEMENT FORM</w:t>
      </w:r>
    </w:p>
    <w:p w:rsidR="0018646D" w:rsidRDefault="0018646D" w:rsidP="0018646D">
      <w:pPr>
        <w:autoSpaceDE w:val="0"/>
        <w:autoSpaceDN w:val="0"/>
        <w:adjustRightInd w:val="0"/>
        <w:jc w:val="both"/>
        <w:rPr>
          <w:rFonts w:ascii="Times New Roman" w:hAnsi="Times New Roman" w:cs="Times New Roman"/>
          <w:b/>
          <w:bCs/>
          <w:sz w:val="23"/>
          <w:szCs w:val="23"/>
        </w:rPr>
      </w:pP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b/>
          <w:bCs/>
          <w:sz w:val="23"/>
          <w:szCs w:val="23"/>
        </w:rPr>
        <w:t xml:space="preserve">THIS AGREEMENT </w:t>
      </w:r>
      <w:r w:rsidRPr="00303A8D">
        <w:rPr>
          <w:rFonts w:ascii="Times New Roman" w:hAnsi="Times New Roman" w:cs="Times New Roman"/>
          <w:sz w:val="23"/>
          <w:szCs w:val="23"/>
        </w:rPr>
        <w:t>made the ……………. Day of…………….. , 20... Between ... ……</w:t>
      </w:r>
      <w:proofErr w:type="gramStart"/>
      <w:r w:rsidRPr="00303A8D">
        <w:rPr>
          <w:rFonts w:ascii="Times New Roman" w:hAnsi="Times New Roman" w:cs="Times New Roman"/>
          <w:sz w:val="23"/>
          <w:szCs w:val="23"/>
        </w:rPr>
        <w:t>.</w:t>
      </w:r>
      <w:r w:rsidRPr="00303A8D">
        <w:rPr>
          <w:rFonts w:ascii="Times New Roman" w:hAnsi="Times New Roman" w:cs="Times New Roman"/>
          <w:i/>
          <w:iCs/>
          <w:sz w:val="23"/>
          <w:szCs w:val="23"/>
        </w:rPr>
        <w:t>(</w:t>
      </w:r>
      <w:proofErr w:type="gramEnd"/>
      <w:r w:rsidRPr="00303A8D">
        <w:rPr>
          <w:rFonts w:ascii="Times New Roman" w:hAnsi="Times New Roman" w:cs="Times New Roman"/>
          <w:i/>
          <w:iCs/>
          <w:sz w:val="23"/>
          <w:szCs w:val="23"/>
        </w:rPr>
        <w:t>Name of purchaser)</w:t>
      </w:r>
      <w:r w:rsidRPr="00303A8D">
        <w:rPr>
          <w:rFonts w:ascii="Times New Roman" w:hAnsi="Times New Roman" w:cs="Times New Roman"/>
          <w:sz w:val="23"/>
          <w:szCs w:val="23"/>
        </w:rPr>
        <w:t xml:space="preserve">of ... </w:t>
      </w:r>
      <w:r w:rsidRPr="00303A8D">
        <w:rPr>
          <w:rFonts w:ascii="Times New Roman" w:hAnsi="Times New Roman" w:cs="Times New Roman"/>
          <w:i/>
          <w:iCs/>
          <w:sz w:val="23"/>
          <w:szCs w:val="23"/>
        </w:rPr>
        <w:t xml:space="preserve">(Country of Purchaser) </w:t>
      </w:r>
      <w:r w:rsidRPr="00303A8D">
        <w:rPr>
          <w:rFonts w:ascii="Times New Roman" w:hAnsi="Times New Roman" w:cs="Times New Roman"/>
          <w:sz w:val="23"/>
          <w:szCs w:val="23"/>
        </w:rPr>
        <w:t xml:space="preserve">(hereinafter called “the Purchaser”) of the one part and ... </w:t>
      </w:r>
      <w:r w:rsidRPr="00303A8D">
        <w:rPr>
          <w:rFonts w:ascii="Times New Roman" w:hAnsi="Times New Roman" w:cs="Times New Roman"/>
          <w:i/>
          <w:iCs/>
          <w:sz w:val="23"/>
          <w:szCs w:val="23"/>
        </w:rPr>
        <w:t xml:space="preserve">(Name of Supplier) </w:t>
      </w:r>
      <w:r w:rsidRPr="00303A8D">
        <w:rPr>
          <w:rFonts w:ascii="Times New Roman" w:hAnsi="Times New Roman" w:cs="Times New Roman"/>
          <w:sz w:val="23"/>
          <w:szCs w:val="23"/>
        </w:rPr>
        <w:t xml:space="preserve">of ... </w:t>
      </w:r>
      <w:r w:rsidRPr="00303A8D">
        <w:rPr>
          <w:rFonts w:ascii="Times New Roman" w:hAnsi="Times New Roman" w:cs="Times New Roman"/>
          <w:i/>
          <w:iCs/>
          <w:sz w:val="23"/>
          <w:szCs w:val="23"/>
        </w:rPr>
        <w:t xml:space="preserve">(City and Country of Supplier) </w:t>
      </w:r>
      <w:r w:rsidRPr="00303A8D">
        <w:rPr>
          <w:rFonts w:ascii="Times New Roman" w:hAnsi="Times New Roman" w:cs="Times New Roman"/>
          <w:sz w:val="23"/>
          <w:szCs w:val="23"/>
        </w:rPr>
        <w:t xml:space="preserve">(hereinafter called “the Supplier”) of the other part :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b/>
          <w:bCs/>
          <w:sz w:val="23"/>
          <w:szCs w:val="23"/>
        </w:rPr>
        <w:t xml:space="preserve">WHEREAS </w:t>
      </w:r>
      <w:r w:rsidRPr="00303A8D">
        <w:rPr>
          <w:rFonts w:ascii="Times New Roman" w:hAnsi="Times New Roman" w:cs="Times New Roman"/>
          <w:sz w:val="23"/>
          <w:szCs w:val="23"/>
        </w:rPr>
        <w:t>the Purchaser invited bids for certain Goods and ancillary services viz</w:t>
      </w:r>
      <w:proofErr w:type="gramStart"/>
      <w:r w:rsidRPr="00303A8D">
        <w:rPr>
          <w:rFonts w:ascii="Times New Roman" w:hAnsi="Times New Roman" w:cs="Times New Roman"/>
          <w:sz w:val="23"/>
          <w:szCs w:val="23"/>
        </w:rPr>
        <w:t>.,</w:t>
      </w:r>
      <w:proofErr w:type="gramEnd"/>
      <w:r w:rsidRPr="00303A8D">
        <w:rPr>
          <w:rFonts w:ascii="Times New Roman" w:hAnsi="Times New Roman" w:cs="Times New Roman"/>
          <w:sz w:val="23"/>
          <w:szCs w:val="23"/>
        </w:rPr>
        <w:t xml:space="preserve">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 </w:t>
      </w:r>
      <w:r w:rsidRPr="00303A8D">
        <w:rPr>
          <w:rFonts w:ascii="Times New Roman" w:hAnsi="Times New Roman" w:cs="Times New Roman"/>
          <w:i/>
          <w:iCs/>
          <w:sz w:val="23"/>
          <w:szCs w:val="23"/>
        </w:rPr>
        <w:t xml:space="preserve">(Brief Description of Goods and Services) </w:t>
      </w:r>
      <w:r w:rsidRPr="00303A8D">
        <w:rPr>
          <w:rFonts w:ascii="Times New Roman" w:hAnsi="Times New Roman" w:cs="Times New Roman"/>
          <w:sz w:val="23"/>
          <w:szCs w:val="23"/>
        </w:rPr>
        <w:t xml:space="preserve">and has accepted a bid by the Supplier for the supply of those goods and services in the sum of ... </w:t>
      </w:r>
      <w:r w:rsidRPr="00303A8D">
        <w:rPr>
          <w:rFonts w:ascii="Times New Roman" w:hAnsi="Times New Roman" w:cs="Times New Roman"/>
          <w:i/>
          <w:iCs/>
          <w:sz w:val="23"/>
          <w:szCs w:val="23"/>
        </w:rPr>
        <w:t xml:space="preserve">(Contract Price in Words and Figures) </w:t>
      </w:r>
      <w:r w:rsidRPr="00303A8D">
        <w:rPr>
          <w:rFonts w:ascii="Times New Roman" w:hAnsi="Times New Roman" w:cs="Times New Roman"/>
          <w:sz w:val="23"/>
          <w:szCs w:val="23"/>
        </w:rPr>
        <w:t xml:space="preserve">(hereinafter called “the Contract Price”).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b/>
          <w:bCs/>
          <w:sz w:val="23"/>
          <w:szCs w:val="23"/>
        </w:rPr>
        <w:t xml:space="preserve">NOW THIS AGREEMENT WITNESSETH AS FOLLOWS: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1. In this Agreement words and expressions shall have the same meanings as are respectively </w:t>
      </w:r>
    </w:p>
    <w:p w:rsidR="0018646D" w:rsidRPr="00303A8D" w:rsidRDefault="0018646D" w:rsidP="0018646D">
      <w:pPr>
        <w:autoSpaceDE w:val="0"/>
        <w:autoSpaceDN w:val="0"/>
        <w:adjustRightInd w:val="0"/>
        <w:jc w:val="both"/>
        <w:rPr>
          <w:rFonts w:ascii="Times New Roman" w:hAnsi="Times New Roman" w:cs="Times New Roman"/>
          <w:sz w:val="23"/>
          <w:szCs w:val="23"/>
        </w:rPr>
      </w:pPr>
      <w:proofErr w:type="gramStart"/>
      <w:r w:rsidRPr="00303A8D">
        <w:rPr>
          <w:rFonts w:ascii="Times New Roman" w:hAnsi="Times New Roman" w:cs="Times New Roman"/>
          <w:sz w:val="23"/>
          <w:szCs w:val="23"/>
        </w:rPr>
        <w:t>assigned</w:t>
      </w:r>
      <w:proofErr w:type="gramEnd"/>
      <w:r w:rsidRPr="00303A8D">
        <w:rPr>
          <w:rFonts w:ascii="Times New Roman" w:hAnsi="Times New Roman" w:cs="Times New Roman"/>
          <w:sz w:val="23"/>
          <w:szCs w:val="23"/>
        </w:rPr>
        <w:t xml:space="preserve"> to them in the Conditions of Contract referred to. The following documents shall constitute the Contract between the Purchaser and the Supplier, and each shall be read and construed as an integral part of the Contract: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(a) This Contract Agreement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(b) Instruction to bidder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(c) General Conditions of Contract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(d) Technical Requirements (including Schedule of Requirements and Technical Specifications)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(e) The Supplier’s Bid and original Price Schedules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(f) The Schedule of Requirements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(g) The Purchaser’s Notification of Award </w:t>
      </w:r>
    </w:p>
    <w:p w:rsidR="0018646D" w:rsidRPr="00303A8D"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2. In consideration of the payments to be made by the Purchaser </w:t>
      </w:r>
      <w:r>
        <w:rPr>
          <w:rFonts w:ascii="Times New Roman" w:hAnsi="Times New Roman" w:cs="Times New Roman"/>
          <w:sz w:val="23"/>
          <w:szCs w:val="23"/>
        </w:rPr>
        <w:t xml:space="preserve">to the Supplier as hereinafter </w:t>
      </w:r>
      <w:r w:rsidRPr="00303A8D">
        <w:rPr>
          <w:rFonts w:ascii="Times New Roman" w:hAnsi="Times New Roman" w:cs="Times New Roman"/>
          <w:sz w:val="23"/>
          <w:szCs w:val="23"/>
        </w:rPr>
        <w:t>mentioned, the Supplier hereby covenants with the Purchaser to provide the goods and services</w:t>
      </w:r>
      <w:r>
        <w:rPr>
          <w:rFonts w:ascii="Times New Roman" w:hAnsi="Times New Roman" w:cs="Times New Roman"/>
          <w:sz w:val="23"/>
          <w:szCs w:val="23"/>
        </w:rPr>
        <w:t xml:space="preserve"> </w:t>
      </w:r>
      <w:r w:rsidRPr="00303A8D">
        <w:rPr>
          <w:rFonts w:ascii="Times New Roman" w:hAnsi="Times New Roman" w:cs="Times New Roman"/>
          <w:sz w:val="23"/>
          <w:szCs w:val="23"/>
        </w:rPr>
        <w:t xml:space="preserve">and to remedy defects therein in conformity in all respects with the provisions of the Contract. </w:t>
      </w:r>
    </w:p>
    <w:p w:rsidR="0018646D" w:rsidRPr="004E37AF" w:rsidRDefault="0018646D" w:rsidP="0018646D">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3. The Purchaser hereby covenants to pay the Supplier in consideration of the provision of the goods and services and the remedying of defects therein, the Contract Price or such other sum as may become payable under the provisions of the Contract at the times and in the manner </w:t>
      </w:r>
      <w:r w:rsidRPr="004E37AF">
        <w:rPr>
          <w:rFonts w:ascii="Times New Roman" w:hAnsi="Times New Roman" w:cs="Times New Roman"/>
          <w:sz w:val="23"/>
          <w:szCs w:val="23"/>
        </w:rPr>
        <w:t xml:space="preserve">prescribed by the Contract. </w:t>
      </w:r>
    </w:p>
    <w:p w:rsidR="0018646D" w:rsidRDefault="0018646D" w:rsidP="0018646D">
      <w:pPr>
        <w:autoSpaceDE w:val="0"/>
        <w:autoSpaceDN w:val="0"/>
        <w:adjustRightInd w:val="0"/>
        <w:jc w:val="both"/>
        <w:rPr>
          <w:rFonts w:ascii="Times New Roman" w:hAnsi="Times New Roman" w:cs="Times New Roman"/>
          <w:color w:val="000000"/>
          <w:sz w:val="23"/>
          <w:szCs w:val="23"/>
        </w:rPr>
      </w:pPr>
      <w:r w:rsidRPr="004E37AF">
        <w:rPr>
          <w:rFonts w:ascii="Times New Roman" w:hAnsi="Times New Roman" w:cs="Times New Roman"/>
          <w:color w:val="000000"/>
          <w:sz w:val="23"/>
          <w:szCs w:val="23"/>
        </w:rPr>
        <w:t>Brief particulars of the goods and services which shall be supplied/ provided by the Supplier are as under:</w:t>
      </w:r>
      <w:r>
        <w:rPr>
          <w:rFonts w:ascii="Times New Roman" w:hAnsi="Times New Roman" w:cs="Times New Roman"/>
          <w:color w:val="000000"/>
          <w:sz w:val="23"/>
          <w:szCs w:val="23"/>
        </w:rPr>
        <w:t>-</w:t>
      </w:r>
    </w:p>
    <w:p w:rsidR="0018646D" w:rsidRPr="00303A8D" w:rsidRDefault="0018646D" w:rsidP="0018646D">
      <w:pPr>
        <w:autoSpaceDE w:val="0"/>
        <w:autoSpaceDN w:val="0"/>
        <w:adjustRightInd w:val="0"/>
        <w:jc w:val="both"/>
        <w:rPr>
          <w:rFonts w:ascii="Times New Roman" w:hAnsi="Times New Roman" w:cs="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2750"/>
        <w:gridCol w:w="1843"/>
        <w:gridCol w:w="1417"/>
        <w:gridCol w:w="1843"/>
      </w:tblGrid>
      <w:tr w:rsidR="0018646D" w:rsidRPr="00303A8D" w:rsidTr="00FC02CC">
        <w:trPr>
          <w:trHeight w:val="537"/>
        </w:trPr>
        <w:tc>
          <w:tcPr>
            <w:tcW w:w="1611" w:type="dxa"/>
          </w:tcPr>
          <w:p w:rsidR="0018646D" w:rsidRPr="00303A8D" w:rsidRDefault="0018646D" w:rsidP="00FC02CC">
            <w:pPr>
              <w:autoSpaceDE w:val="0"/>
              <w:autoSpaceDN w:val="0"/>
              <w:adjustRightInd w:val="0"/>
              <w:jc w:val="center"/>
              <w:rPr>
                <w:rFonts w:ascii="Times New Roman" w:hAnsi="Times New Roman" w:cs="Times New Roman"/>
                <w:color w:val="000000"/>
              </w:rPr>
            </w:pPr>
            <w:r w:rsidRPr="00303A8D">
              <w:rPr>
                <w:rFonts w:ascii="Times New Roman" w:hAnsi="Times New Roman" w:cs="Times New Roman"/>
                <w:sz w:val="23"/>
                <w:szCs w:val="23"/>
              </w:rPr>
              <w:t xml:space="preserve">Prescribed by the Contract. </w:t>
            </w:r>
            <w:r w:rsidRPr="00303A8D">
              <w:rPr>
                <w:rFonts w:ascii="Times New Roman" w:hAnsi="Times New Roman" w:cs="Times New Roman"/>
                <w:color w:val="000000"/>
              </w:rPr>
              <w:t>SL NO</w:t>
            </w:r>
          </w:p>
        </w:tc>
        <w:tc>
          <w:tcPr>
            <w:tcW w:w="2750" w:type="dxa"/>
          </w:tcPr>
          <w:p w:rsidR="0018646D" w:rsidRPr="00303A8D" w:rsidRDefault="0018646D" w:rsidP="00FC02CC">
            <w:pPr>
              <w:autoSpaceDE w:val="0"/>
              <w:autoSpaceDN w:val="0"/>
              <w:adjustRightInd w:val="0"/>
              <w:jc w:val="center"/>
              <w:rPr>
                <w:rFonts w:ascii="Times New Roman" w:hAnsi="Times New Roman" w:cs="Times New Roman"/>
                <w:color w:val="000000"/>
              </w:rPr>
            </w:pPr>
            <w:r w:rsidRPr="00303A8D">
              <w:rPr>
                <w:rFonts w:ascii="Times New Roman" w:hAnsi="Times New Roman" w:cs="Times New Roman"/>
                <w:color w:val="000000"/>
              </w:rPr>
              <w:t>BRIEF DESCRIPTION SERVICES</w:t>
            </w:r>
          </w:p>
        </w:tc>
        <w:tc>
          <w:tcPr>
            <w:tcW w:w="1843" w:type="dxa"/>
          </w:tcPr>
          <w:p w:rsidR="0018646D" w:rsidRPr="00303A8D" w:rsidRDefault="0018646D" w:rsidP="00FC02CC">
            <w:pPr>
              <w:autoSpaceDE w:val="0"/>
              <w:autoSpaceDN w:val="0"/>
              <w:adjustRightInd w:val="0"/>
              <w:jc w:val="center"/>
              <w:rPr>
                <w:rFonts w:ascii="Times New Roman" w:hAnsi="Times New Roman" w:cs="Times New Roman"/>
                <w:color w:val="000000"/>
              </w:rPr>
            </w:pPr>
            <w:r w:rsidRPr="00303A8D">
              <w:rPr>
                <w:rFonts w:ascii="Times New Roman" w:hAnsi="Times New Roman" w:cs="Times New Roman"/>
                <w:color w:val="000000"/>
              </w:rPr>
              <w:t>UNIT PRICE</w:t>
            </w:r>
          </w:p>
        </w:tc>
        <w:tc>
          <w:tcPr>
            <w:tcW w:w="1417" w:type="dxa"/>
          </w:tcPr>
          <w:p w:rsidR="0018646D" w:rsidRPr="00303A8D" w:rsidRDefault="0018646D" w:rsidP="00FC02CC">
            <w:pPr>
              <w:autoSpaceDE w:val="0"/>
              <w:autoSpaceDN w:val="0"/>
              <w:adjustRightInd w:val="0"/>
              <w:jc w:val="center"/>
              <w:rPr>
                <w:rFonts w:ascii="Times New Roman" w:hAnsi="Times New Roman" w:cs="Times New Roman"/>
                <w:color w:val="000000"/>
              </w:rPr>
            </w:pPr>
            <w:r w:rsidRPr="00303A8D">
              <w:rPr>
                <w:rFonts w:ascii="Times New Roman" w:hAnsi="Times New Roman" w:cs="Times New Roman"/>
                <w:color w:val="000000"/>
              </w:rPr>
              <w:t>TOTAL PRICE</w:t>
            </w:r>
          </w:p>
        </w:tc>
        <w:tc>
          <w:tcPr>
            <w:tcW w:w="1843" w:type="dxa"/>
          </w:tcPr>
          <w:p w:rsidR="0018646D" w:rsidRPr="00303A8D" w:rsidRDefault="0018646D" w:rsidP="00FC02CC">
            <w:pPr>
              <w:autoSpaceDE w:val="0"/>
              <w:autoSpaceDN w:val="0"/>
              <w:adjustRightInd w:val="0"/>
              <w:jc w:val="center"/>
              <w:rPr>
                <w:rFonts w:ascii="Times New Roman" w:hAnsi="Times New Roman" w:cs="Times New Roman"/>
                <w:color w:val="000000"/>
              </w:rPr>
            </w:pPr>
            <w:r w:rsidRPr="00303A8D">
              <w:rPr>
                <w:rFonts w:ascii="Times New Roman" w:hAnsi="Times New Roman" w:cs="Times New Roman"/>
                <w:color w:val="000000"/>
              </w:rPr>
              <w:t>DELIVERY TERMS</w:t>
            </w:r>
          </w:p>
        </w:tc>
      </w:tr>
    </w:tbl>
    <w:p w:rsidR="0018646D" w:rsidRDefault="0018646D" w:rsidP="0018646D">
      <w:pPr>
        <w:autoSpaceDE w:val="0"/>
        <w:autoSpaceDN w:val="0"/>
        <w:adjustRightInd w:val="0"/>
        <w:jc w:val="both"/>
        <w:rPr>
          <w:rFonts w:ascii="Times New Roman" w:hAnsi="Times New Roman" w:cs="Times New Roman"/>
          <w:b/>
          <w:bCs/>
          <w:color w:val="000000"/>
          <w:sz w:val="23"/>
          <w:szCs w:val="23"/>
        </w:rPr>
      </w:pP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r w:rsidRPr="004E37AF">
        <w:rPr>
          <w:rFonts w:ascii="Times New Roman" w:hAnsi="Times New Roman" w:cs="Times New Roman"/>
          <w:b/>
          <w:bCs/>
          <w:color w:val="000000"/>
          <w:sz w:val="23"/>
          <w:szCs w:val="23"/>
        </w:rPr>
        <w:t xml:space="preserve">TOTAL VALUE: </w:t>
      </w:r>
    </w:p>
    <w:p w:rsidR="0018646D" w:rsidRDefault="0018646D" w:rsidP="0018646D">
      <w:pPr>
        <w:autoSpaceDE w:val="0"/>
        <w:autoSpaceDN w:val="0"/>
        <w:adjustRightInd w:val="0"/>
        <w:jc w:val="both"/>
        <w:rPr>
          <w:rFonts w:ascii="Times New Roman" w:hAnsi="Times New Roman" w:cs="Times New Roman"/>
          <w:b/>
          <w:bCs/>
          <w:color w:val="000000"/>
          <w:sz w:val="23"/>
          <w:szCs w:val="23"/>
        </w:rPr>
      </w:pP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r w:rsidRPr="004E37AF">
        <w:rPr>
          <w:rFonts w:ascii="Times New Roman" w:hAnsi="Times New Roman" w:cs="Times New Roman"/>
          <w:b/>
          <w:bCs/>
          <w:color w:val="000000"/>
          <w:sz w:val="23"/>
          <w:szCs w:val="23"/>
        </w:rPr>
        <w:t xml:space="preserve">DELIVERY SCHEDULE: </w:t>
      </w:r>
    </w:p>
    <w:p w:rsidR="0018646D" w:rsidRDefault="0018646D" w:rsidP="0018646D">
      <w:pPr>
        <w:autoSpaceDE w:val="0"/>
        <w:autoSpaceDN w:val="0"/>
        <w:adjustRightInd w:val="0"/>
        <w:jc w:val="both"/>
        <w:rPr>
          <w:rFonts w:ascii="Times New Roman" w:hAnsi="Times New Roman" w:cs="Times New Roman"/>
          <w:b/>
          <w:bCs/>
          <w:color w:val="000000"/>
          <w:sz w:val="23"/>
          <w:szCs w:val="23"/>
        </w:rPr>
      </w:pP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r w:rsidRPr="004E37AF">
        <w:rPr>
          <w:rFonts w:ascii="Times New Roman" w:hAnsi="Times New Roman" w:cs="Times New Roman"/>
          <w:b/>
          <w:bCs/>
          <w:color w:val="000000"/>
          <w:sz w:val="23"/>
          <w:szCs w:val="23"/>
        </w:rPr>
        <w:t xml:space="preserve">IN WITNESS </w:t>
      </w:r>
      <w:r w:rsidRPr="004E37AF">
        <w:rPr>
          <w:rFonts w:ascii="Times New Roman" w:hAnsi="Times New Roman" w:cs="Times New Roman"/>
          <w:color w:val="000000"/>
          <w:sz w:val="23"/>
          <w:szCs w:val="23"/>
        </w:rPr>
        <w:t xml:space="preserve">whereof the parties hereto have caused this Agreement to be executed in accordance with their respective laws the day and year first above written. </w:t>
      </w:r>
    </w:p>
    <w:p w:rsidR="0018646D" w:rsidRDefault="0018646D" w:rsidP="0018646D">
      <w:pPr>
        <w:autoSpaceDE w:val="0"/>
        <w:autoSpaceDN w:val="0"/>
        <w:adjustRightInd w:val="0"/>
        <w:jc w:val="both"/>
        <w:rPr>
          <w:rFonts w:ascii="Times New Roman" w:hAnsi="Times New Roman" w:cs="Times New Roman"/>
          <w:color w:val="000000"/>
          <w:sz w:val="23"/>
          <w:szCs w:val="23"/>
        </w:rPr>
      </w:pP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r w:rsidRPr="004E37AF">
        <w:rPr>
          <w:rFonts w:ascii="Times New Roman" w:hAnsi="Times New Roman" w:cs="Times New Roman"/>
          <w:color w:val="000000"/>
          <w:sz w:val="23"/>
          <w:szCs w:val="23"/>
        </w:rPr>
        <w:t xml:space="preserve">Signed, Sealed and Delivered by the </w:t>
      </w: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proofErr w:type="gramStart"/>
      <w:r w:rsidRPr="004E37AF">
        <w:rPr>
          <w:rFonts w:ascii="Times New Roman" w:hAnsi="Times New Roman" w:cs="Times New Roman"/>
          <w:color w:val="000000"/>
          <w:sz w:val="23"/>
          <w:szCs w:val="23"/>
        </w:rPr>
        <w:t>said .........................................................................</w:t>
      </w:r>
      <w:proofErr w:type="gramEnd"/>
      <w:r w:rsidRPr="004E37AF">
        <w:rPr>
          <w:rFonts w:ascii="Times New Roman" w:hAnsi="Times New Roman" w:cs="Times New Roman"/>
          <w:color w:val="000000"/>
          <w:sz w:val="23"/>
          <w:szCs w:val="23"/>
        </w:rPr>
        <w:t xml:space="preserve"> (For the Purchaser) </w:t>
      </w:r>
    </w:p>
    <w:p w:rsidR="0018646D" w:rsidRDefault="0018646D" w:rsidP="0018646D">
      <w:pPr>
        <w:autoSpaceDE w:val="0"/>
        <w:autoSpaceDN w:val="0"/>
        <w:adjustRightInd w:val="0"/>
        <w:jc w:val="both"/>
        <w:rPr>
          <w:rFonts w:ascii="Times New Roman" w:hAnsi="Times New Roman" w:cs="Times New Roman"/>
          <w:color w:val="000000"/>
          <w:sz w:val="23"/>
          <w:szCs w:val="23"/>
        </w:rPr>
      </w:pPr>
    </w:p>
    <w:p w:rsidR="0018646D" w:rsidRPr="004E37AF" w:rsidRDefault="0018646D" w:rsidP="0018646D">
      <w:pPr>
        <w:autoSpaceDE w:val="0"/>
        <w:autoSpaceDN w:val="0"/>
        <w:adjustRightInd w:val="0"/>
        <w:jc w:val="both"/>
        <w:rPr>
          <w:rFonts w:ascii="Times New Roman" w:hAnsi="Times New Roman" w:cs="Times New Roman"/>
          <w:color w:val="000000"/>
          <w:sz w:val="23"/>
          <w:szCs w:val="23"/>
        </w:rPr>
      </w:pPr>
      <w:proofErr w:type="gramStart"/>
      <w:r w:rsidRPr="004E37AF">
        <w:rPr>
          <w:rFonts w:ascii="Times New Roman" w:hAnsi="Times New Roman" w:cs="Times New Roman"/>
          <w:color w:val="000000"/>
          <w:sz w:val="23"/>
          <w:szCs w:val="23"/>
        </w:rPr>
        <w:t>in</w:t>
      </w:r>
      <w:proofErr w:type="gramEnd"/>
      <w:r w:rsidRPr="004E37AF">
        <w:rPr>
          <w:rFonts w:ascii="Times New Roman" w:hAnsi="Times New Roman" w:cs="Times New Roman"/>
          <w:color w:val="000000"/>
          <w:sz w:val="23"/>
          <w:szCs w:val="23"/>
        </w:rPr>
        <w:t xml:space="preserve"> the presence of: …………………………. Signed, Sealed and Delivered by the </w:t>
      </w:r>
    </w:p>
    <w:p w:rsidR="0018646D" w:rsidRDefault="0018646D" w:rsidP="0018646D">
      <w:pPr>
        <w:jc w:val="both"/>
        <w:rPr>
          <w:rFonts w:ascii="Times New Roman" w:hAnsi="Times New Roman" w:cs="Times New Roman"/>
          <w:color w:val="000000"/>
          <w:sz w:val="23"/>
          <w:szCs w:val="23"/>
        </w:rPr>
      </w:pPr>
      <w:proofErr w:type="gramStart"/>
      <w:r w:rsidRPr="004E37AF">
        <w:rPr>
          <w:rFonts w:ascii="Times New Roman" w:hAnsi="Times New Roman" w:cs="Times New Roman"/>
          <w:color w:val="000000"/>
          <w:sz w:val="23"/>
          <w:szCs w:val="23"/>
        </w:rPr>
        <w:t>said</w:t>
      </w:r>
      <w:proofErr w:type="gramEnd"/>
      <w:r w:rsidRPr="004E37AF">
        <w:rPr>
          <w:rFonts w:ascii="Times New Roman" w:hAnsi="Times New Roman" w:cs="Times New Roman"/>
          <w:color w:val="000000"/>
          <w:sz w:val="23"/>
          <w:szCs w:val="23"/>
        </w:rPr>
        <w:t xml:space="preserve"> ... ………………. (For the Supplier in the presence of: ...</w:t>
      </w:r>
    </w:p>
    <w:p w:rsidR="00CB490A" w:rsidRDefault="00CB490A" w:rsidP="00182338">
      <w:pPr>
        <w:pStyle w:val="NoSpacing"/>
        <w:jc w:val="right"/>
        <w:rPr>
          <w:rFonts w:ascii="Times New Roman" w:hAnsi="Times New Roman" w:cs="Times New Roman"/>
          <w:b/>
          <w:u w:val="single"/>
        </w:rPr>
      </w:pPr>
    </w:p>
    <w:p w:rsidR="00182338" w:rsidRPr="00182338" w:rsidRDefault="00182338" w:rsidP="00182338">
      <w:pPr>
        <w:pStyle w:val="NoSpacing"/>
        <w:jc w:val="right"/>
        <w:rPr>
          <w:rFonts w:ascii="Times New Roman" w:hAnsi="Times New Roman" w:cs="Times New Roman"/>
          <w:b/>
          <w:u w:val="single"/>
        </w:rPr>
      </w:pPr>
      <w:r w:rsidRPr="00182338">
        <w:rPr>
          <w:rFonts w:ascii="Times New Roman" w:hAnsi="Times New Roman" w:cs="Times New Roman"/>
          <w:b/>
          <w:u w:val="single"/>
        </w:rPr>
        <w:lastRenderedPageBreak/>
        <w:t>ANNEUXRE –</w:t>
      </w:r>
      <w:r w:rsidR="00283EE6">
        <w:rPr>
          <w:rFonts w:ascii="Times New Roman" w:hAnsi="Times New Roman" w:cs="Times New Roman"/>
          <w:b/>
          <w:u w:val="single"/>
        </w:rPr>
        <w:t xml:space="preserve"> V</w:t>
      </w:r>
    </w:p>
    <w:p w:rsidR="00652531" w:rsidRDefault="00652531" w:rsidP="00182338">
      <w:pPr>
        <w:pStyle w:val="NoSpacing"/>
        <w:jc w:val="center"/>
        <w:rPr>
          <w:rFonts w:ascii="Times New Roman" w:hAnsi="Times New Roman" w:cs="Times New Roman"/>
          <w:b/>
          <w:bCs/>
          <w:sz w:val="23"/>
          <w:szCs w:val="23"/>
        </w:rPr>
      </w:pPr>
      <w:r w:rsidRPr="00303A8D">
        <w:rPr>
          <w:rFonts w:ascii="Times New Roman" w:hAnsi="Times New Roman" w:cs="Times New Roman"/>
          <w:b/>
          <w:bCs/>
          <w:sz w:val="23"/>
          <w:szCs w:val="23"/>
        </w:rPr>
        <w:t>Declaration on behalf of Manufacturer (On Letter Head)</w:t>
      </w:r>
    </w:p>
    <w:p w:rsidR="00652531" w:rsidRDefault="00652531" w:rsidP="00652531">
      <w:pPr>
        <w:pStyle w:val="NoSpacing"/>
        <w:jc w:val="both"/>
      </w:pPr>
    </w:p>
    <w:p w:rsidR="00652531" w:rsidRPr="00303A8D" w:rsidRDefault="00652531" w:rsidP="00652531">
      <w:pPr>
        <w:jc w:val="both"/>
        <w:rPr>
          <w:rFonts w:ascii="Times New Roman" w:hAnsi="Times New Roman" w:cs="Times New Roman"/>
          <w:sz w:val="23"/>
          <w:szCs w:val="23"/>
        </w:rPr>
      </w:pPr>
      <w:r w:rsidRPr="00303A8D">
        <w:rPr>
          <w:rFonts w:ascii="Times New Roman" w:hAnsi="Times New Roman" w:cs="Times New Roman"/>
          <w:b/>
          <w:bCs/>
          <w:sz w:val="23"/>
          <w:szCs w:val="23"/>
        </w:rPr>
        <w:t xml:space="preserve">I ____________________________on behalf of M/s _________________________and on behalf of our Principals M/s ____________________ declare that:-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1. The Goods supplied under this Contract are new, unused, and that they incorporate all recent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a</w:t>
      </w:r>
      <w:proofErr w:type="gramEnd"/>
      <w:r w:rsidRPr="00303A8D">
        <w:rPr>
          <w:rFonts w:ascii="Times New Roman" w:hAnsi="Times New Roman" w:cs="Times New Roman"/>
          <w:sz w:val="23"/>
          <w:szCs w:val="23"/>
        </w:rPr>
        <w:t xml:space="preserve">. improvements in design and materials unless provided otherwise in the Contract. The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r w:rsidRPr="00303A8D">
        <w:rPr>
          <w:rFonts w:ascii="Times New Roman" w:hAnsi="Times New Roman" w:cs="Times New Roman"/>
          <w:sz w:val="23"/>
          <w:szCs w:val="23"/>
        </w:rPr>
        <w:t xml:space="preserve">b. Supplier shall further warrant that all Goods supplied under this Contract shall have no defect,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c</w:t>
      </w:r>
      <w:proofErr w:type="gramEnd"/>
      <w:r w:rsidRPr="00303A8D">
        <w:rPr>
          <w:rFonts w:ascii="Times New Roman" w:hAnsi="Times New Roman" w:cs="Times New Roman"/>
          <w:sz w:val="23"/>
          <w:szCs w:val="23"/>
        </w:rPr>
        <w:t xml:space="preserve">. arising from design, materials or workmanship or from any act or omission of the Supplier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d</w:t>
      </w:r>
      <w:proofErr w:type="gramEnd"/>
      <w:r w:rsidRPr="00303A8D">
        <w:rPr>
          <w:rFonts w:ascii="Times New Roman" w:hAnsi="Times New Roman" w:cs="Times New Roman"/>
          <w:sz w:val="23"/>
          <w:szCs w:val="23"/>
        </w:rPr>
        <w:t xml:space="preserve">. that may develop under normal use of the supplied Goods in conditions prevailing in the </w:t>
      </w:r>
    </w:p>
    <w:p w:rsidR="00652531" w:rsidRPr="00303A8D" w:rsidRDefault="00652531" w:rsidP="00652531">
      <w:pPr>
        <w:autoSpaceDE w:val="0"/>
        <w:autoSpaceDN w:val="0"/>
        <w:adjustRightInd w:val="0"/>
        <w:jc w:val="both"/>
        <w:rPr>
          <w:rFonts w:ascii="Times New Roman" w:hAnsi="Times New Roman" w:cs="Times New Roman"/>
          <w:sz w:val="23"/>
          <w:szCs w:val="23"/>
        </w:rPr>
      </w:pPr>
      <w:proofErr w:type="gramStart"/>
      <w:r w:rsidRPr="00303A8D">
        <w:rPr>
          <w:rFonts w:ascii="Times New Roman" w:hAnsi="Times New Roman" w:cs="Times New Roman"/>
          <w:sz w:val="23"/>
          <w:szCs w:val="23"/>
        </w:rPr>
        <w:t>e</w:t>
      </w:r>
      <w:proofErr w:type="gramEnd"/>
      <w:r w:rsidRPr="00303A8D">
        <w:rPr>
          <w:rFonts w:ascii="Times New Roman" w:hAnsi="Times New Roman" w:cs="Times New Roman"/>
          <w:sz w:val="23"/>
          <w:szCs w:val="23"/>
        </w:rPr>
        <w:t xml:space="preserve">. country of consignee destination.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2. The warranty period shall be </w:t>
      </w:r>
      <w:r w:rsidRPr="00CD4C98">
        <w:rPr>
          <w:rFonts w:ascii="Times New Roman" w:hAnsi="Times New Roman" w:cs="Times New Roman"/>
          <w:b/>
          <w:sz w:val="23"/>
          <w:szCs w:val="23"/>
        </w:rPr>
        <w:t>12</w:t>
      </w:r>
      <w:r w:rsidRPr="000079C7">
        <w:rPr>
          <w:rFonts w:ascii="Times New Roman" w:hAnsi="Times New Roman" w:cs="Times New Roman"/>
          <w:b/>
          <w:bCs/>
          <w:sz w:val="23"/>
          <w:szCs w:val="23"/>
        </w:rPr>
        <w:t xml:space="preserve"> months</w:t>
      </w:r>
      <w:r w:rsidRPr="00303A8D">
        <w:rPr>
          <w:rFonts w:ascii="Times New Roman" w:hAnsi="Times New Roman" w:cs="Times New Roman"/>
          <w:b/>
          <w:bCs/>
          <w:sz w:val="23"/>
          <w:szCs w:val="23"/>
        </w:rPr>
        <w:t xml:space="preserve"> </w:t>
      </w:r>
      <w:r w:rsidRPr="00303A8D">
        <w:rPr>
          <w:rFonts w:ascii="Times New Roman" w:hAnsi="Times New Roman" w:cs="Times New Roman"/>
          <w:sz w:val="23"/>
          <w:szCs w:val="23"/>
        </w:rPr>
        <w:t xml:space="preserve">from the date of completion of supply, installation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a</w:t>
      </w:r>
      <w:proofErr w:type="gramEnd"/>
      <w:r w:rsidRPr="00303A8D">
        <w:rPr>
          <w:rFonts w:ascii="Times New Roman" w:hAnsi="Times New Roman" w:cs="Times New Roman"/>
          <w:sz w:val="23"/>
          <w:szCs w:val="23"/>
        </w:rPr>
        <w:t xml:space="preserve">. and completion of all incidental services OR </w:t>
      </w:r>
      <w:r w:rsidRPr="00CD4C98">
        <w:rPr>
          <w:rFonts w:ascii="Times New Roman" w:hAnsi="Times New Roman" w:cs="Times New Roman"/>
          <w:b/>
          <w:sz w:val="23"/>
          <w:szCs w:val="23"/>
        </w:rPr>
        <w:t>14</w:t>
      </w:r>
      <w:r w:rsidRPr="00303A8D">
        <w:rPr>
          <w:rFonts w:ascii="Times New Roman" w:hAnsi="Times New Roman" w:cs="Times New Roman"/>
          <w:b/>
          <w:bCs/>
          <w:sz w:val="23"/>
          <w:szCs w:val="23"/>
        </w:rPr>
        <w:t xml:space="preserve"> months </w:t>
      </w:r>
      <w:r w:rsidRPr="00303A8D">
        <w:rPr>
          <w:rFonts w:ascii="Times New Roman" w:hAnsi="Times New Roman" w:cs="Times New Roman"/>
          <w:sz w:val="23"/>
          <w:szCs w:val="23"/>
        </w:rPr>
        <w:t xml:space="preserve">from the date of delivery in case the </w:t>
      </w:r>
    </w:p>
    <w:p w:rsidR="00652531" w:rsidRPr="00303A8D"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b</w:t>
      </w:r>
      <w:proofErr w:type="gramEnd"/>
      <w:r w:rsidRPr="00303A8D">
        <w:rPr>
          <w:rFonts w:ascii="Times New Roman" w:hAnsi="Times New Roman" w:cs="Times New Roman"/>
          <w:sz w:val="23"/>
          <w:szCs w:val="23"/>
        </w:rPr>
        <w:t xml:space="preserve">. installation &amp; all incidental services cannot be completed within 02 months from the date of </w:t>
      </w:r>
    </w:p>
    <w:p w:rsidR="00652531" w:rsidRDefault="00652531" w:rsidP="00652531">
      <w:pPr>
        <w:autoSpaceDE w:val="0"/>
        <w:autoSpaceDN w:val="0"/>
        <w:adjustRightInd w:val="0"/>
        <w:spacing w:after="68"/>
        <w:jc w:val="both"/>
        <w:rPr>
          <w:rFonts w:ascii="Times New Roman" w:hAnsi="Times New Roman" w:cs="Times New Roman"/>
          <w:sz w:val="23"/>
          <w:szCs w:val="23"/>
        </w:rPr>
      </w:pPr>
      <w:proofErr w:type="gramStart"/>
      <w:r w:rsidRPr="00303A8D">
        <w:rPr>
          <w:rFonts w:ascii="Times New Roman" w:hAnsi="Times New Roman" w:cs="Times New Roman"/>
          <w:sz w:val="23"/>
          <w:szCs w:val="23"/>
        </w:rPr>
        <w:t>c</w:t>
      </w:r>
      <w:proofErr w:type="gramEnd"/>
      <w:r w:rsidRPr="00303A8D">
        <w:rPr>
          <w:rFonts w:ascii="Times New Roman" w:hAnsi="Times New Roman" w:cs="Times New Roman"/>
          <w:sz w:val="23"/>
          <w:szCs w:val="23"/>
        </w:rPr>
        <w:t xml:space="preserve">. delivery on account of the Consignee. </w:t>
      </w:r>
    </w:p>
    <w:p w:rsidR="00652531" w:rsidRPr="009C4CF2" w:rsidRDefault="00652531" w:rsidP="00652531">
      <w:pPr>
        <w:autoSpaceDE w:val="0"/>
        <w:autoSpaceDN w:val="0"/>
        <w:adjustRightInd w:val="0"/>
        <w:spacing w:after="68"/>
        <w:jc w:val="both"/>
        <w:rPr>
          <w:rFonts w:ascii="Times New Roman" w:hAnsi="Times New Roman" w:cs="Times New Roman"/>
          <w:b/>
          <w:bCs/>
          <w:sz w:val="23"/>
          <w:szCs w:val="23"/>
        </w:rPr>
      </w:pPr>
      <w:r>
        <w:rPr>
          <w:rFonts w:ascii="Times New Roman" w:hAnsi="Times New Roman" w:cs="Times New Roman"/>
          <w:b/>
          <w:bCs/>
          <w:sz w:val="23"/>
          <w:szCs w:val="23"/>
        </w:rPr>
        <w:t xml:space="preserve">d. </w:t>
      </w:r>
      <w:r w:rsidRPr="00303A8D">
        <w:rPr>
          <w:rFonts w:ascii="Times New Roman" w:hAnsi="Times New Roman" w:cs="Times New Roman"/>
          <w:b/>
          <w:bCs/>
          <w:sz w:val="23"/>
          <w:szCs w:val="23"/>
        </w:rPr>
        <w:t xml:space="preserve">The Warranty is Un-Conditional. </w:t>
      </w:r>
    </w:p>
    <w:p w:rsidR="00652531"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3. The bidder and the manufacturer whose product are offered by the bidder </w:t>
      </w:r>
      <w:proofErr w:type="gramStart"/>
      <w:r w:rsidRPr="00303A8D">
        <w:rPr>
          <w:rFonts w:ascii="Times New Roman" w:hAnsi="Times New Roman" w:cs="Times New Roman"/>
          <w:sz w:val="23"/>
          <w:szCs w:val="23"/>
        </w:rPr>
        <w:t>is</w:t>
      </w:r>
      <w:proofErr w:type="gramEnd"/>
      <w:r w:rsidRPr="00303A8D">
        <w:rPr>
          <w:rFonts w:ascii="Times New Roman" w:hAnsi="Times New Roman" w:cs="Times New Roman"/>
          <w:sz w:val="23"/>
          <w:szCs w:val="23"/>
        </w:rPr>
        <w:t xml:space="preserve"> not debarred/blacklisted by any office of the Central Govt. which is still effective on the date of opening of bid. The bidder will also disclose immediately any such debarment/blacklisting which takes place after opening of bid and before issue of NOA, to the purchaser. </w:t>
      </w:r>
    </w:p>
    <w:p w:rsidR="00652531" w:rsidRPr="00303A8D" w:rsidRDefault="00652531" w:rsidP="00652531">
      <w:pPr>
        <w:autoSpaceDE w:val="0"/>
        <w:autoSpaceDN w:val="0"/>
        <w:adjustRightInd w:val="0"/>
        <w:jc w:val="both"/>
        <w:rPr>
          <w:rFonts w:ascii="Times New Roman" w:hAnsi="Times New Roman" w:cs="Times New Roman"/>
          <w:sz w:val="23"/>
          <w:szCs w:val="23"/>
        </w:rPr>
      </w:pP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4. The proprietor/promoter/director of the firm, its employee, partner or representative is not convicted by a court of law following prosecution for offence involving moral turpitude in relation to business dealings including malpractices such as bribery, corruption, fraud, substitution of bids, interpolation, misrepresentation, evasion, or habitual default in payment of tax levied by law; etc.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5. The firm does not employ a government servant, who has been dismissed or removed on account of corruption.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6. We unconditionally agree with all terms and conditions of the bid document/ corrigendum(s), amendments in its totality.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7. Service </w:t>
      </w:r>
      <w:proofErr w:type="spellStart"/>
      <w:r w:rsidRPr="00303A8D">
        <w:rPr>
          <w:rFonts w:ascii="Times New Roman" w:hAnsi="Times New Roman" w:cs="Times New Roman"/>
          <w:sz w:val="23"/>
          <w:szCs w:val="23"/>
        </w:rPr>
        <w:t>centres</w:t>
      </w:r>
      <w:proofErr w:type="spellEnd"/>
      <w:r w:rsidRPr="00303A8D">
        <w:rPr>
          <w:rFonts w:ascii="Times New Roman" w:hAnsi="Times New Roman" w:cs="Times New Roman"/>
          <w:sz w:val="23"/>
          <w:szCs w:val="23"/>
        </w:rPr>
        <w:t xml:space="preserve">/ facilities are available in the purchaser’s country.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8. The quoted model has not been declared obsolete in any country. Selling of quoted model is not banned worldwide. </w:t>
      </w: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sz w:val="23"/>
          <w:szCs w:val="23"/>
        </w:rPr>
        <w:t xml:space="preserve">9. Best price has been offered for the quoted model. In any case if we sell the quoted model lower than the price quoted in this tender to any institution with same specification &amp; warranty obligation, in previous and the next one year we shall declare the same &amp;the benefits will be passed on to you. </w:t>
      </w:r>
    </w:p>
    <w:p w:rsidR="00652531" w:rsidRPr="002C6D6F" w:rsidRDefault="00652531" w:rsidP="00652531">
      <w:pPr>
        <w:autoSpaceDE w:val="0"/>
        <w:autoSpaceDN w:val="0"/>
        <w:adjustRightInd w:val="0"/>
        <w:jc w:val="both"/>
        <w:rPr>
          <w:rFonts w:ascii="Times New Roman" w:hAnsi="Times New Roman" w:cs="Times New Roman"/>
          <w:strike/>
          <w:sz w:val="23"/>
          <w:szCs w:val="23"/>
        </w:rPr>
      </w:pPr>
      <w:r w:rsidRPr="00303A8D">
        <w:rPr>
          <w:rFonts w:ascii="Times New Roman" w:hAnsi="Times New Roman" w:cs="Times New Roman"/>
          <w:sz w:val="23"/>
          <w:szCs w:val="23"/>
        </w:rPr>
        <w:t xml:space="preserve">10. </w:t>
      </w:r>
      <w:r w:rsidRPr="002C6D6F">
        <w:rPr>
          <w:rFonts w:ascii="Times New Roman" w:hAnsi="Times New Roman" w:cs="Times New Roman"/>
          <w:strike/>
          <w:sz w:val="23"/>
          <w:szCs w:val="23"/>
        </w:rPr>
        <w:t xml:space="preserve">We certify that all the information furnished by our firm is true &amp; correct and in event that information is found to be incorrect, then your organization without giving any notice or reason therefore may summarily reject the bid &amp; bid security / EMD may be forfeited. </w:t>
      </w:r>
    </w:p>
    <w:p w:rsidR="00652531" w:rsidRPr="00303A8D" w:rsidRDefault="00652531" w:rsidP="00652531">
      <w:pPr>
        <w:autoSpaceDE w:val="0"/>
        <w:autoSpaceDN w:val="0"/>
        <w:adjustRightInd w:val="0"/>
        <w:jc w:val="both"/>
        <w:rPr>
          <w:rFonts w:ascii="Times New Roman" w:hAnsi="Times New Roman" w:cs="Times New Roman"/>
          <w:sz w:val="23"/>
          <w:szCs w:val="23"/>
        </w:rPr>
      </w:pPr>
    </w:p>
    <w:p w:rsidR="00652531" w:rsidRDefault="00652531" w:rsidP="00652531">
      <w:pPr>
        <w:autoSpaceDE w:val="0"/>
        <w:autoSpaceDN w:val="0"/>
        <w:adjustRightInd w:val="0"/>
        <w:jc w:val="both"/>
        <w:rPr>
          <w:rFonts w:ascii="Times New Roman" w:hAnsi="Times New Roman" w:cs="Times New Roman"/>
          <w:b/>
          <w:bCs/>
          <w:sz w:val="23"/>
          <w:szCs w:val="23"/>
        </w:rPr>
      </w:pPr>
    </w:p>
    <w:p w:rsidR="00652531" w:rsidRDefault="00652531" w:rsidP="00652531">
      <w:pPr>
        <w:autoSpaceDE w:val="0"/>
        <w:autoSpaceDN w:val="0"/>
        <w:adjustRightInd w:val="0"/>
        <w:jc w:val="both"/>
        <w:rPr>
          <w:rFonts w:ascii="Times New Roman" w:hAnsi="Times New Roman" w:cs="Times New Roman"/>
          <w:b/>
          <w:bCs/>
          <w:sz w:val="23"/>
          <w:szCs w:val="23"/>
        </w:rPr>
      </w:pPr>
    </w:p>
    <w:p w:rsidR="00652531" w:rsidRDefault="00652531" w:rsidP="00652531">
      <w:pPr>
        <w:autoSpaceDE w:val="0"/>
        <w:autoSpaceDN w:val="0"/>
        <w:adjustRightInd w:val="0"/>
        <w:jc w:val="both"/>
        <w:rPr>
          <w:rFonts w:ascii="Times New Roman" w:hAnsi="Times New Roman" w:cs="Times New Roman"/>
          <w:b/>
          <w:bCs/>
          <w:sz w:val="23"/>
          <w:szCs w:val="23"/>
        </w:rPr>
      </w:pPr>
    </w:p>
    <w:p w:rsidR="00652531" w:rsidRDefault="00652531" w:rsidP="00652531">
      <w:pPr>
        <w:autoSpaceDE w:val="0"/>
        <w:autoSpaceDN w:val="0"/>
        <w:adjustRightInd w:val="0"/>
        <w:jc w:val="both"/>
        <w:rPr>
          <w:rFonts w:ascii="Times New Roman" w:hAnsi="Times New Roman" w:cs="Times New Roman"/>
          <w:b/>
          <w:bCs/>
          <w:sz w:val="23"/>
          <w:szCs w:val="23"/>
        </w:rPr>
      </w:pPr>
    </w:p>
    <w:p w:rsidR="00652531" w:rsidRPr="00303A8D" w:rsidRDefault="00652531" w:rsidP="00652531">
      <w:pPr>
        <w:autoSpaceDE w:val="0"/>
        <w:autoSpaceDN w:val="0"/>
        <w:adjustRightInd w:val="0"/>
        <w:jc w:val="both"/>
        <w:rPr>
          <w:rFonts w:ascii="Times New Roman" w:hAnsi="Times New Roman" w:cs="Times New Roman"/>
          <w:sz w:val="23"/>
          <w:szCs w:val="23"/>
        </w:rPr>
      </w:pPr>
      <w:r w:rsidRPr="00303A8D">
        <w:rPr>
          <w:rFonts w:ascii="Times New Roman" w:hAnsi="Times New Roman" w:cs="Times New Roman"/>
          <w:b/>
          <w:bCs/>
          <w:sz w:val="23"/>
          <w:szCs w:val="23"/>
        </w:rPr>
        <w:t xml:space="preserve">Dated </w:t>
      </w:r>
    </w:p>
    <w:p w:rsidR="00652531" w:rsidRPr="00303A8D" w:rsidRDefault="00652531" w:rsidP="00652531">
      <w:pPr>
        <w:autoSpaceDE w:val="0"/>
        <w:autoSpaceDN w:val="0"/>
        <w:adjustRightInd w:val="0"/>
        <w:jc w:val="both"/>
        <w:rPr>
          <w:rFonts w:cs="Calibri"/>
        </w:rPr>
      </w:pPr>
      <w:r w:rsidRPr="00303A8D">
        <w:rPr>
          <w:rFonts w:ascii="Times New Roman" w:hAnsi="Times New Roman" w:cs="Times New Roman"/>
          <w:b/>
          <w:bCs/>
          <w:sz w:val="23"/>
          <w:szCs w:val="23"/>
        </w:rPr>
        <w:t xml:space="preserve">Signature of Bidder with Official seal </w:t>
      </w:r>
    </w:p>
    <w:p w:rsidR="00652531" w:rsidRPr="00303A8D" w:rsidRDefault="00652531" w:rsidP="00652531">
      <w:pPr>
        <w:autoSpaceDE w:val="0"/>
        <w:autoSpaceDN w:val="0"/>
        <w:adjustRightInd w:val="0"/>
        <w:jc w:val="both"/>
        <w:rPr>
          <w:rFonts w:ascii="Times New Roman" w:hAnsi="Times New Roman" w:cs="Times New Roman"/>
          <w:sz w:val="24"/>
          <w:szCs w:val="24"/>
        </w:rPr>
      </w:pPr>
    </w:p>
    <w:p w:rsidR="00F064C3" w:rsidRDefault="00F064C3">
      <w:pPr>
        <w:rPr>
          <w:rFonts w:ascii="Times New Roman" w:eastAsia="Times New Roman" w:hAnsi="Times New Roman" w:cs="Times New Roman"/>
          <w:b/>
          <w:color w:val="000000"/>
          <w:sz w:val="24"/>
          <w:szCs w:val="24"/>
          <w:u w:val="single"/>
          <w:lang w:val="en-GB" w:eastAsia="ar-SA" w:bidi="hi-IN"/>
        </w:rPr>
      </w:pPr>
      <w:r>
        <w:rPr>
          <w:rFonts w:ascii="Times New Roman" w:hAnsi="Times New Roman" w:cs="Times New Roman"/>
          <w:sz w:val="24"/>
          <w:szCs w:val="24"/>
        </w:rPr>
        <w:br w:type="page"/>
      </w:r>
    </w:p>
    <w:p w:rsidR="00D01C18" w:rsidRPr="00C82FAB" w:rsidRDefault="00652531" w:rsidP="00D01C18">
      <w:pPr>
        <w:pStyle w:val="StyleHeading2NotBoldBlackUnderlineCentered"/>
        <w:jc w:val="right"/>
        <w:rPr>
          <w:rFonts w:ascii="Times New Roman" w:hAnsi="Times New Roman" w:cs="Times New Roman"/>
          <w:sz w:val="24"/>
          <w:szCs w:val="24"/>
        </w:rPr>
      </w:pPr>
      <w:r w:rsidRPr="00C82FAB">
        <w:rPr>
          <w:rFonts w:ascii="Times New Roman" w:hAnsi="Times New Roman" w:cs="Times New Roman"/>
          <w:sz w:val="24"/>
          <w:szCs w:val="24"/>
        </w:rPr>
        <w:lastRenderedPageBreak/>
        <w:t xml:space="preserve">ANNEXURE </w:t>
      </w:r>
      <w:r w:rsidR="00D01C18" w:rsidRPr="00C82FAB">
        <w:rPr>
          <w:rFonts w:ascii="Times New Roman" w:hAnsi="Times New Roman" w:cs="Times New Roman"/>
          <w:sz w:val="24"/>
          <w:szCs w:val="24"/>
        </w:rPr>
        <w:t>–</w:t>
      </w:r>
      <w:r w:rsidR="00283EE6">
        <w:rPr>
          <w:rFonts w:ascii="Times New Roman" w:hAnsi="Times New Roman" w:cs="Times New Roman"/>
          <w:sz w:val="24"/>
          <w:szCs w:val="24"/>
        </w:rPr>
        <w:t xml:space="preserve"> VI</w:t>
      </w:r>
    </w:p>
    <w:p w:rsidR="00652531" w:rsidRDefault="00652531" w:rsidP="00652531">
      <w:pPr>
        <w:pStyle w:val="StyleHeading2NotBoldBlackUnderlineCentered"/>
        <w:jc w:val="right"/>
        <w:rPr>
          <w:rFonts w:ascii="Times New Roman" w:hAnsi="Times New Roman" w:cs="Times New Roman"/>
          <w:sz w:val="24"/>
          <w:szCs w:val="24"/>
          <w:u w:val="none"/>
        </w:rPr>
      </w:pPr>
    </w:p>
    <w:p w:rsidR="00652531" w:rsidRPr="00686510" w:rsidRDefault="00652531" w:rsidP="00652531">
      <w:pPr>
        <w:autoSpaceDE w:val="0"/>
        <w:autoSpaceDN w:val="0"/>
        <w:adjustRightInd w:val="0"/>
        <w:jc w:val="center"/>
        <w:rPr>
          <w:rFonts w:ascii="Times New Roman" w:hAnsi="Times New Roman" w:cs="Times New Roman"/>
          <w:color w:val="000000"/>
          <w:sz w:val="24"/>
          <w:szCs w:val="24"/>
        </w:rPr>
      </w:pPr>
      <w:r w:rsidRPr="00686510">
        <w:rPr>
          <w:rFonts w:ascii="Times New Roman" w:hAnsi="Times New Roman" w:cs="Times New Roman"/>
          <w:b/>
          <w:bCs/>
          <w:color w:val="000000"/>
          <w:sz w:val="24"/>
          <w:szCs w:val="24"/>
        </w:rPr>
        <w:t>MANUFACTURER’s / PRINCIPAL’s AUTHORIZATION FORM</w:t>
      </w: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To </w:t>
      </w: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The Registrar,</w:t>
      </w: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National Institute of Plant Health Management (NIPHM),</w:t>
      </w: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Rajendranagar,</w:t>
      </w: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Hyderabad</w:t>
      </w:r>
    </w:p>
    <w:p w:rsidR="00652531" w:rsidRPr="00686510" w:rsidRDefault="00652531" w:rsidP="00652531">
      <w:pPr>
        <w:autoSpaceDE w:val="0"/>
        <w:autoSpaceDN w:val="0"/>
        <w:adjustRightInd w:val="0"/>
        <w:rPr>
          <w:rFonts w:ascii="Times New Roman" w:hAnsi="Times New Roman" w:cs="Times New Roman"/>
          <w:color w:val="000000"/>
          <w:sz w:val="24"/>
          <w:szCs w:val="24"/>
        </w:rPr>
      </w:pPr>
    </w:p>
    <w:p w:rsidR="00652531" w:rsidRPr="00686510" w:rsidRDefault="00652531" w:rsidP="00652531">
      <w:pPr>
        <w:autoSpaceDE w:val="0"/>
        <w:autoSpaceDN w:val="0"/>
        <w:adjustRightInd w:val="0"/>
        <w:rPr>
          <w:rFonts w:ascii="Times New Roman" w:hAnsi="Times New Roman" w:cs="Times New Roman"/>
          <w:color w:val="000000"/>
          <w:sz w:val="24"/>
          <w:szCs w:val="24"/>
        </w:rPr>
      </w:pP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Dear Sir, </w:t>
      </w:r>
    </w:p>
    <w:p w:rsidR="00652531" w:rsidRPr="00686510" w:rsidRDefault="00652531" w:rsidP="00652531">
      <w:pPr>
        <w:autoSpaceDE w:val="0"/>
        <w:autoSpaceDN w:val="0"/>
        <w:adjustRightInd w:val="0"/>
        <w:rPr>
          <w:rFonts w:ascii="Times New Roman" w:hAnsi="Times New Roman" w:cs="Times New Roman"/>
          <w:color w:val="000000"/>
          <w:sz w:val="24"/>
          <w:szCs w:val="24"/>
        </w:rPr>
      </w:pPr>
    </w:p>
    <w:p w:rsidR="00652531" w:rsidRPr="00686510" w:rsidRDefault="00652531" w:rsidP="00652531">
      <w:pPr>
        <w:autoSpaceDE w:val="0"/>
        <w:autoSpaceDN w:val="0"/>
        <w:adjustRightInd w:val="0"/>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TENDER: __________________________________________________.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r w:rsidRPr="00686510">
        <w:rPr>
          <w:rFonts w:ascii="Times New Roman" w:hAnsi="Times New Roman" w:cs="Times New Roman"/>
          <w:color w:val="000000"/>
          <w:sz w:val="24"/>
          <w:szCs w:val="24"/>
        </w:rPr>
        <w:t>we, ______________________________________, who are established and reputable manufacturers of ________________, having factories at __________________ and____________________, hereby authorize Messrs. (</w:t>
      </w:r>
      <w:proofErr w:type="spellStart"/>
      <w:r w:rsidRPr="00686510">
        <w:rPr>
          <w:rFonts w:ascii="Times New Roman" w:hAnsi="Times New Roman" w:cs="Times New Roman"/>
          <w:color w:val="000000"/>
          <w:sz w:val="24"/>
          <w:szCs w:val="24"/>
        </w:rPr>
        <w:t>Authorised</w:t>
      </w:r>
      <w:proofErr w:type="spellEnd"/>
      <w:r w:rsidRPr="00686510">
        <w:rPr>
          <w:rFonts w:ascii="Times New Roman" w:hAnsi="Times New Roman" w:cs="Times New Roman"/>
          <w:color w:val="000000"/>
          <w:sz w:val="24"/>
          <w:szCs w:val="24"/>
        </w:rPr>
        <w:t xml:space="preserve"> Dealer/Sole Distributor/Supplier)_______________________ (name and address of agents) to bid, negotiate and conclude the contract with you against Tender No.__________________ for the above goods manufactured by us. No company or firm or individual other than Messrs. _________________________ are authorized to bid, negotiate and conclude the contract in regard to this business against this specific tender.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We hereby extend our full guarantee and warranty as per the conditions of tender for the goods </w:t>
      </w:r>
      <w:r>
        <w:rPr>
          <w:rFonts w:ascii="Times New Roman" w:hAnsi="Times New Roman" w:cs="Times New Roman"/>
          <w:color w:val="000000"/>
          <w:sz w:val="24"/>
          <w:szCs w:val="24"/>
        </w:rPr>
        <w:t xml:space="preserve">tendered </w:t>
      </w:r>
      <w:r w:rsidRPr="00686510">
        <w:rPr>
          <w:rFonts w:ascii="Times New Roman" w:hAnsi="Times New Roman" w:cs="Times New Roman"/>
          <w:color w:val="000000"/>
          <w:sz w:val="24"/>
          <w:szCs w:val="24"/>
        </w:rPr>
        <w:t xml:space="preserve">for supply against this tender by the above firm.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The authorization is valid up to ___________________________________________________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Yours faithfully,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r w:rsidRPr="00686510">
        <w:rPr>
          <w:rFonts w:ascii="Times New Roman" w:hAnsi="Times New Roman" w:cs="Times New Roman"/>
          <w:color w:val="000000"/>
          <w:sz w:val="24"/>
          <w:szCs w:val="24"/>
        </w:rPr>
        <w:t xml:space="preserve">(Name) </w:t>
      </w:r>
    </w:p>
    <w:p w:rsidR="00652531" w:rsidRPr="00686510" w:rsidRDefault="00652531" w:rsidP="00652531">
      <w:pPr>
        <w:autoSpaceDE w:val="0"/>
        <w:autoSpaceDN w:val="0"/>
        <w:adjustRightInd w:val="0"/>
        <w:jc w:val="both"/>
        <w:rPr>
          <w:rFonts w:ascii="Times New Roman" w:hAnsi="Times New Roman" w:cs="Times New Roman"/>
          <w:color w:val="000000"/>
          <w:sz w:val="24"/>
          <w:szCs w:val="24"/>
        </w:rPr>
      </w:pPr>
    </w:p>
    <w:p w:rsidR="00652531" w:rsidRPr="001E4D5D" w:rsidRDefault="00652531" w:rsidP="00652531">
      <w:pPr>
        <w:rPr>
          <w:rFonts w:ascii="Times New Roman" w:hAnsi="Times New Roman" w:cs="Times New Roman"/>
          <w:sz w:val="24"/>
          <w:szCs w:val="24"/>
        </w:rPr>
      </w:pPr>
      <w:r w:rsidRPr="00686510">
        <w:rPr>
          <w:rFonts w:ascii="Times New Roman" w:hAnsi="Times New Roman" w:cs="Times New Roman"/>
          <w:color w:val="000000"/>
        </w:rPr>
        <w:t>For and on behalf of M/s. ______________ (Name of manufacturers)/Principal</w:t>
      </w:r>
    </w:p>
    <w:p w:rsidR="00283EE6" w:rsidRDefault="00283EE6">
      <w:pPr>
        <w:rPr>
          <w:rFonts w:ascii="Times New Roman" w:hAnsi="Times New Roman" w:cs="Times New Roman"/>
          <w:b/>
          <w:sz w:val="24"/>
          <w:szCs w:val="24"/>
        </w:rPr>
      </w:pPr>
      <w:r>
        <w:rPr>
          <w:rFonts w:ascii="Times New Roman" w:hAnsi="Times New Roman" w:cs="Times New Roman"/>
          <w:b/>
          <w:sz w:val="24"/>
          <w:szCs w:val="24"/>
        </w:rPr>
        <w:br w:type="page"/>
      </w:r>
    </w:p>
    <w:p w:rsidR="00283EE6" w:rsidRPr="009C0008" w:rsidRDefault="00283EE6" w:rsidP="00283EE6">
      <w:pPr>
        <w:pStyle w:val="StyleHeading2NotBoldBlackUnderlineCentered"/>
        <w:jc w:val="right"/>
        <w:rPr>
          <w:rFonts w:ascii="Times New Roman" w:hAnsi="Times New Roman" w:cs="Times New Roman"/>
          <w:sz w:val="24"/>
          <w:szCs w:val="24"/>
          <w:u w:val="none"/>
        </w:rPr>
      </w:pPr>
      <w:r w:rsidRPr="009C0008">
        <w:rPr>
          <w:rFonts w:ascii="Nirmala UI" w:hAnsi="Nirmala UI" w:cs="Nirmala UI" w:hint="cs"/>
          <w:b w:val="0"/>
          <w:bCs/>
          <w:sz w:val="24"/>
          <w:szCs w:val="24"/>
          <w:u w:val="none"/>
          <w:cs/>
        </w:rPr>
        <w:lastRenderedPageBreak/>
        <w:t>संलग्</w:t>
      </w:r>
      <w:r w:rsidRPr="009C0008">
        <w:rPr>
          <w:rFonts w:ascii="Times New Roman" w:hAnsi="Times New Roman" w:cs="Times New Roman"/>
          <w:b w:val="0"/>
          <w:bCs/>
          <w:sz w:val="24"/>
          <w:szCs w:val="24"/>
          <w:u w:val="none"/>
          <w:cs/>
        </w:rPr>
        <w:t>‍</w:t>
      </w:r>
      <w:r w:rsidRPr="009C0008">
        <w:rPr>
          <w:rFonts w:ascii="Nirmala UI" w:hAnsi="Nirmala UI" w:cs="Nirmala UI" w:hint="cs"/>
          <w:b w:val="0"/>
          <w:bCs/>
          <w:sz w:val="24"/>
          <w:szCs w:val="24"/>
          <w:u w:val="none"/>
          <w:cs/>
        </w:rPr>
        <w:t>नक</w:t>
      </w:r>
      <w:r w:rsidRPr="009C0008">
        <w:rPr>
          <w:rFonts w:ascii="Times New Roman" w:hAnsi="Times New Roman" w:cs="Times New Roman"/>
          <w:b w:val="0"/>
          <w:bCs/>
          <w:sz w:val="24"/>
          <w:szCs w:val="24"/>
          <w:u w:val="none"/>
          <w:cs/>
        </w:rPr>
        <w:t>/</w:t>
      </w:r>
      <w:r w:rsidRPr="009C0008">
        <w:rPr>
          <w:rFonts w:ascii="Times New Roman" w:hAnsi="Times New Roman" w:cs="Times New Roman"/>
          <w:sz w:val="24"/>
          <w:szCs w:val="24"/>
          <w:u w:val="none"/>
        </w:rPr>
        <w:t xml:space="preserve">ANNEXURE – </w:t>
      </w:r>
      <w:r>
        <w:rPr>
          <w:rFonts w:ascii="Times New Roman" w:hAnsi="Times New Roman" w:cs="Times New Roman"/>
          <w:sz w:val="24"/>
          <w:szCs w:val="24"/>
          <w:u w:val="none"/>
        </w:rPr>
        <w:t>VII</w:t>
      </w:r>
    </w:p>
    <w:p w:rsidR="00283EE6" w:rsidRPr="009C0008" w:rsidRDefault="00283EE6" w:rsidP="00283EE6">
      <w:pPr>
        <w:pStyle w:val="StyleHeading2NotBoldBlackUnderlineCentered"/>
        <w:jc w:val="left"/>
        <w:rPr>
          <w:rFonts w:ascii="Times New Roman" w:hAnsi="Times New Roman" w:cs="Times New Roman"/>
          <w:sz w:val="24"/>
          <w:szCs w:val="24"/>
        </w:rPr>
      </w:pPr>
    </w:p>
    <w:p w:rsidR="00283EE6" w:rsidRPr="009C0008" w:rsidRDefault="00283EE6" w:rsidP="00283EE6">
      <w:pPr>
        <w:pStyle w:val="StyleHeading2NotBoldBlackUnderlineCentered"/>
        <w:numPr>
          <w:ilvl w:val="0"/>
          <w:numId w:val="0"/>
        </w:numPr>
        <w:rPr>
          <w:rFonts w:ascii="Times New Roman" w:hAnsi="Times New Roman" w:cs="Times New Roman"/>
          <w:sz w:val="24"/>
          <w:szCs w:val="24"/>
          <w:u w:val="none"/>
        </w:rPr>
      </w:pPr>
      <w:r w:rsidRPr="009C0008">
        <w:rPr>
          <w:rFonts w:ascii="Times New Roman" w:hAnsi="Times New Roman" w:cs="Times New Roman"/>
          <w:sz w:val="24"/>
          <w:szCs w:val="24"/>
          <w:u w:val="none"/>
        </w:rPr>
        <w:t>FORMAT FOR UNDER TAKING</w:t>
      </w:r>
    </w:p>
    <w:p w:rsidR="00283EE6" w:rsidRPr="009C0008" w:rsidRDefault="00283EE6" w:rsidP="00283EE6">
      <w:pPr>
        <w:jc w:val="center"/>
        <w:rPr>
          <w:rFonts w:ascii="Times New Roman" w:hAnsi="Times New Roman" w:cs="Times New Roman"/>
          <w:b/>
          <w:i/>
          <w:sz w:val="24"/>
          <w:szCs w:val="24"/>
        </w:rPr>
      </w:pPr>
    </w:p>
    <w:p w:rsidR="00283EE6" w:rsidRPr="00E975E9" w:rsidRDefault="00283EE6" w:rsidP="00E975E9">
      <w:pPr>
        <w:pStyle w:val="ListParagraph"/>
        <w:numPr>
          <w:ilvl w:val="0"/>
          <w:numId w:val="10"/>
        </w:numPr>
        <w:spacing w:line="276" w:lineRule="auto"/>
        <w:ind w:left="720"/>
        <w:jc w:val="both"/>
        <w:rPr>
          <w:rFonts w:ascii="Times New Roman" w:hAnsi="Times New Roman"/>
          <w:b/>
          <w:i/>
          <w:sz w:val="22"/>
          <w:szCs w:val="22"/>
        </w:rPr>
      </w:pPr>
      <w:r w:rsidRPr="00E975E9">
        <w:rPr>
          <w:rFonts w:ascii="Nirmala UI" w:hAnsi="Nirmala UI" w:cs="Nirmala UI" w:hint="cs"/>
          <w:b/>
          <w:i/>
          <w:sz w:val="22"/>
          <w:szCs w:val="22"/>
          <w:cs/>
          <w:lang w:bidi="hi-IN"/>
        </w:rPr>
        <w:t>मैं</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वचन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देता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देते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मैंने</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सभी</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निबंधन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एवं</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शर्तों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सावधानीपूर्वक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अध्</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ययन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कर</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लिया</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एवं</w:t>
      </w:r>
      <w:r w:rsidRPr="00E975E9">
        <w:rPr>
          <w:rFonts w:ascii="Times New Roman" w:hAnsi="Times New Roman"/>
          <w:b/>
          <w:i/>
          <w:sz w:val="22"/>
          <w:szCs w:val="22"/>
          <w:cs/>
          <w:lang w:bidi="hi-IN"/>
        </w:rPr>
        <w:t xml:space="preserve"> </w:t>
      </w:r>
      <w:r w:rsidRPr="00E975E9">
        <w:rPr>
          <w:rFonts w:ascii="Nirmala UI" w:hAnsi="Nirmala UI" w:cs="Nirmala UI" w:hint="cs"/>
          <w:bCs/>
          <w:i/>
          <w:sz w:val="22"/>
          <w:szCs w:val="22"/>
          <w:cs/>
          <w:lang w:bidi="hi-IN"/>
        </w:rPr>
        <w:t>रावस्</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वाप्रसं</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एनआईपीएचएम</w:t>
      </w:r>
      <w:r w:rsidRPr="00E975E9">
        <w:rPr>
          <w:rFonts w:ascii="Times New Roman" w:hAnsi="Times New Roman"/>
          <w:bCs/>
          <w:i/>
          <w:sz w:val="22"/>
          <w:szCs w:val="22"/>
          <w:cs/>
          <w:lang w:bidi="hi-IN"/>
        </w:rPr>
        <w:t>)</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प्रस्</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तावित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आपूर्ति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संबंधी</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मानदण्</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डों</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समझ</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लिया</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तथा</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उल्</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लिखित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सभी</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मानदंडों</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अनुपालन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करूंगा</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करेंगे।</w:t>
      </w:r>
      <w:r w:rsidRPr="00E975E9">
        <w:rPr>
          <w:rFonts w:ascii="Times New Roman" w:hAnsi="Times New Roman"/>
          <w:b/>
          <w:i/>
          <w:sz w:val="22"/>
          <w:szCs w:val="22"/>
          <w:cs/>
          <w:lang w:bidi="hi-IN"/>
        </w:rPr>
        <w:t xml:space="preserve">  </w:t>
      </w:r>
    </w:p>
    <w:p w:rsidR="00283EE6" w:rsidRDefault="00283EE6" w:rsidP="00E975E9">
      <w:pPr>
        <w:pStyle w:val="ListParagraph"/>
        <w:spacing w:line="276" w:lineRule="auto"/>
        <w:jc w:val="both"/>
        <w:rPr>
          <w:rFonts w:ascii="Times New Roman" w:hAnsi="Times New Roman"/>
          <w:b/>
          <w:i/>
          <w:sz w:val="22"/>
          <w:szCs w:val="22"/>
        </w:rPr>
      </w:pPr>
      <w:r w:rsidRPr="00E975E9">
        <w:rPr>
          <w:rFonts w:ascii="Times New Roman" w:hAnsi="Times New Roman"/>
          <w:b/>
          <w:i/>
          <w:sz w:val="22"/>
          <w:szCs w:val="22"/>
        </w:rPr>
        <w:t>I/We undertake that I/We have carefully studied all the terms and conditions and understood the parameters of the proposed supplies of the NIPHM and shall abide by them.</w:t>
      </w:r>
    </w:p>
    <w:p w:rsidR="00E975E9" w:rsidRPr="00E975E9" w:rsidRDefault="00E975E9" w:rsidP="00E975E9">
      <w:pPr>
        <w:pStyle w:val="ListParagraph"/>
        <w:spacing w:line="276" w:lineRule="auto"/>
        <w:jc w:val="both"/>
        <w:rPr>
          <w:rFonts w:ascii="Times New Roman" w:hAnsi="Times New Roman"/>
          <w:b/>
          <w:i/>
          <w:sz w:val="22"/>
          <w:szCs w:val="22"/>
          <w:lang w:bidi="hi-IN"/>
        </w:rPr>
      </w:pPr>
    </w:p>
    <w:p w:rsidR="00283EE6" w:rsidRPr="00E975E9" w:rsidRDefault="00283EE6" w:rsidP="00E975E9">
      <w:pPr>
        <w:pStyle w:val="ListParagraph"/>
        <w:numPr>
          <w:ilvl w:val="0"/>
          <w:numId w:val="10"/>
        </w:numPr>
        <w:spacing w:line="276" w:lineRule="auto"/>
        <w:ind w:left="720"/>
        <w:jc w:val="both"/>
        <w:rPr>
          <w:rFonts w:ascii="Times New Roman" w:hAnsi="Times New Roman"/>
          <w:b/>
          <w:i/>
          <w:sz w:val="22"/>
          <w:szCs w:val="22"/>
        </w:rPr>
      </w:pPr>
      <w:r w:rsidRPr="00E975E9">
        <w:rPr>
          <w:rFonts w:ascii="Nirmala UI" w:hAnsi="Nirmala UI" w:cs="Nirmala UI" w:hint="cs"/>
          <w:b/>
          <w:i/>
          <w:sz w:val="22"/>
          <w:szCs w:val="22"/>
          <w:cs/>
          <w:lang w:bidi="hi-IN"/>
        </w:rPr>
        <w:t>मैं</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यह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भी</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वचन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देता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देते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मैंने</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हमने</w:t>
      </w:r>
      <w:r w:rsidRPr="00E975E9">
        <w:rPr>
          <w:rFonts w:ascii="Times New Roman" w:hAnsi="Times New Roman"/>
          <w:b/>
          <w:i/>
          <w:sz w:val="22"/>
          <w:szCs w:val="22"/>
          <w:cs/>
          <w:lang w:bidi="hi-IN"/>
        </w:rPr>
        <w:t xml:space="preserve"> </w:t>
      </w:r>
      <w:r w:rsidRPr="00E975E9">
        <w:rPr>
          <w:rFonts w:ascii="Times New Roman" w:hAnsi="Times New Roman"/>
          <w:b/>
          <w:i/>
          <w:sz w:val="22"/>
          <w:szCs w:val="22"/>
          <w:lang w:bidi="hi-IN"/>
        </w:rPr>
        <w:t>“</w:t>
      </w:r>
      <w:r w:rsidRPr="00E975E9">
        <w:rPr>
          <w:rFonts w:ascii="Nirmala UI" w:hAnsi="Nirmala UI" w:cs="Nirmala UI" w:hint="cs"/>
          <w:b/>
          <w:i/>
          <w:sz w:val="22"/>
          <w:szCs w:val="22"/>
          <w:cs/>
          <w:lang w:bidi="hi-IN"/>
        </w:rPr>
        <w:t>दिनांक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निविदा</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Cs/>
          <w:i/>
          <w:sz w:val="22"/>
          <w:szCs w:val="22"/>
          <w:cs/>
          <w:lang w:bidi="hi-IN"/>
        </w:rPr>
        <w:t>संलग्</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नक</w:t>
      </w:r>
      <w:r w:rsidRPr="00E975E9">
        <w:rPr>
          <w:rFonts w:ascii="Times New Roman" w:hAnsi="Times New Roman"/>
          <w:bCs/>
          <w:i/>
          <w:sz w:val="22"/>
          <w:szCs w:val="22"/>
          <w:cs/>
          <w:lang w:bidi="hi-IN"/>
        </w:rPr>
        <w:t>-</w:t>
      </w:r>
      <w:r w:rsidRPr="00E975E9">
        <w:rPr>
          <w:rFonts w:ascii="Times New Roman" w:hAnsi="Times New Roman"/>
          <w:bCs/>
          <w:iCs/>
          <w:sz w:val="22"/>
          <w:szCs w:val="22"/>
          <w:lang w:val="en-US" w:bidi="hi-IN"/>
        </w:rPr>
        <w:t>II</w:t>
      </w:r>
      <w:r w:rsidRPr="00E975E9">
        <w:rPr>
          <w:rFonts w:ascii="Nirmala UI" w:hAnsi="Nirmala UI" w:cs="Nirmala UI" w:hint="cs"/>
          <w:b/>
          <w:i/>
          <w:sz w:val="22"/>
          <w:szCs w:val="22"/>
          <w:cs/>
          <w:lang w:bidi="hi-IN"/>
        </w:rPr>
        <w:t>में</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उल्</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लिखित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आपूर्ति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करने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संबंधी</w:t>
      </w:r>
      <w:r w:rsidRPr="00E975E9">
        <w:rPr>
          <w:rFonts w:ascii="Times New Roman" w:hAnsi="Times New Roman"/>
          <w:b/>
          <w:i/>
          <w:sz w:val="22"/>
          <w:szCs w:val="22"/>
          <w:cs/>
          <w:lang w:bidi="hi-IN"/>
        </w:rPr>
        <w:t xml:space="preserve"> </w:t>
      </w:r>
      <w:r w:rsidRPr="00E975E9">
        <w:rPr>
          <w:rFonts w:ascii="Nirmala UI" w:hAnsi="Nirmala UI" w:cs="Nirmala UI" w:hint="cs"/>
          <w:bCs/>
          <w:i/>
          <w:sz w:val="22"/>
          <w:szCs w:val="22"/>
          <w:cs/>
          <w:lang w:bidi="hi-IN"/>
        </w:rPr>
        <w:t>मानदण्</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डों</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एवं</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तकनीकी</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विनिर्देशन</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विशिष्</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टि</w:t>
      </w:r>
      <w:r w:rsidRPr="00E975E9">
        <w:rPr>
          <w:rFonts w:ascii="Times New Roman" w:hAnsi="Times New Roman"/>
          <w:b/>
          <w:i/>
          <w:sz w:val="22"/>
          <w:szCs w:val="22"/>
          <w:lang w:bidi="hi-IN"/>
        </w:rPr>
        <w:t>”</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समझ</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लिया</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एवं</w:t>
      </w:r>
      <w:r w:rsidRPr="00E975E9">
        <w:rPr>
          <w:rFonts w:ascii="Times New Roman" w:hAnsi="Times New Roman"/>
          <w:b/>
          <w:i/>
          <w:sz w:val="22"/>
          <w:szCs w:val="22"/>
          <w:cs/>
          <w:lang w:bidi="hi-IN"/>
        </w:rPr>
        <w:t xml:space="preserve"> </w:t>
      </w:r>
      <w:r w:rsidRPr="00E975E9">
        <w:rPr>
          <w:rFonts w:ascii="Times New Roman" w:hAnsi="Times New Roman"/>
          <w:bCs/>
          <w:i/>
          <w:sz w:val="22"/>
          <w:szCs w:val="22"/>
          <w:lang w:bidi="hi-IN"/>
        </w:rPr>
        <w:t>“</w:t>
      </w:r>
      <w:r w:rsidRPr="00E975E9">
        <w:rPr>
          <w:rFonts w:ascii="Nirmala UI" w:hAnsi="Nirmala UI" w:cs="Nirmala UI" w:hint="cs"/>
          <w:bCs/>
          <w:i/>
          <w:sz w:val="22"/>
          <w:szCs w:val="22"/>
          <w:cs/>
          <w:lang w:bidi="hi-IN"/>
        </w:rPr>
        <w:t>आपूर्ति</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संबंधी</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मानदण्</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डों</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एवं</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विनिर्देशन</w:t>
      </w:r>
      <w:r w:rsidRPr="00E975E9">
        <w:rPr>
          <w:rFonts w:ascii="Times New Roman" w:hAnsi="Times New Roman"/>
          <w:bCs/>
          <w:i/>
          <w:sz w:val="22"/>
          <w:szCs w:val="22"/>
          <w:cs/>
          <w:lang w:bidi="hi-IN"/>
        </w:rPr>
        <w:t xml:space="preserve"> </w:t>
      </w:r>
      <w:r w:rsidRPr="00E975E9">
        <w:rPr>
          <w:rFonts w:ascii="Nirmala UI" w:hAnsi="Nirmala UI" w:cs="Nirmala UI" w:hint="cs"/>
          <w:bCs/>
          <w:i/>
          <w:sz w:val="22"/>
          <w:szCs w:val="22"/>
          <w:cs/>
          <w:lang w:bidi="hi-IN"/>
        </w:rPr>
        <w:t>विशिष्</w:t>
      </w:r>
      <w:r w:rsidRPr="00E975E9">
        <w:rPr>
          <w:rFonts w:ascii="Times New Roman" w:hAnsi="Times New Roman"/>
          <w:bCs/>
          <w:i/>
          <w:sz w:val="22"/>
          <w:szCs w:val="22"/>
          <w:cs/>
          <w:lang w:bidi="hi-IN"/>
        </w:rPr>
        <w:t>‍</w:t>
      </w:r>
      <w:r w:rsidRPr="00E975E9">
        <w:rPr>
          <w:rFonts w:ascii="Nirmala UI" w:hAnsi="Nirmala UI" w:cs="Nirmala UI" w:hint="cs"/>
          <w:bCs/>
          <w:i/>
          <w:sz w:val="22"/>
          <w:szCs w:val="22"/>
          <w:cs/>
          <w:lang w:bidi="hi-IN"/>
        </w:rPr>
        <w:t>टि</w:t>
      </w:r>
      <w:r w:rsidRPr="00E975E9">
        <w:rPr>
          <w:rFonts w:ascii="Times New Roman" w:hAnsi="Times New Roman"/>
          <w:bCs/>
          <w:i/>
          <w:sz w:val="22"/>
          <w:szCs w:val="22"/>
          <w:lang w:bidi="hi-IN"/>
        </w:rPr>
        <w:t>’</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अनुसार</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आपूर्ति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करूंगा</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करेंगे</w:t>
      </w:r>
      <w:r w:rsidRPr="00E975E9">
        <w:rPr>
          <w:rFonts w:ascii="Times New Roman" w:hAnsi="Times New Roman"/>
          <w:b/>
          <w:i/>
          <w:sz w:val="22"/>
          <w:szCs w:val="22"/>
          <w:lang w:bidi="hi-IN"/>
        </w:rPr>
        <w:t xml:space="preserve">” </w:t>
      </w:r>
      <w:r w:rsidRPr="00E975E9">
        <w:rPr>
          <w:rFonts w:ascii="Nirmala UI" w:hAnsi="Nirmala UI" w:cs="Nirmala UI" w:hint="cs"/>
          <w:b/>
          <w:i/>
          <w:sz w:val="22"/>
          <w:szCs w:val="22"/>
          <w:cs/>
          <w:lang w:bidi="hi-IN"/>
        </w:rPr>
        <w:t>।</w:t>
      </w:r>
      <w:r w:rsidRPr="00E975E9">
        <w:rPr>
          <w:rFonts w:ascii="Times New Roman" w:hAnsi="Times New Roman"/>
          <w:b/>
          <w:i/>
          <w:sz w:val="22"/>
          <w:szCs w:val="22"/>
        </w:rPr>
        <w:tab/>
      </w:r>
    </w:p>
    <w:p w:rsidR="00283EE6" w:rsidRDefault="00283EE6" w:rsidP="00E975E9">
      <w:pPr>
        <w:pStyle w:val="ListParagraph"/>
        <w:spacing w:line="276" w:lineRule="auto"/>
        <w:jc w:val="both"/>
        <w:rPr>
          <w:rFonts w:ascii="Times New Roman" w:hAnsi="Times New Roman"/>
          <w:b/>
          <w:i/>
          <w:sz w:val="22"/>
          <w:szCs w:val="22"/>
        </w:rPr>
      </w:pPr>
      <w:r w:rsidRPr="00E975E9">
        <w:rPr>
          <w:rFonts w:ascii="Times New Roman" w:hAnsi="Times New Roman"/>
          <w:b/>
          <w:i/>
          <w:sz w:val="22"/>
          <w:szCs w:val="22"/>
        </w:rPr>
        <w:t>I/We also undertake that I/We have understood “Parameters and Technical Specifications for making the supplies” mentioned in the Tender dated _______________ and shall make the supplies strictly as per these “Parameters and Technical Specifications for the supplies”.</w:t>
      </w:r>
    </w:p>
    <w:p w:rsidR="00E975E9" w:rsidRPr="00E975E9" w:rsidRDefault="00E975E9" w:rsidP="00E975E9">
      <w:pPr>
        <w:pStyle w:val="ListParagraph"/>
        <w:spacing w:line="276" w:lineRule="auto"/>
        <w:jc w:val="both"/>
        <w:rPr>
          <w:rFonts w:ascii="Times New Roman" w:hAnsi="Times New Roman"/>
          <w:b/>
          <w:i/>
          <w:sz w:val="22"/>
          <w:szCs w:val="22"/>
        </w:rPr>
      </w:pPr>
    </w:p>
    <w:p w:rsidR="00283EE6" w:rsidRPr="00E975E9" w:rsidRDefault="00283EE6" w:rsidP="00E975E9">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rPr>
          <w:rFonts w:ascii="Times New Roman" w:hAnsi="Times New Roman"/>
          <w:color w:val="212121"/>
          <w:sz w:val="22"/>
          <w:szCs w:val="22"/>
        </w:rPr>
      </w:pPr>
      <w:r w:rsidRPr="00E975E9">
        <w:rPr>
          <w:rFonts w:ascii="Nirmala UI" w:hAnsi="Nirmala UI" w:cs="Nirmala UI" w:hint="cs"/>
          <w:b/>
          <w:i/>
          <w:sz w:val="22"/>
          <w:szCs w:val="22"/>
          <w:cs/>
          <w:lang w:bidi="hi-IN"/>
        </w:rPr>
        <w:t>मैं</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आगे</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यह</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भी</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वचन</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देता</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देते</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हैं</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कि</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इस</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निविदामें</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सभी</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संदर्भों</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में</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दी</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गई</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सूचनाएं</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मेरी</w:t>
      </w:r>
      <w:r w:rsidR="00E975E9">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अधिकतम</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जानकारी</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के</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अनुसार</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सही</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और</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सत्</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य</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है</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एवंमैं</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हम</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इस</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के</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प्रति</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पूरी</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जिम्</w:t>
      </w:r>
      <w:r w:rsidRPr="00E975E9">
        <w:rPr>
          <w:rFonts w:ascii="Times New Roman" w:hAnsi="Times New Roman"/>
          <w:b/>
          <w:i/>
          <w:sz w:val="22"/>
          <w:szCs w:val="22"/>
          <w:cs/>
          <w:lang w:bidi="hi-IN"/>
        </w:rPr>
        <w:t>‍</w:t>
      </w:r>
      <w:r w:rsidRPr="00E975E9">
        <w:rPr>
          <w:rFonts w:ascii="Nirmala UI" w:hAnsi="Nirmala UI" w:cs="Nirmala UI" w:hint="cs"/>
          <w:b/>
          <w:i/>
          <w:sz w:val="22"/>
          <w:szCs w:val="22"/>
          <w:cs/>
          <w:lang w:bidi="hi-IN"/>
        </w:rPr>
        <w:t>मेदारी</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लेता</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लेते</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हैं</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तथा</w:t>
      </w:r>
      <w:r w:rsidR="008327BB">
        <w:rPr>
          <w:rFonts w:ascii="Nirmala UI" w:hAnsi="Nirmala UI" w:cs="Nirmala UI"/>
          <w:b/>
          <w:i/>
          <w:sz w:val="22"/>
          <w:szCs w:val="22"/>
          <w:lang w:bidi="hi-IN"/>
        </w:rPr>
        <w:t xml:space="preserve"> </w:t>
      </w:r>
      <w:r w:rsidRPr="00E975E9">
        <w:rPr>
          <w:rFonts w:ascii="Nirmala UI" w:hAnsi="Nirmala UI" w:cs="Nirmala UI" w:hint="cs"/>
          <w:b/>
          <w:i/>
          <w:sz w:val="22"/>
          <w:szCs w:val="22"/>
          <w:cs/>
          <w:lang w:bidi="hi-IN"/>
        </w:rPr>
        <w:t>फर्म</w:t>
      </w:r>
      <w:r w:rsidRPr="00E975E9">
        <w:rPr>
          <w:rFonts w:ascii="Times New Roman" w:hAnsi="Times New Roman"/>
          <w:b/>
          <w:i/>
          <w:sz w:val="22"/>
          <w:szCs w:val="22"/>
          <w:lang w:val="en-US" w:bidi="hi-IN"/>
        </w:rPr>
        <w:t>/</w:t>
      </w:r>
      <w:r w:rsidRPr="00E975E9">
        <w:rPr>
          <w:rFonts w:ascii="Nirmala UI" w:hAnsi="Nirmala UI" w:cs="Nirmala UI" w:hint="cs"/>
          <w:b/>
          <w:i/>
          <w:sz w:val="22"/>
          <w:szCs w:val="22"/>
          <w:cs/>
          <w:lang w:bidi="hi-IN"/>
        </w:rPr>
        <w:t>कंपनी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किसी</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भी</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सरकार</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कार्यालय</w:t>
      </w:r>
      <w:r w:rsidRPr="00E975E9">
        <w:rPr>
          <w:rFonts w:ascii="Times New Roman" w:hAnsi="Times New Roman"/>
          <w:b/>
          <w:i/>
          <w:sz w:val="22"/>
          <w:szCs w:val="22"/>
          <w:cs/>
          <w:lang w:bidi="hi-IN"/>
        </w:rPr>
        <w:t xml:space="preserve"> / </w:t>
      </w:r>
      <w:r w:rsidRPr="00E975E9">
        <w:rPr>
          <w:rFonts w:ascii="Nirmala UI" w:hAnsi="Nirmala UI" w:cs="Nirmala UI" w:hint="cs"/>
          <w:b/>
          <w:i/>
          <w:sz w:val="22"/>
          <w:szCs w:val="22"/>
          <w:cs/>
          <w:lang w:bidi="hi-IN"/>
        </w:rPr>
        <w:t>मंत्रालय</w:t>
      </w:r>
      <w:r w:rsidRPr="00E975E9">
        <w:rPr>
          <w:rFonts w:ascii="Times New Roman" w:hAnsi="Times New Roman"/>
          <w:b/>
          <w:i/>
          <w:sz w:val="22"/>
          <w:szCs w:val="22"/>
          <w:cs/>
          <w:lang w:bidi="hi-IN"/>
        </w:rPr>
        <w:t xml:space="preserve"> / </w:t>
      </w:r>
      <w:r w:rsidRPr="00E975E9">
        <w:rPr>
          <w:rFonts w:ascii="Nirmala UI" w:hAnsi="Nirmala UI" w:cs="Nirmala UI" w:hint="cs"/>
          <w:b/>
          <w:i/>
          <w:sz w:val="22"/>
          <w:szCs w:val="22"/>
          <w:cs/>
          <w:lang w:bidi="hi-IN"/>
        </w:rPr>
        <w:t>विभाग</w:t>
      </w:r>
      <w:r w:rsidRPr="00E975E9">
        <w:rPr>
          <w:rFonts w:ascii="Times New Roman" w:hAnsi="Times New Roman"/>
          <w:b/>
          <w:i/>
          <w:sz w:val="22"/>
          <w:szCs w:val="22"/>
          <w:cs/>
          <w:lang w:bidi="hi-IN"/>
        </w:rPr>
        <w:t xml:space="preserve"> / </w:t>
      </w:r>
      <w:r w:rsidRPr="00E975E9">
        <w:rPr>
          <w:rFonts w:ascii="Nirmala UI" w:hAnsi="Nirmala UI" w:cs="Nirmala UI" w:hint="cs"/>
          <w:b/>
          <w:i/>
          <w:sz w:val="22"/>
          <w:szCs w:val="22"/>
          <w:cs/>
          <w:lang w:bidi="hi-IN"/>
        </w:rPr>
        <w:t>पीएसयू</w:t>
      </w:r>
      <w:r w:rsidRPr="00E975E9">
        <w:rPr>
          <w:rFonts w:ascii="Times New Roman" w:hAnsi="Times New Roman"/>
          <w:b/>
          <w:i/>
          <w:sz w:val="22"/>
          <w:szCs w:val="22"/>
          <w:cs/>
          <w:lang w:bidi="hi-IN"/>
        </w:rPr>
        <w:t xml:space="preserve"> / </w:t>
      </w:r>
      <w:r w:rsidRPr="00E975E9">
        <w:rPr>
          <w:rFonts w:ascii="Nirmala UI" w:hAnsi="Nirmala UI" w:cs="Nirmala UI" w:hint="cs"/>
          <w:b/>
          <w:i/>
          <w:sz w:val="22"/>
          <w:szCs w:val="22"/>
          <w:cs/>
          <w:lang w:bidi="hi-IN"/>
        </w:rPr>
        <w:t>प्रतिष्ठित</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संगठन</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और</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बैंक</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आदि</w:t>
      </w:r>
      <w:r w:rsidRPr="00E975E9">
        <w:rPr>
          <w:rFonts w:ascii="Times New Roman" w:hAnsi="Times New Roman"/>
          <w:b/>
          <w:i/>
          <w:sz w:val="22"/>
          <w:szCs w:val="22"/>
          <w:cs/>
          <w:lang w:bidi="hi-IN"/>
        </w:rPr>
        <w:t xml:space="preserve"> </w:t>
      </w:r>
      <w:r w:rsidRPr="00E975E9">
        <w:rPr>
          <w:rFonts w:ascii="Nirmala UI" w:hAnsi="Nirmala UI" w:cs="Nirmala UI" w:hint="cs"/>
          <w:i/>
          <w:sz w:val="22"/>
          <w:szCs w:val="22"/>
          <w:cs/>
          <w:lang w:bidi="hi-IN"/>
        </w:rPr>
        <w:t>द्वारा</w:t>
      </w:r>
      <w:r w:rsidRPr="00E975E9">
        <w:rPr>
          <w:rFonts w:ascii="Times New Roman" w:hAnsi="Times New Roman"/>
          <w:i/>
          <w:sz w:val="22"/>
          <w:szCs w:val="22"/>
          <w:cs/>
          <w:lang w:bidi="hi-IN"/>
        </w:rPr>
        <w:t xml:space="preserve"> </w:t>
      </w:r>
      <w:r w:rsidRPr="00E975E9">
        <w:rPr>
          <w:rFonts w:ascii="Times New Roman" w:hAnsi="Times New Roman"/>
          <w:i/>
          <w:sz w:val="22"/>
          <w:szCs w:val="22"/>
          <w:lang w:bidi="hi-IN"/>
        </w:rPr>
        <w:t> </w:t>
      </w:r>
      <w:hyperlink r:id="rId100" w:history="1">
        <w:r w:rsidRPr="00E975E9">
          <w:rPr>
            <w:rFonts w:ascii="Nirmala UI" w:hAnsi="Nirmala UI" w:cs="Nirmala UI" w:hint="cs"/>
            <w:sz w:val="22"/>
            <w:szCs w:val="22"/>
            <w:cs/>
            <w:lang w:bidi="hi-IN"/>
          </w:rPr>
          <w:t>काली</w:t>
        </w:r>
        <w:r w:rsidRPr="00E975E9">
          <w:rPr>
            <w:rFonts w:ascii="Times New Roman" w:hAnsi="Times New Roman"/>
            <w:sz w:val="22"/>
            <w:szCs w:val="22"/>
            <w:cs/>
            <w:lang w:bidi="hi-IN"/>
          </w:rPr>
          <w:t xml:space="preserve"> </w:t>
        </w:r>
        <w:r w:rsidRPr="00E975E9">
          <w:rPr>
            <w:rFonts w:ascii="Nirmala UI" w:hAnsi="Nirmala UI" w:cs="Nirmala UI" w:hint="cs"/>
            <w:sz w:val="22"/>
            <w:szCs w:val="22"/>
            <w:cs/>
            <w:lang w:bidi="hi-IN"/>
          </w:rPr>
          <w:t>सूची</w:t>
        </w:r>
      </w:hyperlink>
      <w:r w:rsidRPr="00E975E9">
        <w:rPr>
          <w:rFonts w:ascii="Times New Roman" w:hAnsi="Times New Roman"/>
          <w:sz w:val="22"/>
          <w:szCs w:val="22"/>
          <w:cs/>
          <w:lang w:bidi="hi-IN"/>
        </w:rPr>
        <w:t xml:space="preserve"> </w:t>
      </w:r>
      <w:r w:rsidRPr="00E975E9">
        <w:rPr>
          <w:rFonts w:ascii="Nirmala UI" w:hAnsi="Nirmala UI" w:cs="Nirmala UI" w:hint="cs"/>
          <w:sz w:val="22"/>
          <w:szCs w:val="22"/>
          <w:cs/>
          <w:lang w:bidi="hi-IN"/>
        </w:rPr>
        <w:t>में</w:t>
      </w:r>
      <w:r w:rsidRPr="00E975E9">
        <w:rPr>
          <w:rFonts w:ascii="Times New Roman" w:hAnsi="Times New Roman"/>
          <w:sz w:val="22"/>
          <w:szCs w:val="22"/>
          <w:cs/>
          <w:lang w:bidi="hi-IN"/>
        </w:rPr>
        <w:t xml:space="preserve"> </w:t>
      </w:r>
      <w:r w:rsidRPr="00E975E9">
        <w:rPr>
          <w:rFonts w:ascii="Nirmala UI" w:hAnsi="Nirmala UI" w:cs="Nirmala UI" w:hint="cs"/>
          <w:sz w:val="22"/>
          <w:szCs w:val="22"/>
          <w:cs/>
          <w:lang w:bidi="hi-IN"/>
        </w:rPr>
        <w:t>सूची</w:t>
      </w:r>
      <w:r w:rsidRPr="00E975E9">
        <w:rPr>
          <w:rFonts w:ascii="Nirmala UI" w:hAnsi="Nirmala UI" w:cs="Nirmala UI" w:hint="cs"/>
          <w:b/>
          <w:i/>
          <w:sz w:val="22"/>
          <w:szCs w:val="22"/>
          <w:cs/>
          <w:lang w:bidi="hi-IN"/>
        </w:rPr>
        <w:t>बद्ध</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नहीं</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किया</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गया</w:t>
      </w:r>
      <w:r w:rsidRPr="00E975E9">
        <w:rPr>
          <w:rFonts w:ascii="Times New Roman" w:hAnsi="Times New Roman"/>
          <w:b/>
          <w:i/>
          <w:sz w:val="22"/>
          <w:szCs w:val="22"/>
          <w:cs/>
          <w:lang w:bidi="hi-IN"/>
        </w:rPr>
        <w:t xml:space="preserve"> </w:t>
      </w:r>
      <w:r w:rsidRPr="00E975E9">
        <w:rPr>
          <w:rFonts w:ascii="Nirmala UI" w:hAnsi="Nirmala UI" w:cs="Nirmala UI" w:hint="cs"/>
          <w:b/>
          <w:i/>
          <w:sz w:val="22"/>
          <w:szCs w:val="22"/>
          <w:cs/>
          <w:lang w:bidi="hi-IN"/>
        </w:rPr>
        <w:t>है</w:t>
      </w:r>
      <w:r w:rsidRPr="00E975E9">
        <w:rPr>
          <w:rFonts w:ascii="Times New Roman" w:hAnsi="Times New Roman"/>
          <w:b/>
          <w:i/>
          <w:sz w:val="22"/>
          <w:szCs w:val="22"/>
          <w:cs/>
          <w:lang w:bidi="hi-IN"/>
        </w:rPr>
        <w:t xml:space="preserve"> </w:t>
      </w:r>
      <w:r w:rsidR="008327BB" w:rsidRPr="00E975E9">
        <w:rPr>
          <w:rFonts w:ascii="Nirmala UI" w:hAnsi="Nirmala UI" w:cs="Nirmala UI" w:hint="cs"/>
          <w:b/>
          <w:i/>
          <w:sz w:val="22"/>
          <w:szCs w:val="22"/>
          <w:cs/>
          <w:lang w:bidi="hi-IN"/>
        </w:rPr>
        <w:t>।</w:t>
      </w:r>
    </w:p>
    <w:p w:rsidR="00283EE6" w:rsidRPr="00E975E9" w:rsidRDefault="00283EE6" w:rsidP="00E975E9">
      <w:pPr>
        <w:pStyle w:val="ListParagraph"/>
        <w:spacing w:line="276" w:lineRule="auto"/>
        <w:jc w:val="both"/>
        <w:rPr>
          <w:rFonts w:ascii="Times New Roman" w:hAnsi="Times New Roman"/>
          <w:b/>
          <w:i/>
          <w:sz w:val="22"/>
          <w:szCs w:val="22"/>
        </w:rPr>
      </w:pPr>
      <w:r w:rsidRPr="00E975E9">
        <w:rPr>
          <w:rFonts w:ascii="Times New Roman" w:hAnsi="Times New Roman"/>
          <w:b/>
          <w:i/>
          <w:sz w:val="22"/>
          <w:szCs w:val="22"/>
        </w:rPr>
        <w:t>I/We further undertake that the information given in this tender is true and correct in all respect and we hold the responsibility for the same and the firm/ Company has not been black listed by any Govt. office/ministry/Department/PSUs/ reputed organization and Banks etc.</w:t>
      </w:r>
    </w:p>
    <w:p w:rsidR="00283EE6" w:rsidRPr="009C0008" w:rsidRDefault="00283EE6" w:rsidP="00283EE6">
      <w:pPr>
        <w:pStyle w:val="ListParagraph"/>
        <w:spacing w:line="360" w:lineRule="auto"/>
        <w:jc w:val="both"/>
        <w:rPr>
          <w:rFonts w:ascii="Times New Roman" w:hAnsi="Times New Roman"/>
          <w:b/>
          <w:i/>
        </w:rPr>
      </w:pPr>
    </w:p>
    <w:p w:rsidR="00176CC1" w:rsidRPr="00711E8D" w:rsidRDefault="00176CC1" w:rsidP="00176CC1">
      <w:pPr>
        <w:pStyle w:val="ListParagraph"/>
        <w:numPr>
          <w:ilvl w:val="0"/>
          <w:numId w:val="10"/>
        </w:numPr>
        <w:spacing w:line="276" w:lineRule="auto"/>
        <w:ind w:left="720"/>
        <w:jc w:val="both"/>
        <w:rPr>
          <w:rFonts w:ascii="Times New Roman" w:hAnsi="Times New Roman"/>
          <w:b/>
          <w:i/>
        </w:rPr>
      </w:pPr>
      <w:r w:rsidRPr="00711E8D">
        <w:rPr>
          <w:rFonts w:ascii="Nirmala UI" w:hAnsi="Nirmala UI" w:cs="Nirmala UI" w:hint="cs"/>
          <w:b/>
          <w:i/>
          <w:cs/>
          <w:lang w:bidi="hi-IN"/>
        </w:rPr>
        <w:t>यह प्रमाणित करना है कि उद्धृत दरें समान हैं और किसी भी अन्य सरकारी</w:t>
      </w:r>
      <w:r w:rsidRPr="00711E8D">
        <w:rPr>
          <w:rFonts w:ascii="Nirmala UI" w:hAnsi="Nirmala UI" w:cs="Nirmala UI" w:hint="cs"/>
          <w:b/>
          <w:i/>
          <w:lang w:bidi="hi-IN"/>
        </w:rPr>
        <w:t xml:space="preserve">, </w:t>
      </w:r>
      <w:r w:rsidRPr="00711E8D">
        <w:rPr>
          <w:rFonts w:ascii="Nirmala UI" w:hAnsi="Nirmala UI" w:cs="Nirmala UI" w:hint="cs"/>
          <w:b/>
          <w:i/>
          <w:cs/>
          <w:lang w:bidi="hi-IN"/>
        </w:rPr>
        <w:t>सार्वजनिक क्षेत्र या निजी संगठनों के साथ उद्धृत की तुलना में अधिक नहीं हैं।</w:t>
      </w:r>
    </w:p>
    <w:p w:rsidR="007C2D4A" w:rsidRDefault="00176CC1" w:rsidP="00176CC1">
      <w:pPr>
        <w:pStyle w:val="ListParagraph"/>
        <w:spacing w:line="360" w:lineRule="auto"/>
        <w:jc w:val="both"/>
        <w:rPr>
          <w:rFonts w:ascii="Times New Roman" w:hAnsi="Times New Roman"/>
          <w:b/>
          <w:i/>
        </w:rPr>
      </w:pPr>
      <w:r w:rsidRPr="003528B9">
        <w:rPr>
          <w:rFonts w:ascii="Times New Roman" w:hAnsi="Times New Roman"/>
        </w:rPr>
        <w:t>It is to certify that the rates quoted are the same and not higher than those quoted with any other Government, public sector or private organizations.</w:t>
      </w:r>
    </w:p>
    <w:p w:rsidR="007C2D4A" w:rsidRDefault="007C2D4A" w:rsidP="00283EE6">
      <w:pPr>
        <w:pStyle w:val="ListParagraph"/>
        <w:spacing w:line="360" w:lineRule="auto"/>
        <w:jc w:val="both"/>
        <w:rPr>
          <w:rFonts w:ascii="Times New Roman" w:hAnsi="Times New Roman"/>
          <w:b/>
          <w:i/>
        </w:rPr>
      </w:pPr>
    </w:p>
    <w:p w:rsidR="008E118D" w:rsidRPr="009C0008" w:rsidRDefault="008E118D" w:rsidP="00283EE6">
      <w:pPr>
        <w:pStyle w:val="ListParagraph"/>
        <w:spacing w:line="360" w:lineRule="auto"/>
        <w:jc w:val="both"/>
        <w:rPr>
          <w:rFonts w:ascii="Times New Roman" w:hAnsi="Times New Roman"/>
          <w:b/>
          <w:i/>
        </w:rPr>
      </w:pPr>
    </w:p>
    <w:p w:rsidR="00283EE6" w:rsidRPr="009C0008" w:rsidRDefault="00283EE6" w:rsidP="00283EE6">
      <w:pPr>
        <w:pStyle w:val="ListParagraph"/>
        <w:spacing w:line="360" w:lineRule="auto"/>
        <w:jc w:val="both"/>
        <w:rPr>
          <w:rFonts w:ascii="Times New Roman" w:hAnsi="Times New Roman"/>
          <w:b/>
          <w:i/>
        </w:rPr>
      </w:pPr>
    </w:p>
    <w:p w:rsidR="00283EE6" w:rsidRPr="009C0008" w:rsidRDefault="00283EE6" w:rsidP="00283EE6">
      <w:pPr>
        <w:jc w:val="both"/>
        <w:rPr>
          <w:rFonts w:ascii="Times New Roman" w:hAnsi="Times New Roman" w:cs="Times New Roman"/>
          <w:bCs/>
          <w:i/>
          <w:sz w:val="24"/>
          <w:szCs w:val="24"/>
          <w:cs/>
          <w:lang w:bidi="hi-IN"/>
        </w:rPr>
      </w:pPr>
      <w:r w:rsidRPr="009C0008">
        <w:rPr>
          <w:rFonts w:ascii="Nirmala UI" w:hAnsi="Nirmala UI" w:cs="Nirmala UI" w:hint="cs"/>
          <w:bCs/>
          <w:i/>
          <w:sz w:val="24"/>
          <w:szCs w:val="24"/>
          <w:cs/>
          <w:lang w:bidi="hi-IN"/>
        </w:rPr>
        <w:t>दिनांक</w:t>
      </w:r>
      <w:r w:rsidRPr="009C0008">
        <w:rPr>
          <w:rFonts w:ascii="Times New Roman" w:hAnsi="Times New Roman" w:cs="Times New Roman"/>
          <w:bCs/>
          <w:i/>
          <w:sz w:val="24"/>
          <w:szCs w:val="24"/>
          <w:cs/>
          <w:lang w:bidi="hi-IN"/>
        </w:rPr>
        <w:t xml:space="preserve"> :                      (</w:t>
      </w:r>
      <w:r w:rsidRPr="009C0008">
        <w:rPr>
          <w:rFonts w:ascii="Nirmala UI" w:hAnsi="Nirmala UI" w:cs="Nirmala UI" w:hint="cs"/>
          <w:bCs/>
          <w:i/>
          <w:sz w:val="24"/>
          <w:szCs w:val="24"/>
          <w:cs/>
          <w:lang w:bidi="hi-IN"/>
        </w:rPr>
        <w:t>कंपनी</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के</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मोहर</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सहित</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निविदाकार</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के</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हस्</w:t>
      </w:r>
      <w:r w:rsidRPr="009C0008">
        <w:rPr>
          <w:rFonts w:ascii="Times New Roman" w:hAnsi="Times New Roman" w:cs="Times New Roman"/>
          <w:bCs/>
          <w:i/>
          <w:sz w:val="24"/>
          <w:szCs w:val="24"/>
          <w:cs/>
          <w:lang w:bidi="hi-IN"/>
        </w:rPr>
        <w:t>‍</w:t>
      </w:r>
      <w:r w:rsidRPr="009C0008">
        <w:rPr>
          <w:rFonts w:ascii="Nirmala UI" w:hAnsi="Nirmala UI" w:cs="Nirmala UI" w:hint="cs"/>
          <w:bCs/>
          <w:i/>
          <w:sz w:val="24"/>
          <w:szCs w:val="24"/>
          <w:cs/>
          <w:lang w:bidi="hi-IN"/>
        </w:rPr>
        <w:t>ताक्षर</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एवं</w:t>
      </w:r>
      <w:r w:rsidRPr="009C0008">
        <w:rPr>
          <w:rFonts w:ascii="Times New Roman" w:hAnsi="Times New Roman" w:cs="Times New Roman"/>
          <w:bCs/>
          <w:i/>
          <w:sz w:val="24"/>
          <w:szCs w:val="24"/>
          <w:cs/>
          <w:lang w:bidi="hi-IN"/>
        </w:rPr>
        <w:t xml:space="preserve"> </w:t>
      </w:r>
      <w:r w:rsidRPr="009C0008">
        <w:rPr>
          <w:rFonts w:ascii="Nirmala UI" w:hAnsi="Nirmala UI" w:cs="Nirmala UI" w:hint="cs"/>
          <w:bCs/>
          <w:i/>
          <w:sz w:val="24"/>
          <w:szCs w:val="24"/>
          <w:cs/>
          <w:lang w:bidi="hi-IN"/>
        </w:rPr>
        <w:t>दिनांक</w:t>
      </w:r>
      <w:r w:rsidRPr="009C0008">
        <w:rPr>
          <w:rFonts w:ascii="Times New Roman" w:hAnsi="Times New Roman" w:cs="Times New Roman"/>
          <w:bCs/>
          <w:i/>
          <w:sz w:val="24"/>
          <w:szCs w:val="24"/>
          <w:cs/>
          <w:lang w:bidi="hi-IN"/>
        </w:rPr>
        <w:t xml:space="preserve">) </w:t>
      </w:r>
    </w:p>
    <w:p w:rsidR="00283EE6" w:rsidRPr="009C0008" w:rsidRDefault="00283EE6" w:rsidP="00283EE6">
      <w:pPr>
        <w:jc w:val="both"/>
        <w:rPr>
          <w:rFonts w:ascii="Times New Roman" w:hAnsi="Times New Roman" w:cs="Times New Roman"/>
          <w:bCs/>
          <w:i/>
          <w:sz w:val="24"/>
          <w:szCs w:val="24"/>
        </w:rPr>
      </w:pPr>
      <w:r w:rsidRPr="009C0008">
        <w:rPr>
          <w:rFonts w:ascii="Times New Roman" w:hAnsi="Times New Roman" w:cs="Times New Roman"/>
          <w:bCs/>
          <w:i/>
          <w:sz w:val="24"/>
          <w:szCs w:val="24"/>
        </w:rPr>
        <w:t>Dated at</w:t>
      </w:r>
      <w:r w:rsidRPr="009C0008">
        <w:rPr>
          <w:rFonts w:ascii="Times New Roman" w:hAnsi="Times New Roman" w:cs="Times New Roman"/>
          <w:bCs/>
          <w:i/>
          <w:sz w:val="24"/>
          <w:szCs w:val="24"/>
        </w:rPr>
        <w:tab/>
      </w:r>
      <w:r w:rsidRPr="009C0008">
        <w:rPr>
          <w:rFonts w:ascii="Times New Roman" w:hAnsi="Times New Roman" w:cs="Times New Roman"/>
          <w:bCs/>
          <w:i/>
          <w:sz w:val="24"/>
          <w:szCs w:val="24"/>
        </w:rPr>
        <w:tab/>
        <w:t xml:space="preserve">    (Dated signature of Bidder with stamp of the firm)</w:t>
      </w:r>
    </w:p>
    <w:p w:rsidR="00090FA2" w:rsidRPr="009C0008" w:rsidRDefault="00090FA2" w:rsidP="00283EE6">
      <w:pPr>
        <w:rPr>
          <w:rFonts w:ascii="Times New Roman" w:hAnsi="Times New Roman" w:cs="Times New Roman"/>
          <w:b/>
          <w:sz w:val="24"/>
          <w:szCs w:val="24"/>
        </w:rPr>
      </w:pPr>
    </w:p>
    <w:sectPr w:rsidR="00090FA2" w:rsidRPr="009C0008" w:rsidSect="00960667">
      <w:pgSz w:w="12240" w:h="15840" w:code="1"/>
      <w:pgMar w:top="993"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42B" w:rsidRDefault="006F042B">
      <w:r>
        <w:separator/>
      </w:r>
    </w:p>
  </w:endnote>
  <w:endnote w:type="continuationSeparator" w:id="0">
    <w:p w:rsidR="006F042B" w:rsidRDefault="006F0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altName w:val="Iskoola Pota"/>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A5D" w:rsidRDefault="001E1A5D">
    <w:pPr>
      <w:pStyle w:val="Footer"/>
      <w:jc w:val="right"/>
    </w:pPr>
    <w:r>
      <w:tab/>
    </w:r>
  </w:p>
  <w:p w:rsidR="001E1A5D" w:rsidRDefault="001E1A5D" w:rsidP="0057693B">
    <w:pPr>
      <w:pStyle w:val="Footer"/>
      <w:tabs>
        <w:tab w:val="clear" w:pos="4320"/>
        <w:tab w:val="clear" w:pos="8640"/>
      </w:tabs>
      <w:jc w:val="right"/>
    </w:pPr>
    <w:r>
      <w:fldChar w:fldCharType="begin"/>
    </w:r>
    <w:r>
      <w:instrText xml:space="preserve"> PAGE   \* MERGEFORMAT </w:instrText>
    </w:r>
    <w:r>
      <w:fldChar w:fldCharType="separate"/>
    </w:r>
    <w:r w:rsidR="00C22BFF">
      <w:rPr>
        <w:noProof/>
      </w:rPr>
      <w:t>3</w:t>
    </w:r>
    <w:r>
      <w:rPr>
        <w:noProof/>
      </w:rPr>
      <w:fldChar w:fldCharType="end"/>
    </w:r>
  </w:p>
  <w:p w:rsidR="001E1A5D" w:rsidRDefault="001E1A5D" w:rsidP="0057693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42B" w:rsidRDefault="006F042B">
      <w:r>
        <w:separator/>
      </w:r>
    </w:p>
  </w:footnote>
  <w:footnote w:type="continuationSeparator" w:id="0">
    <w:p w:rsidR="006F042B" w:rsidRDefault="006F04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020"/>
    <w:multiLevelType w:val="hybridMultilevel"/>
    <w:tmpl w:val="3C1C748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AA0601"/>
    <w:multiLevelType w:val="hybridMultilevel"/>
    <w:tmpl w:val="0394C7CA"/>
    <w:lvl w:ilvl="0" w:tplc="8A0A0F08">
      <w:start w:val="1"/>
      <w:numFmt w:val="lowerLetter"/>
      <w:lvlText w:val="(%1)"/>
      <w:lvlJc w:val="lef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A5BE0"/>
    <w:multiLevelType w:val="hybridMultilevel"/>
    <w:tmpl w:val="C05AD7A8"/>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4556147"/>
    <w:multiLevelType w:val="hybridMultilevel"/>
    <w:tmpl w:val="B3BEF9FE"/>
    <w:lvl w:ilvl="0" w:tplc="04090017">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86D078F2">
      <w:start w:val="1"/>
      <w:numFmt w:val="decimal"/>
      <w:lvlText w:val="%4."/>
      <w:lvlJc w:val="left"/>
      <w:pPr>
        <w:ind w:left="3240" w:hanging="360"/>
      </w:pPr>
      <w:rPr>
        <w:rFonts w:ascii="Nirmala UI" w:hAnsi="Nirmala UI" w:cs="Nirmala UI" w:hint="default"/>
        <w:b w:val="0"/>
        <w:color w:val="auto"/>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5B3A7C"/>
    <w:multiLevelType w:val="multilevel"/>
    <w:tmpl w:val="BE681B5C"/>
    <w:lvl w:ilvl="0">
      <w:start w:val="1"/>
      <w:numFmt w:val="lowerLetter"/>
      <w:lvlText w:val="(%1)"/>
      <w:lvlJc w:val="left"/>
      <w:pPr>
        <w:tabs>
          <w:tab w:val="decimal" w:pos="720"/>
        </w:tabs>
        <w:ind w:left="720"/>
      </w:pPr>
      <w:rPr>
        <w:rFonts w:ascii="Times New Roman" w:eastAsiaTheme="minorHAnsi" w:hAnsi="Times New Roman" w:cs="Times New Roman"/>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0D5219"/>
    <w:multiLevelType w:val="multilevel"/>
    <w:tmpl w:val="6D689B5C"/>
    <w:lvl w:ilvl="0">
      <w:start w:val="1"/>
      <w:numFmt w:val="decimal"/>
      <w:lvlText w:val="%1."/>
      <w:lvlJc w:val="left"/>
      <w:pPr>
        <w:tabs>
          <w:tab w:val="decimal" w:pos="720"/>
        </w:tabs>
        <w:ind w:left="1080"/>
      </w:pPr>
      <w:rPr>
        <w:rFonts w:ascii="Times New Roman" w:eastAsia="Times New Roman" w:hAnsi="Times New Roman" w:cs="Times New Roman"/>
        <w:b w:val="0"/>
        <w:strike w:val="0"/>
        <w:color w:val="1B1A1C"/>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FA53F1"/>
    <w:multiLevelType w:val="hybridMultilevel"/>
    <w:tmpl w:val="1B42143E"/>
    <w:lvl w:ilvl="0" w:tplc="3CBC53F4">
      <w:start w:val="1"/>
      <w:numFmt w:val="lowerRoman"/>
      <w:lvlText w:val="(%1)"/>
      <w:lvlJc w:val="left"/>
      <w:pPr>
        <w:ind w:left="770" w:hanging="410"/>
      </w:pPr>
      <w:rPr>
        <w:rFonts w:hint="default"/>
        <w:b w:val="0"/>
        <w:color w:val="auto"/>
      </w:rPr>
    </w:lvl>
    <w:lvl w:ilvl="1" w:tplc="FE0237E6">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4064F"/>
    <w:multiLevelType w:val="hybridMultilevel"/>
    <w:tmpl w:val="025857BC"/>
    <w:lvl w:ilvl="0" w:tplc="2252E882">
      <w:start w:val="1"/>
      <w:numFmt w:val="decimal"/>
      <w:lvlText w:val="%1."/>
      <w:lvlJc w:val="left"/>
      <w:pPr>
        <w:ind w:left="360" w:hanging="360"/>
      </w:pPr>
      <w:rPr>
        <w:rFonts w:ascii="Times New Roman" w:hAnsi="Times New Roman" w:cs="Times New Roman" w:hint="default"/>
        <w:b w:val="0"/>
        <w:color w:val="auto"/>
      </w:rPr>
    </w:lvl>
    <w:lvl w:ilvl="1" w:tplc="BACCA28E">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CD61965"/>
    <w:multiLevelType w:val="hybridMultilevel"/>
    <w:tmpl w:val="8D8E27FC"/>
    <w:lvl w:ilvl="0" w:tplc="82F0A7CA">
      <w:start w:val="1"/>
      <w:numFmt w:val="lowerRoman"/>
      <w:lvlText w:val="%1."/>
      <w:lvlJc w:val="left"/>
      <w:pPr>
        <w:ind w:left="2520" w:hanging="720"/>
      </w:pPr>
      <w:rPr>
        <w:rFonts w:ascii="Arial" w:hAnsi="Arial" w:hint="default"/>
        <w:color w:val="auto"/>
        <w:sz w:val="24"/>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nsid w:val="0D761405"/>
    <w:multiLevelType w:val="multilevel"/>
    <w:tmpl w:val="744E5572"/>
    <w:lvl w:ilvl="0">
      <w:start w:val="1"/>
      <w:numFmt w:val="lowerLetter"/>
      <w:lvlText w:val="(%1)"/>
      <w:lvlJc w:val="left"/>
      <w:pPr>
        <w:tabs>
          <w:tab w:val="decimal" w:pos="1368"/>
        </w:tabs>
        <w:ind w:left="1152"/>
      </w:pPr>
      <w:rPr>
        <w:rFonts w:ascii="Verdana" w:hAnsi="Verdana"/>
        <w:strike w:val="0"/>
        <w:color w:val="1B1A1C"/>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ED1085"/>
    <w:multiLevelType w:val="hybridMultilevel"/>
    <w:tmpl w:val="FA90F322"/>
    <w:lvl w:ilvl="0" w:tplc="E41A7950">
      <w:start w:val="1"/>
      <w:numFmt w:val="lowerLetter"/>
      <w:lvlText w:val="%1)"/>
      <w:lvlJc w:val="left"/>
      <w:pPr>
        <w:tabs>
          <w:tab w:val="num" w:pos="1440"/>
        </w:tabs>
        <w:ind w:left="1440" w:hanging="360"/>
      </w:pPr>
      <w:rPr>
        <w:b w:val="0"/>
      </w:rPr>
    </w:lvl>
    <w:lvl w:ilvl="1" w:tplc="04090019">
      <w:start w:val="1"/>
      <w:numFmt w:val="lowerLetter"/>
      <w:lvlText w:val="%2."/>
      <w:lvlJc w:val="left"/>
      <w:pPr>
        <w:tabs>
          <w:tab w:val="num" w:pos="2160"/>
        </w:tabs>
        <w:ind w:left="2160" w:hanging="360"/>
      </w:pPr>
    </w:lvl>
    <w:lvl w:ilvl="2" w:tplc="04090017">
      <w:start w:val="1"/>
      <w:numFmt w:val="lowerLetter"/>
      <w:lvlText w:val="%3)"/>
      <w:lvlJc w:val="left"/>
      <w:pPr>
        <w:tabs>
          <w:tab w:val="num" w:pos="3240"/>
        </w:tabs>
        <w:ind w:left="3240" w:hanging="180"/>
      </w:pPr>
    </w:lvl>
    <w:lvl w:ilvl="3" w:tplc="0409000F">
      <w:start w:val="1"/>
      <w:numFmt w:val="decimal"/>
      <w:lvlText w:val="%4."/>
      <w:lvlJc w:val="left"/>
      <w:pPr>
        <w:tabs>
          <w:tab w:val="num" w:pos="3600"/>
        </w:tabs>
        <w:ind w:left="3600" w:hanging="360"/>
      </w:pPr>
    </w:lvl>
    <w:lvl w:ilvl="4" w:tplc="A1944180">
      <w:start w:val="1"/>
      <w:numFmt w:val="lowerLetter"/>
      <w:lvlText w:val="(%5)"/>
      <w:lvlJc w:val="left"/>
      <w:pPr>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117C7337"/>
    <w:multiLevelType w:val="hybridMultilevel"/>
    <w:tmpl w:val="CB74B2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4442F1C"/>
    <w:multiLevelType w:val="multilevel"/>
    <w:tmpl w:val="0D5A7AA2"/>
    <w:lvl w:ilvl="0">
      <w:start w:val="1"/>
      <w:numFmt w:val="lowerLetter"/>
      <w:lvlText w:val="%1."/>
      <w:lvlJc w:val="left"/>
      <w:pPr>
        <w:tabs>
          <w:tab w:val="decimal" w:pos="360"/>
        </w:tabs>
        <w:ind w:left="720"/>
      </w:pPr>
      <w:rPr>
        <w:rFonts w:ascii="Verdana" w:hAnsi="Verdana"/>
        <w:strike w:val="0"/>
        <w:color w:val="1C1B1F"/>
        <w:spacing w:val="-1"/>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34762A"/>
    <w:multiLevelType w:val="hybridMultilevel"/>
    <w:tmpl w:val="0394C7CA"/>
    <w:lvl w:ilvl="0" w:tplc="8A0A0F08">
      <w:start w:val="1"/>
      <w:numFmt w:val="lowerLetter"/>
      <w:lvlText w:val="(%1)"/>
      <w:lvlJc w:val="lef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ADC2CCB"/>
    <w:multiLevelType w:val="multilevel"/>
    <w:tmpl w:val="744E5572"/>
    <w:lvl w:ilvl="0">
      <w:start w:val="1"/>
      <w:numFmt w:val="lowerLetter"/>
      <w:lvlText w:val="(%1)"/>
      <w:lvlJc w:val="left"/>
      <w:pPr>
        <w:tabs>
          <w:tab w:val="decimal" w:pos="2592"/>
        </w:tabs>
        <w:ind w:left="2376"/>
      </w:pPr>
      <w:rPr>
        <w:rFonts w:ascii="Verdana" w:hAnsi="Verdana"/>
        <w:strike w:val="0"/>
        <w:color w:val="1B1A1C"/>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FC2C4C"/>
    <w:multiLevelType w:val="hybridMultilevel"/>
    <w:tmpl w:val="D7DEECB2"/>
    <w:lvl w:ilvl="0" w:tplc="0298CBB0">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EC77B4F"/>
    <w:multiLevelType w:val="hybridMultilevel"/>
    <w:tmpl w:val="C590C8BA"/>
    <w:lvl w:ilvl="0" w:tplc="B38EE26E">
      <w:start w:val="1"/>
      <w:numFmt w:val="lowerLetter"/>
      <w:lvlText w:val="%1."/>
      <w:lvlJc w:val="left"/>
      <w:pPr>
        <w:ind w:left="1170" w:hanging="360"/>
      </w:pPr>
      <w:rPr>
        <w:rFonts w:hint="default"/>
        <w:b w:val="0"/>
        <w:bCs w:val="0"/>
      </w:rPr>
    </w:lvl>
    <w:lvl w:ilvl="1" w:tplc="CF86BE04">
      <w:start w:val="1"/>
      <w:numFmt w:val="lowerLetter"/>
      <w:lvlText w:val="%2."/>
      <w:lvlJc w:val="left"/>
      <w:pPr>
        <w:ind w:left="1890" w:hanging="360"/>
      </w:pPr>
      <w:rPr>
        <w:b w:val="0"/>
        <w:bCs w:val="0"/>
      </w:rPr>
    </w:lvl>
    <w:lvl w:ilvl="2" w:tplc="4AC02FE0">
      <w:start w:val="15"/>
      <w:numFmt w:val="decimal"/>
      <w:lvlText w:val="%3."/>
      <w:lvlJc w:val="left"/>
      <w:pPr>
        <w:ind w:left="2790" w:hanging="360"/>
      </w:pPr>
      <w:rPr>
        <w:rFonts w:hint="default"/>
        <w:b/>
        <w:bCs/>
      </w:rPr>
    </w:lvl>
    <w:lvl w:ilvl="3" w:tplc="15AA9E1A">
      <w:start w:val="1"/>
      <w:numFmt w:val="upperRoman"/>
      <w:lvlText w:val="%4."/>
      <w:lvlJc w:val="left"/>
      <w:pPr>
        <w:ind w:left="3690" w:hanging="72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1F86FB0"/>
    <w:multiLevelType w:val="multilevel"/>
    <w:tmpl w:val="9786666C"/>
    <w:lvl w:ilvl="0">
      <w:start w:val="1"/>
      <w:numFmt w:val="lowerRoman"/>
      <w:lvlText w:val="%1."/>
      <w:lvlJc w:val="left"/>
      <w:pPr>
        <w:tabs>
          <w:tab w:val="decimal" w:pos="648"/>
        </w:tabs>
        <w:ind w:left="720"/>
      </w:pPr>
      <w:rPr>
        <w:rFonts w:ascii="Verdana" w:hAnsi="Verdana"/>
        <w:b w:val="0"/>
        <w:strike w:val="0"/>
        <w:color w:val="1C1B1E"/>
        <w:spacing w:val="7"/>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F07B1B"/>
    <w:multiLevelType w:val="multilevel"/>
    <w:tmpl w:val="744E5572"/>
    <w:lvl w:ilvl="0">
      <w:start w:val="1"/>
      <w:numFmt w:val="lowerLetter"/>
      <w:lvlText w:val="(%1)"/>
      <w:lvlJc w:val="left"/>
      <w:pPr>
        <w:tabs>
          <w:tab w:val="decimal" w:pos="2592"/>
        </w:tabs>
        <w:ind w:left="2376"/>
      </w:pPr>
      <w:rPr>
        <w:rFonts w:ascii="Verdana" w:hAnsi="Verdana"/>
        <w:strike w:val="0"/>
        <w:color w:val="1B1A1C"/>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3E08E6"/>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A51019"/>
    <w:multiLevelType w:val="hybridMultilevel"/>
    <w:tmpl w:val="131A3EDA"/>
    <w:lvl w:ilvl="0" w:tplc="AB36C330">
      <w:start w:val="1"/>
      <w:numFmt w:val="lowerLetter"/>
      <w:lvlText w:val="(%1)"/>
      <w:lvlJc w:val="left"/>
      <w:pPr>
        <w:ind w:left="2160" w:hanging="360"/>
      </w:pPr>
      <w:rPr>
        <w:rFonts w:ascii="Times New Roman" w:hAnsi="Times New Roman" w:cs="Times New Roman" w:hint="default"/>
        <w:color w:val="auto"/>
        <w:sz w:val="24"/>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1">
    <w:nsid w:val="27727070"/>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7EF31DB"/>
    <w:multiLevelType w:val="multilevel"/>
    <w:tmpl w:val="60A0470A"/>
    <w:lvl w:ilvl="0">
      <w:start w:val="1"/>
      <w:numFmt w:val="decimal"/>
      <w:lvlText w:val="%1."/>
      <w:lvlJc w:val="left"/>
      <w:pPr>
        <w:tabs>
          <w:tab w:val="num" w:pos="360"/>
        </w:tabs>
        <w:ind w:left="720" w:firstLine="0"/>
      </w:pPr>
      <w:rPr>
        <w:rFonts w:ascii="Times New Roman" w:hAnsi="Times New Roman" w:hint="default"/>
        <w:strike w:val="0"/>
        <w:color w:val="000000"/>
        <w:spacing w:val="-4"/>
        <w:w w:val="11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27FB7B24"/>
    <w:multiLevelType w:val="hybridMultilevel"/>
    <w:tmpl w:val="C05AD7A8"/>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B617173"/>
    <w:multiLevelType w:val="hybridMultilevel"/>
    <w:tmpl w:val="56FA3BA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5">
    <w:nsid w:val="2CDA59E8"/>
    <w:multiLevelType w:val="hybridMultilevel"/>
    <w:tmpl w:val="226029DC"/>
    <w:lvl w:ilvl="0" w:tplc="579A4AEC">
      <w:start w:val="1"/>
      <w:numFmt w:val="decimal"/>
      <w:lvlText w:val="%1."/>
      <w:lvlJc w:val="left"/>
      <w:pPr>
        <w:ind w:left="720" w:hanging="360"/>
      </w:pPr>
      <w:rPr>
        <w:rFonts w:hint="default"/>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C10267"/>
    <w:multiLevelType w:val="hybridMultilevel"/>
    <w:tmpl w:val="1B42143E"/>
    <w:lvl w:ilvl="0" w:tplc="3CBC53F4">
      <w:start w:val="1"/>
      <w:numFmt w:val="lowerRoman"/>
      <w:lvlText w:val="(%1)"/>
      <w:lvlJc w:val="left"/>
      <w:pPr>
        <w:ind w:left="770" w:hanging="410"/>
      </w:pPr>
      <w:rPr>
        <w:rFonts w:hint="default"/>
        <w:b w:val="0"/>
        <w:color w:val="auto"/>
      </w:rPr>
    </w:lvl>
    <w:lvl w:ilvl="1" w:tplc="FE0237E6">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D735EC"/>
    <w:multiLevelType w:val="hybridMultilevel"/>
    <w:tmpl w:val="CE760A84"/>
    <w:lvl w:ilvl="0" w:tplc="40090001">
      <w:start w:val="1"/>
      <w:numFmt w:val="bullet"/>
      <w:lvlText w:val=""/>
      <w:lvlJc w:val="left"/>
      <w:pPr>
        <w:ind w:left="3240" w:hanging="360"/>
      </w:pPr>
      <w:rPr>
        <w:rFonts w:ascii="Symbol" w:hAnsi="Symbol"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28">
    <w:nsid w:val="2F4F2699"/>
    <w:multiLevelType w:val="hybridMultilevel"/>
    <w:tmpl w:val="CB74B2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0817493"/>
    <w:multiLevelType w:val="hybridMultilevel"/>
    <w:tmpl w:val="0D6AD60A"/>
    <w:lvl w:ilvl="0" w:tplc="AB36C330">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2360446"/>
    <w:multiLevelType w:val="hybridMultilevel"/>
    <w:tmpl w:val="E7E85B18"/>
    <w:lvl w:ilvl="0" w:tplc="CA50FF2C">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33F860F9"/>
    <w:multiLevelType w:val="hybridMultilevel"/>
    <w:tmpl w:val="1B42143E"/>
    <w:lvl w:ilvl="0" w:tplc="3CBC53F4">
      <w:start w:val="1"/>
      <w:numFmt w:val="lowerRoman"/>
      <w:lvlText w:val="(%1)"/>
      <w:lvlJc w:val="left"/>
      <w:pPr>
        <w:ind w:left="770" w:hanging="410"/>
      </w:pPr>
      <w:rPr>
        <w:rFonts w:hint="default"/>
        <w:b w:val="0"/>
        <w:color w:val="auto"/>
      </w:rPr>
    </w:lvl>
    <w:lvl w:ilvl="1" w:tplc="FE0237E6">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AE1B8C"/>
    <w:multiLevelType w:val="hybridMultilevel"/>
    <w:tmpl w:val="9BA45D78"/>
    <w:lvl w:ilvl="0" w:tplc="04090019">
      <w:start w:val="1"/>
      <w:numFmt w:val="lowerLetter"/>
      <w:lvlText w:val="%1."/>
      <w:lvlJc w:val="left"/>
      <w:pPr>
        <w:ind w:left="1800" w:hanging="360"/>
      </w:pPr>
    </w:lvl>
    <w:lvl w:ilvl="1" w:tplc="40090013">
      <w:start w:val="1"/>
      <w:numFmt w:val="upp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9523FEE"/>
    <w:multiLevelType w:val="hybridMultilevel"/>
    <w:tmpl w:val="1B42143E"/>
    <w:lvl w:ilvl="0" w:tplc="3CBC53F4">
      <w:start w:val="1"/>
      <w:numFmt w:val="lowerRoman"/>
      <w:lvlText w:val="(%1)"/>
      <w:lvlJc w:val="left"/>
      <w:pPr>
        <w:ind w:left="-1750" w:hanging="410"/>
      </w:pPr>
      <w:rPr>
        <w:rFonts w:hint="default"/>
        <w:b w:val="0"/>
        <w:color w:val="auto"/>
      </w:rPr>
    </w:lvl>
    <w:lvl w:ilvl="1" w:tplc="FE0237E6">
      <w:start w:val="1"/>
      <w:numFmt w:val="lowerRoman"/>
      <w:lvlText w:val="(%2)"/>
      <w:lvlJc w:val="left"/>
      <w:pPr>
        <w:ind w:left="-1080" w:hanging="360"/>
      </w:pPr>
      <w:rPr>
        <w:rFonts w:hint="default"/>
        <w:b w:val="0"/>
        <w:color w:val="auto"/>
      </w:r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4">
    <w:nsid w:val="39FC36A0"/>
    <w:multiLevelType w:val="hybridMultilevel"/>
    <w:tmpl w:val="D6A2A01C"/>
    <w:lvl w:ilvl="0" w:tplc="3CBC53F4">
      <w:start w:val="1"/>
      <w:numFmt w:val="lowerRoman"/>
      <w:lvlText w:val="(%1)"/>
      <w:lvlJc w:val="left"/>
      <w:pPr>
        <w:ind w:left="1490" w:hanging="410"/>
      </w:pPr>
      <w:rPr>
        <w:rFonts w:hint="default"/>
        <w:b w:val="0"/>
        <w:color w:val="auto"/>
      </w:rPr>
    </w:lvl>
    <w:lvl w:ilvl="1" w:tplc="0409000F">
      <w:start w:val="1"/>
      <w:numFmt w:val="decimal"/>
      <w:lvlText w:val="%2."/>
      <w:lvlJc w:val="left"/>
      <w:pPr>
        <w:ind w:left="2160" w:hanging="360"/>
      </w:pPr>
      <w:rPr>
        <w:rFonts w:hint="default"/>
        <w:b w:val="0"/>
        <w:color w:val="auto"/>
      </w:rPr>
    </w:lvl>
    <w:lvl w:ilvl="2" w:tplc="632E6C82">
      <w:start w:val="11"/>
      <w:numFmt w:val="decimal"/>
      <w:lvlText w:val="%3."/>
      <w:lvlJc w:val="left"/>
      <w:pPr>
        <w:ind w:left="3060" w:hanging="360"/>
      </w:pPr>
      <w:rPr>
        <w:rFonts w:hint="default"/>
      </w:rPr>
    </w:lvl>
    <w:lvl w:ilvl="3" w:tplc="7262B650">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C071798"/>
    <w:multiLevelType w:val="hybridMultilevel"/>
    <w:tmpl w:val="B76C46DC"/>
    <w:lvl w:ilvl="0" w:tplc="689A31FA">
      <w:start w:val="1"/>
      <w:numFmt w:val="lowerLetter"/>
      <w:lvlText w:val="(%1)"/>
      <w:lvlJc w:val="left"/>
      <w:pPr>
        <w:ind w:left="654" w:hanging="360"/>
      </w:pPr>
      <w:rPr>
        <w:rFonts w:hint="default"/>
      </w:r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36">
    <w:nsid w:val="3E9B058F"/>
    <w:multiLevelType w:val="hybridMultilevel"/>
    <w:tmpl w:val="530A2C92"/>
    <w:lvl w:ilvl="0" w:tplc="6322641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F887534"/>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2AE484B"/>
    <w:multiLevelType w:val="hybridMultilevel"/>
    <w:tmpl w:val="1B42143E"/>
    <w:lvl w:ilvl="0" w:tplc="3CBC53F4">
      <w:start w:val="1"/>
      <w:numFmt w:val="lowerRoman"/>
      <w:lvlText w:val="(%1)"/>
      <w:lvlJc w:val="left"/>
      <w:pPr>
        <w:ind w:left="1490" w:hanging="410"/>
      </w:pPr>
      <w:rPr>
        <w:rFonts w:hint="default"/>
        <w:b w:val="0"/>
        <w:color w:val="auto"/>
      </w:rPr>
    </w:lvl>
    <w:lvl w:ilvl="1" w:tplc="FE0237E6">
      <w:start w:val="1"/>
      <w:numFmt w:val="lowerRoman"/>
      <w:lvlText w:val="(%2)"/>
      <w:lvlJc w:val="left"/>
      <w:pPr>
        <w:ind w:left="2160" w:hanging="360"/>
      </w:pPr>
      <w:rPr>
        <w:rFonts w:hint="default"/>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3B830B1"/>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4664049"/>
    <w:multiLevelType w:val="hybridMultilevel"/>
    <w:tmpl w:val="F5206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A51B6E"/>
    <w:multiLevelType w:val="hybridMultilevel"/>
    <w:tmpl w:val="3C1C748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9784C84"/>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2814E9"/>
    <w:multiLevelType w:val="multilevel"/>
    <w:tmpl w:val="32F653DA"/>
    <w:lvl w:ilvl="0">
      <w:start w:val="1"/>
      <w:numFmt w:val="lowerRoman"/>
      <w:lvlText w:val="%1."/>
      <w:lvlJc w:val="left"/>
      <w:pPr>
        <w:tabs>
          <w:tab w:val="decimal" w:pos="1008"/>
        </w:tabs>
        <w:ind w:left="1296"/>
      </w:pPr>
      <w:rPr>
        <w:rFonts w:ascii="Times New Roman" w:eastAsiaTheme="minorHAnsi" w:hAnsi="Times New Roman" w:cs="Times New Roman"/>
        <w:strike w:val="0"/>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FC4689E"/>
    <w:multiLevelType w:val="hybridMultilevel"/>
    <w:tmpl w:val="B95A3298"/>
    <w:lvl w:ilvl="0" w:tplc="BAE8F690">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nsid w:val="520D7E25"/>
    <w:multiLevelType w:val="hybridMultilevel"/>
    <w:tmpl w:val="4B28D106"/>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6">
    <w:nsid w:val="57081D67"/>
    <w:multiLevelType w:val="hybridMultilevel"/>
    <w:tmpl w:val="A718AE0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58643C2C"/>
    <w:multiLevelType w:val="hybridMultilevel"/>
    <w:tmpl w:val="533A55D0"/>
    <w:lvl w:ilvl="0" w:tplc="04090017">
      <w:start w:val="1"/>
      <w:numFmt w:val="lowerLetter"/>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8">
    <w:nsid w:val="59B366D3"/>
    <w:multiLevelType w:val="hybridMultilevel"/>
    <w:tmpl w:val="9746CADC"/>
    <w:lvl w:ilvl="0" w:tplc="4009001B">
      <w:start w:val="1"/>
      <w:numFmt w:val="lowerRoman"/>
      <w:lvlText w:val="%1."/>
      <w:lvlJc w:val="right"/>
      <w:pPr>
        <w:ind w:left="2880" w:hanging="360"/>
      </w:pPr>
    </w:lvl>
    <w:lvl w:ilvl="1" w:tplc="40090019" w:tentative="1">
      <w:start w:val="1"/>
      <w:numFmt w:val="lowerLetter"/>
      <w:lvlText w:val="%2."/>
      <w:lvlJc w:val="left"/>
      <w:pPr>
        <w:ind w:left="3600" w:hanging="360"/>
      </w:pPr>
    </w:lvl>
    <w:lvl w:ilvl="2" w:tplc="4009001B">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49">
    <w:nsid w:val="59C23DFF"/>
    <w:multiLevelType w:val="multilevel"/>
    <w:tmpl w:val="59380D32"/>
    <w:lvl w:ilvl="0">
      <w:start w:val="1"/>
      <w:numFmt w:val="decimal"/>
      <w:lvlText w:val="%1."/>
      <w:lvlJc w:val="left"/>
      <w:pPr>
        <w:tabs>
          <w:tab w:val="decimal" w:pos="540"/>
        </w:tabs>
        <w:ind w:left="540"/>
      </w:pPr>
      <w:rPr>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B367F00"/>
    <w:multiLevelType w:val="hybridMultilevel"/>
    <w:tmpl w:val="00CCFF70"/>
    <w:lvl w:ilvl="0" w:tplc="3CBC53F4">
      <w:start w:val="1"/>
      <w:numFmt w:val="lowerRoman"/>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645F2B"/>
    <w:multiLevelType w:val="hybridMultilevel"/>
    <w:tmpl w:val="AB1E08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CA149AA"/>
    <w:multiLevelType w:val="hybridMultilevel"/>
    <w:tmpl w:val="6058978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5D320A0A"/>
    <w:multiLevelType w:val="hybridMultilevel"/>
    <w:tmpl w:val="FA90F322"/>
    <w:lvl w:ilvl="0" w:tplc="E41A795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DFE136B"/>
    <w:multiLevelType w:val="hybridMultilevel"/>
    <w:tmpl w:val="43940A5E"/>
    <w:lvl w:ilvl="0" w:tplc="AB36C330">
      <w:start w:val="1"/>
      <w:numFmt w:val="lowerLetter"/>
      <w:lvlText w:val="(%1)"/>
      <w:lvlJc w:val="left"/>
      <w:pPr>
        <w:ind w:left="2160" w:hanging="360"/>
      </w:pPr>
      <w:rPr>
        <w:rFonts w:ascii="Times New Roman" w:hAnsi="Times New Roman" w:cs="Times New Roman" w:hint="default"/>
        <w:color w:val="auto"/>
        <w:sz w:val="24"/>
      </w:rPr>
    </w:lvl>
    <w:lvl w:ilvl="1" w:tplc="40090019" w:tentative="1">
      <w:start w:val="1"/>
      <w:numFmt w:val="lowerLetter"/>
      <w:lvlText w:val="%2."/>
      <w:lvlJc w:val="left"/>
      <w:pPr>
        <w:ind w:left="2880" w:hanging="360"/>
      </w:pPr>
    </w:lvl>
    <w:lvl w:ilvl="2" w:tplc="4009001B">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5">
    <w:nsid w:val="600B57CC"/>
    <w:multiLevelType w:val="hybridMultilevel"/>
    <w:tmpl w:val="35DC8FD8"/>
    <w:lvl w:ilvl="0" w:tplc="E41A7950">
      <w:start w:val="1"/>
      <w:numFmt w:val="lowerLetter"/>
      <w:lvlText w:val="%1)"/>
      <w:lvlJc w:val="left"/>
      <w:pPr>
        <w:tabs>
          <w:tab w:val="num" w:pos="720"/>
        </w:tabs>
        <w:ind w:left="720" w:hanging="360"/>
      </w:pPr>
      <w:rPr>
        <w:b w:val="0"/>
      </w:rPr>
    </w:lvl>
    <w:lvl w:ilvl="1" w:tplc="4009000F">
      <w:start w:val="1"/>
      <w:numFmt w:val="decimal"/>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A194418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CA3C3C"/>
    <w:multiLevelType w:val="hybridMultilevel"/>
    <w:tmpl w:val="DAD0EA5E"/>
    <w:lvl w:ilvl="0" w:tplc="C6F2D58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BF1C99"/>
    <w:multiLevelType w:val="hybridMultilevel"/>
    <w:tmpl w:val="91A4D1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5ED073C"/>
    <w:multiLevelType w:val="hybridMultilevel"/>
    <w:tmpl w:val="1B42143E"/>
    <w:lvl w:ilvl="0" w:tplc="3CBC53F4">
      <w:start w:val="1"/>
      <w:numFmt w:val="lowerRoman"/>
      <w:lvlText w:val="(%1)"/>
      <w:lvlJc w:val="left"/>
      <w:pPr>
        <w:ind w:left="770" w:hanging="410"/>
      </w:pPr>
      <w:rPr>
        <w:rFonts w:hint="default"/>
        <w:b w:val="0"/>
        <w:color w:val="auto"/>
      </w:rPr>
    </w:lvl>
    <w:lvl w:ilvl="1" w:tplc="FE0237E6">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3C2AA5"/>
    <w:multiLevelType w:val="hybridMultilevel"/>
    <w:tmpl w:val="546E780E"/>
    <w:lvl w:ilvl="0" w:tplc="237EF70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56155A"/>
    <w:multiLevelType w:val="hybridMultilevel"/>
    <w:tmpl w:val="226029DC"/>
    <w:lvl w:ilvl="0" w:tplc="579A4AEC">
      <w:start w:val="1"/>
      <w:numFmt w:val="decimal"/>
      <w:lvlText w:val="%1."/>
      <w:lvlJc w:val="left"/>
      <w:pPr>
        <w:ind w:left="294" w:hanging="360"/>
      </w:pPr>
      <w:rPr>
        <w:rFonts w:hint="default"/>
        <w:color w:val="auto"/>
      </w:rPr>
    </w:lvl>
    <w:lvl w:ilvl="1" w:tplc="40090019">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61">
    <w:nsid w:val="70856E3A"/>
    <w:multiLevelType w:val="hybridMultilevel"/>
    <w:tmpl w:val="B46E702E"/>
    <w:lvl w:ilvl="0" w:tplc="29180160">
      <w:start w:val="1"/>
      <w:numFmt w:val="decimal"/>
      <w:lvlText w:val="%1."/>
      <w:lvlJc w:val="left"/>
      <w:pPr>
        <w:ind w:left="1080" w:hanging="720"/>
      </w:pPr>
      <w:rPr>
        <w:rFonts w:ascii="Times New Roman" w:eastAsia="Times New Roman" w:hAnsi="Times New Roman" w:cs="Mangal"/>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841FCF"/>
    <w:multiLevelType w:val="multilevel"/>
    <w:tmpl w:val="60A0470A"/>
    <w:lvl w:ilvl="0">
      <w:start w:val="1"/>
      <w:numFmt w:val="decimal"/>
      <w:lvlText w:val="%1."/>
      <w:lvlJc w:val="left"/>
      <w:pPr>
        <w:tabs>
          <w:tab w:val="num" w:pos="-66"/>
        </w:tabs>
        <w:ind w:left="294" w:firstLine="0"/>
      </w:pPr>
      <w:rPr>
        <w:rFonts w:ascii="Times New Roman" w:hAnsi="Times New Roman" w:hint="default"/>
        <w:strike w:val="0"/>
        <w:color w:val="000000"/>
        <w:spacing w:val="-4"/>
        <w:w w:val="110"/>
        <w:sz w:val="22"/>
        <w:vertAlign w:val="baseline"/>
        <w:lang w:val="en-US"/>
      </w:rPr>
    </w:lvl>
    <w:lvl w:ilvl="1">
      <w:numFmt w:val="decimal"/>
      <w:lvlText w:val=""/>
      <w:lvlJc w:val="left"/>
      <w:pPr>
        <w:ind w:left="-426" w:firstLine="0"/>
      </w:pPr>
      <w:rPr>
        <w:rFonts w:hint="default"/>
      </w:rPr>
    </w:lvl>
    <w:lvl w:ilvl="2">
      <w:numFmt w:val="decimal"/>
      <w:lvlText w:val=""/>
      <w:lvlJc w:val="left"/>
      <w:pPr>
        <w:ind w:left="-426" w:firstLine="0"/>
      </w:pPr>
      <w:rPr>
        <w:rFonts w:hint="default"/>
      </w:rPr>
    </w:lvl>
    <w:lvl w:ilvl="3">
      <w:numFmt w:val="decimal"/>
      <w:lvlText w:val=""/>
      <w:lvlJc w:val="left"/>
      <w:pPr>
        <w:ind w:left="-426" w:firstLine="0"/>
      </w:pPr>
      <w:rPr>
        <w:rFonts w:hint="default"/>
      </w:rPr>
    </w:lvl>
    <w:lvl w:ilvl="4">
      <w:numFmt w:val="decimal"/>
      <w:lvlText w:val=""/>
      <w:lvlJc w:val="left"/>
      <w:pPr>
        <w:ind w:left="-426" w:firstLine="0"/>
      </w:pPr>
      <w:rPr>
        <w:rFonts w:hint="default"/>
      </w:rPr>
    </w:lvl>
    <w:lvl w:ilvl="5">
      <w:numFmt w:val="decimal"/>
      <w:lvlText w:val=""/>
      <w:lvlJc w:val="left"/>
      <w:pPr>
        <w:ind w:left="-426" w:firstLine="0"/>
      </w:pPr>
      <w:rPr>
        <w:rFonts w:hint="default"/>
      </w:rPr>
    </w:lvl>
    <w:lvl w:ilvl="6">
      <w:numFmt w:val="decimal"/>
      <w:lvlText w:val=""/>
      <w:lvlJc w:val="left"/>
      <w:pPr>
        <w:ind w:left="-426" w:firstLine="0"/>
      </w:pPr>
      <w:rPr>
        <w:rFonts w:hint="default"/>
      </w:rPr>
    </w:lvl>
    <w:lvl w:ilvl="7">
      <w:numFmt w:val="decimal"/>
      <w:lvlText w:val=""/>
      <w:lvlJc w:val="left"/>
      <w:pPr>
        <w:ind w:left="-426" w:firstLine="0"/>
      </w:pPr>
      <w:rPr>
        <w:rFonts w:hint="default"/>
      </w:rPr>
    </w:lvl>
    <w:lvl w:ilvl="8">
      <w:numFmt w:val="decimal"/>
      <w:lvlText w:val=""/>
      <w:lvlJc w:val="left"/>
      <w:pPr>
        <w:ind w:left="-426" w:firstLine="0"/>
      </w:pPr>
      <w:rPr>
        <w:rFonts w:hint="default"/>
      </w:rPr>
    </w:lvl>
  </w:abstractNum>
  <w:abstractNum w:abstractNumId="63">
    <w:nsid w:val="71D84EAB"/>
    <w:multiLevelType w:val="hybridMultilevel"/>
    <w:tmpl w:val="1B42143E"/>
    <w:lvl w:ilvl="0" w:tplc="3CBC53F4">
      <w:start w:val="1"/>
      <w:numFmt w:val="lowerRoman"/>
      <w:lvlText w:val="(%1)"/>
      <w:lvlJc w:val="left"/>
      <w:pPr>
        <w:ind w:left="770" w:hanging="410"/>
      </w:pPr>
      <w:rPr>
        <w:rFonts w:hint="default"/>
        <w:b w:val="0"/>
        <w:color w:val="auto"/>
      </w:rPr>
    </w:lvl>
    <w:lvl w:ilvl="1" w:tplc="FE0237E6">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4D4529"/>
    <w:multiLevelType w:val="hybridMultilevel"/>
    <w:tmpl w:val="C5FCEA20"/>
    <w:lvl w:ilvl="0" w:tplc="5CB85EC2">
      <w:start w:val="1"/>
      <w:numFmt w:val="lowerLetter"/>
      <w:lvlText w:val="(%1)"/>
      <w:lvlJc w:val="left"/>
      <w:pPr>
        <w:ind w:left="1152" w:hanging="360"/>
      </w:pPr>
      <w:rPr>
        <w:rFonts w:hint="default"/>
        <w:b/>
        <w:color w:val="000000"/>
      </w:r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65">
    <w:nsid w:val="73F01684"/>
    <w:multiLevelType w:val="hybridMultilevel"/>
    <w:tmpl w:val="DA34B99E"/>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49304A3"/>
    <w:multiLevelType w:val="hybridMultilevel"/>
    <w:tmpl w:val="433006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75417E9B"/>
    <w:multiLevelType w:val="hybridMultilevel"/>
    <w:tmpl w:val="ADF061D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7">
      <w:start w:val="1"/>
      <w:numFmt w:val="lowerLetter"/>
      <w:lvlText w:val="%3)"/>
      <w:lvlJc w:val="left"/>
      <w:pPr>
        <w:tabs>
          <w:tab w:val="num" w:pos="2880"/>
        </w:tabs>
        <w:ind w:left="2880" w:hanging="180"/>
      </w:pPr>
    </w:lvl>
    <w:lvl w:ilvl="3" w:tplc="04090017">
      <w:start w:val="1"/>
      <w:numFmt w:val="low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75BF7800"/>
    <w:multiLevelType w:val="multilevel"/>
    <w:tmpl w:val="E6EC9F2C"/>
    <w:lvl w:ilvl="0">
      <w:start w:val="1"/>
      <w:numFmt w:val="lowerLetter"/>
      <w:lvlText w:val="%1."/>
      <w:lvlJc w:val="left"/>
      <w:pPr>
        <w:tabs>
          <w:tab w:val="decimal" w:pos="360"/>
        </w:tabs>
        <w:ind w:left="720"/>
      </w:pPr>
      <w:rPr>
        <w:rFonts w:ascii="Verdana" w:hAnsi="Verdana"/>
        <w:strike w:val="0"/>
        <w:color w:val="000000"/>
        <w:spacing w:val="-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6A20708"/>
    <w:multiLevelType w:val="hybridMultilevel"/>
    <w:tmpl w:val="EB3623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B7E6AFE"/>
    <w:multiLevelType w:val="hybridMultilevel"/>
    <w:tmpl w:val="561CCF0A"/>
    <w:lvl w:ilvl="0" w:tplc="181417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7C3602F0"/>
    <w:multiLevelType w:val="multilevel"/>
    <w:tmpl w:val="E66C6780"/>
    <w:lvl w:ilvl="0">
      <w:start w:val="2"/>
      <w:numFmt w:val="decimal"/>
      <w:lvlText w:val="%1."/>
      <w:lvlJc w:val="left"/>
      <w:pPr>
        <w:tabs>
          <w:tab w:val="decimal" w:pos="288"/>
        </w:tabs>
        <w:ind w:left="720"/>
      </w:pPr>
      <w:rPr>
        <w:rFonts w:ascii="Times New Roman" w:hAnsi="Times New Roman"/>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EB94707"/>
    <w:multiLevelType w:val="hybridMultilevel"/>
    <w:tmpl w:val="53DA412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F0C30BA"/>
    <w:multiLevelType w:val="hybridMultilevel"/>
    <w:tmpl w:val="A718AE0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1"/>
  </w:num>
  <w:num w:numId="2">
    <w:abstractNumId w:val="4"/>
  </w:num>
  <w:num w:numId="3">
    <w:abstractNumId w:val="22"/>
  </w:num>
  <w:num w:numId="4">
    <w:abstractNumId w:val="23"/>
  </w:num>
  <w:num w:numId="5">
    <w:abstractNumId w:val="73"/>
  </w:num>
  <w:num w:numId="6">
    <w:abstractNumId w:val="53"/>
  </w:num>
  <w:num w:numId="7">
    <w:abstractNumId w:val="33"/>
  </w:num>
  <w:num w:numId="8">
    <w:abstractNumId w:val="20"/>
  </w:num>
  <w:num w:numId="9">
    <w:abstractNumId w:val="47"/>
  </w:num>
  <w:num w:numId="10">
    <w:abstractNumId w:val="69"/>
  </w:num>
  <w:num w:numId="11">
    <w:abstractNumId w:val="8"/>
  </w:num>
  <w:num w:numId="12">
    <w:abstractNumId w:val="27"/>
  </w:num>
  <w:num w:numId="13">
    <w:abstractNumId w:val="64"/>
  </w:num>
  <w:num w:numId="14">
    <w:abstractNumId w:val="35"/>
  </w:num>
  <w:num w:numId="15">
    <w:abstractNumId w:val="52"/>
  </w:num>
  <w:num w:numId="16">
    <w:abstractNumId w:val="15"/>
  </w:num>
  <w:num w:numId="17">
    <w:abstractNumId w:val="3"/>
  </w:num>
  <w:num w:numId="18">
    <w:abstractNumId w:val="55"/>
  </w:num>
  <w:num w:numId="19">
    <w:abstractNumId w:val="39"/>
  </w:num>
  <w:num w:numId="20">
    <w:abstractNumId w:val="19"/>
  </w:num>
  <w:num w:numId="21">
    <w:abstractNumId w:val="42"/>
  </w:num>
  <w:num w:numId="22">
    <w:abstractNumId w:val="56"/>
  </w:num>
  <w:num w:numId="23">
    <w:abstractNumId w:val="50"/>
  </w:num>
  <w:num w:numId="24">
    <w:abstractNumId w:val="5"/>
  </w:num>
  <w:num w:numId="25">
    <w:abstractNumId w:val="9"/>
  </w:num>
  <w:num w:numId="26">
    <w:abstractNumId w:val="17"/>
  </w:num>
  <w:num w:numId="27">
    <w:abstractNumId w:val="43"/>
  </w:num>
  <w:num w:numId="28">
    <w:abstractNumId w:val="68"/>
  </w:num>
  <w:num w:numId="29">
    <w:abstractNumId w:val="12"/>
  </w:num>
  <w:num w:numId="30">
    <w:abstractNumId w:val="30"/>
  </w:num>
  <w:num w:numId="31">
    <w:abstractNumId w:val="32"/>
  </w:num>
  <w:num w:numId="32">
    <w:abstractNumId w:val="18"/>
  </w:num>
  <w:num w:numId="33">
    <w:abstractNumId w:val="14"/>
  </w:num>
  <w:num w:numId="34">
    <w:abstractNumId w:val="48"/>
  </w:num>
  <w:num w:numId="35">
    <w:abstractNumId w:val="24"/>
  </w:num>
  <w:num w:numId="36">
    <w:abstractNumId w:val="1"/>
  </w:num>
  <w:num w:numId="37">
    <w:abstractNumId w:val="38"/>
  </w:num>
  <w:num w:numId="38">
    <w:abstractNumId w:val="70"/>
  </w:num>
  <w:num w:numId="39">
    <w:abstractNumId w:val="6"/>
  </w:num>
  <w:num w:numId="40">
    <w:abstractNumId w:val="66"/>
  </w:num>
  <w:num w:numId="41">
    <w:abstractNumId w:val="58"/>
  </w:num>
  <w:num w:numId="42">
    <w:abstractNumId w:val="26"/>
  </w:num>
  <w:num w:numId="43">
    <w:abstractNumId w:val="31"/>
  </w:num>
  <w:num w:numId="44">
    <w:abstractNumId w:val="63"/>
  </w:num>
  <w:num w:numId="45">
    <w:abstractNumId w:val="59"/>
  </w:num>
  <w:num w:numId="46">
    <w:abstractNumId w:val="34"/>
  </w:num>
  <w:num w:numId="47">
    <w:abstractNumId w:val="41"/>
  </w:num>
  <w:num w:numId="48">
    <w:abstractNumId w:val="16"/>
  </w:num>
  <w:num w:numId="49">
    <w:abstractNumId w:val="44"/>
  </w:num>
  <w:num w:numId="50">
    <w:abstractNumId w:val="40"/>
  </w:num>
  <w:num w:numId="51">
    <w:abstractNumId w:val="0"/>
  </w:num>
  <w:num w:numId="52">
    <w:abstractNumId w:val="21"/>
  </w:num>
  <w:num w:numId="53">
    <w:abstractNumId w:val="37"/>
  </w:num>
  <w:num w:numId="54">
    <w:abstractNumId w:val="10"/>
  </w:num>
  <w:num w:numId="55">
    <w:abstractNumId w:val="51"/>
  </w:num>
  <w:num w:numId="56">
    <w:abstractNumId w:val="60"/>
  </w:num>
  <w:num w:numId="57">
    <w:abstractNumId w:val="25"/>
  </w:num>
  <w:num w:numId="58">
    <w:abstractNumId w:val="13"/>
  </w:num>
  <w:num w:numId="59">
    <w:abstractNumId w:val="65"/>
  </w:num>
  <w:num w:numId="60">
    <w:abstractNumId w:val="61"/>
  </w:num>
  <w:num w:numId="61">
    <w:abstractNumId w:val="67"/>
  </w:num>
  <w:num w:numId="62">
    <w:abstractNumId w:val="7"/>
  </w:num>
  <w:num w:numId="63">
    <w:abstractNumId w:val="49"/>
  </w:num>
  <w:num w:numId="64">
    <w:abstractNumId w:val="62"/>
  </w:num>
  <w:num w:numId="65">
    <w:abstractNumId w:val="28"/>
  </w:num>
  <w:num w:numId="66">
    <w:abstractNumId w:val="11"/>
  </w:num>
  <w:num w:numId="67">
    <w:abstractNumId w:val="57"/>
  </w:num>
  <w:num w:numId="68">
    <w:abstractNumId w:val="45"/>
  </w:num>
  <w:num w:numId="69">
    <w:abstractNumId w:val="54"/>
  </w:num>
  <w:num w:numId="70">
    <w:abstractNumId w:val="72"/>
  </w:num>
  <w:num w:numId="71">
    <w:abstractNumId w:val="29"/>
  </w:num>
  <w:num w:numId="72">
    <w:abstractNumId w:val="36"/>
  </w:num>
  <w:num w:numId="73">
    <w:abstractNumId w:val="2"/>
  </w:num>
  <w:num w:numId="74">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38"/>
    <w:rsid w:val="00003A72"/>
    <w:rsid w:val="00006A7F"/>
    <w:rsid w:val="00007F43"/>
    <w:rsid w:val="00013B2B"/>
    <w:rsid w:val="00015290"/>
    <w:rsid w:val="00017F5B"/>
    <w:rsid w:val="000207AE"/>
    <w:rsid w:val="00021633"/>
    <w:rsid w:val="00022129"/>
    <w:rsid w:val="0002618F"/>
    <w:rsid w:val="000306EC"/>
    <w:rsid w:val="0003152E"/>
    <w:rsid w:val="00032B2B"/>
    <w:rsid w:val="00033C6C"/>
    <w:rsid w:val="000349C5"/>
    <w:rsid w:val="00034AF5"/>
    <w:rsid w:val="00036BF5"/>
    <w:rsid w:val="000373AA"/>
    <w:rsid w:val="00037C0F"/>
    <w:rsid w:val="00040352"/>
    <w:rsid w:val="00042088"/>
    <w:rsid w:val="000431F5"/>
    <w:rsid w:val="00060668"/>
    <w:rsid w:val="00065184"/>
    <w:rsid w:val="000708B8"/>
    <w:rsid w:val="00070B0F"/>
    <w:rsid w:val="00073605"/>
    <w:rsid w:val="00076D4E"/>
    <w:rsid w:val="0008081D"/>
    <w:rsid w:val="000808EF"/>
    <w:rsid w:val="00084487"/>
    <w:rsid w:val="00085FF8"/>
    <w:rsid w:val="00090FA2"/>
    <w:rsid w:val="000A0306"/>
    <w:rsid w:val="000A0711"/>
    <w:rsid w:val="000A1F98"/>
    <w:rsid w:val="000A2716"/>
    <w:rsid w:val="000A28B4"/>
    <w:rsid w:val="000A662A"/>
    <w:rsid w:val="000A684F"/>
    <w:rsid w:val="000B059F"/>
    <w:rsid w:val="000B07D1"/>
    <w:rsid w:val="000B1AE0"/>
    <w:rsid w:val="000B20F3"/>
    <w:rsid w:val="000B3C04"/>
    <w:rsid w:val="000B5964"/>
    <w:rsid w:val="000C0F3E"/>
    <w:rsid w:val="000C4922"/>
    <w:rsid w:val="000D31DE"/>
    <w:rsid w:val="000E150A"/>
    <w:rsid w:val="000E54C4"/>
    <w:rsid w:val="000E6299"/>
    <w:rsid w:val="000F3058"/>
    <w:rsid w:val="000F33FC"/>
    <w:rsid w:val="000F419E"/>
    <w:rsid w:val="000F71A2"/>
    <w:rsid w:val="00103DDC"/>
    <w:rsid w:val="00105F0C"/>
    <w:rsid w:val="0010740C"/>
    <w:rsid w:val="001074E7"/>
    <w:rsid w:val="001107C6"/>
    <w:rsid w:val="00111869"/>
    <w:rsid w:val="0011454E"/>
    <w:rsid w:val="00114AD4"/>
    <w:rsid w:val="00114EE5"/>
    <w:rsid w:val="00117486"/>
    <w:rsid w:val="00117ABD"/>
    <w:rsid w:val="00117F16"/>
    <w:rsid w:val="00123F08"/>
    <w:rsid w:val="0012474B"/>
    <w:rsid w:val="001259C0"/>
    <w:rsid w:val="00133A60"/>
    <w:rsid w:val="00136E9D"/>
    <w:rsid w:val="00136F5D"/>
    <w:rsid w:val="00141A6D"/>
    <w:rsid w:val="001431A7"/>
    <w:rsid w:val="00143CE8"/>
    <w:rsid w:val="00146C83"/>
    <w:rsid w:val="0014760C"/>
    <w:rsid w:val="00150CED"/>
    <w:rsid w:val="00153737"/>
    <w:rsid w:val="00153907"/>
    <w:rsid w:val="0015497A"/>
    <w:rsid w:val="00160BE0"/>
    <w:rsid w:val="00166486"/>
    <w:rsid w:val="00166A74"/>
    <w:rsid w:val="00170F41"/>
    <w:rsid w:val="00172AE4"/>
    <w:rsid w:val="00176090"/>
    <w:rsid w:val="00176BA3"/>
    <w:rsid w:val="00176CC1"/>
    <w:rsid w:val="0018082C"/>
    <w:rsid w:val="0018168B"/>
    <w:rsid w:val="00182338"/>
    <w:rsid w:val="00184031"/>
    <w:rsid w:val="001862A9"/>
    <w:rsid w:val="0018646D"/>
    <w:rsid w:val="00186711"/>
    <w:rsid w:val="001906B3"/>
    <w:rsid w:val="00194DBA"/>
    <w:rsid w:val="001A0C1E"/>
    <w:rsid w:val="001A269D"/>
    <w:rsid w:val="001A4E36"/>
    <w:rsid w:val="001A5821"/>
    <w:rsid w:val="001A5C92"/>
    <w:rsid w:val="001B26B9"/>
    <w:rsid w:val="001B44B8"/>
    <w:rsid w:val="001B557E"/>
    <w:rsid w:val="001C2837"/>
    <w:rsid w:val="001C2B06"/>
    <w:rsid w:val="001C2E65"/>
    <w:rsid w:val="001C48B5"/>
    <w:rsid w:val="001C77E5"/>
    <w:rsid w:val="001D1F4D"/>
    <w:rsid w:val="001E1A5D"/>
    <w:rsid w:val="001E1F08"/>
    <w:rsid w:val="001E21F2"/>
    <w:rsid w:val="001E395A"/>
    <w:rsid w:val="001E4F6D"/>
    <w:rsid w:val="001F247D"/>
    <w:rsid w:val="001F679E"/>
    <w:rsid w:val="001F6908"/>
    <w:rsid w:val="00201B9C"/>
    <w:rsid w:val="00202D6E"/>
    <w:rsid w:val="0020334B"/>
    <w:rsid w:val="00203FB3"/>
    <w:rsid w:val="00206213"/>
    <w:rsid w:val="002069A9"/>
    <w:rsid w:val="00210E00"/>
    <w:rsid w:val="00210E38"/>
    <w:rsid w:val="002206BD"/>
    <w:rsid w:val="0022128E"/>
    <w:rsid w:val="00221DC7"/>
    <w:rsid w:val="0022289A"/>
    <w:rsid w:val="0022314D"/>
    <w:rsid w:val="0022385E"/>
    <w:rsid w:val="002255BE"/>
    <w:rsid w:val="00227D48"/>
    <w:rsid w:val="002300DC"/>
    <w:rsid w:val="00230318"/>
    <w:rsid w:val="0023116F"/>
    <w:rsid w:val="00233359"/>
    <w:rsid w:val="00235593"/>
    <w:rsid w:val="00235E31"/>
    <w:rsid w:val="00236421"/>
    <w:rsid w:val="002367F4"/>
    <w:rsid w:val="00243DD0"/>
    <w:rsid w:val="00244BF3"/>
    <w:rsid w:val="0024589B"/>
    <w:rsid w:val="00251760"/>
    <w:rsid w:val="00261BDF"/>
    <w:rsid w:val="002647CF"/>
    <w:rsid w:val="00265BB3"/>
    <w:rsid w:val="002814A1"/>
    <w:rsid w:val="00282835"/>
    <w:rsid w:val="00283EE6"/>
    <w:rsid w:val="00285892"/>
    <w:rsid w:val="0029272A"/>
    <w:rsid w:val="00292875"/>
    <w:rsid w:val="00293D6E"/>
    <w:rsid w:val="00294CB1"/>
    <w:rsid w:val="002A0156"/>
    <w:rsid w:val="002A0510"/>
    <w:rsid w:val="002A0B1D"/>
    <w:rsid w:val="002A18D9"/>
    <w:rsid w:val="002A28B6"/>
    <w:rsid w:val="002A3217"/>
    <w:rsid w:val="002A6C77"/>
    <w:rsid w:val="002B018C"/>
    <w:rsid w:val="002B10A2"/>
    <w:rsid w:val="002C6B90"/>
    <w:rsid w:val="002C6D6F"/>
    <w:rsid w:val="002C72B6"/>
    <w:rsid w:val="002D00D7"/>
    <w:rsid w:val="002D6EFC"/>
    <w:rsid w:val="002D7C0B"/>
    <w:rsid w:val="002E32E3"/>
    <w:rsid w:val="002E375A"/>
    <w:rsid w:val="002E3886"/>
    <w:rsid w:val="002E66D2"/>
    <w:rsid w:val="002F0F5E"/>
    <w:rsid w:val="002F15F6"/>
    <w:rsid w:val="002F28E4"/>
    <w:rsid w:val="002F72CA"/>
    <w:rsid w:val="002F7B62"/>
    <w:rsid w:val="0030182A"/>
    <w:rsid w:val="00301F8C"/>
    <w:rsid w:val="003034D3"/>
    <w:rsid w:val="00304FCB"/>
    <w:rsid w:val="00305D36"/>
    <w:rsid w:val="00305E98"/>
    <w:rsid w:val="00306258"/>
    <w:rsid w:val="00310602"/>
    <w:rsid w:val="00311A84"/>
    <w:rsid w:val="00311D86"/>
    <w:rsid w:val="003127A8"/>
    <w:rsid w:val="003134FC"/>
    <w:rsid w:val="00315010"/>
    <w:rsid w:val="003151F0"/>
    <w:rsid w:val="00315FF7"/>
    <w:rsid w:val="0031608E"/>
    <w:rsid w:val="00321FD2"/>
    <w:rsid w:val="00322FA4"/>
    <w:rsid w:val="0032309F"/>
    <w:rsid w:val="003312C4"/>
    <w:rsid w:val="00332E59"/>
    <w:rsid w:val="003409F4"/>
    <w:rsid w:val="00342064"/>
    <w:rsid w:val="00345D9B"/>
    <w:rsid w:val="003470F8"/>
    <w:rsid w:val="0035077B"/>
    <w:rsid w:val="00350E1F"/>
    <w:rsid w:val="00353DF4"/>
    <w:rsid w:val="00355E98"/>
    <w:rsid w:val="003625CB"/>
    <w:rsid w:val="00373BAC"/>
    <w:rsid w:val="00385A89"/>
    <w:rsid w:val="003901A3"/>
    <w:rsid w:val="00390A46"/>
    <w:rsid w:val="00394CBE"/>
    <w:rsid w:val="00396267"/>
    <w:rsid w:val="003A2B79"/>
    <w:rsid w:val="003A5B52"/>
    <w:rsid w:val="003B3DF6"/>
    <w:rsid w:val="003B4160"/>
    <w:rsid w:val="003C1D9D"/>
    <w:rsid w:val="003C40D3"/>
    <w:rsid w:val="003C421C"/>
    <w:rsid w:val="003D09F5"/>
    <w:rsid w:val="003D13D3"/>
    <w:rsid w:val="003D1D60"/>
    <w:rsid w:val="003E0770"/>
    <w:rsid w:val="003E5D66"/>
    <w:rsid w:val="003E75D5"/>
    <w:rsid w:val="003F330A"/>
    <w:rsid w:val="003F703A"/>
    <w:rsid w:val="0040006A"/>
    <w:rsid w:val="00404CD1"/>
    <w:rsid w:val="00406E63"/>
    <w:rsid w:val="00410AA5"/>
    <w:rsid w:val="00411D24"/>
    <w:rsid w:val="0041541F"/>
    <w:rsid w:val="00415EB2"/>
    <w:rsid w:val="00416AAE"/>
    <w:rsid w:val="0042049A"/>
    <w:rsid w:val="00421E6C"/>
    <w:rsid w:val="00422919"/>
    <w:rsid w:val="00424833"/>
    <w:rsid w:val="00424CE0"/>
    <w:rsid w:val="0042714A"/>
    <w:rsid w:val="004274B7"/>
    <w:rsid w:val="00430E09"/>
    <w:rsid w:val="00430FCE"/>
    <w:rsid w:val="00431E84"/>
    <w:rsid w:val="00434EAB"/>
    <w:rsid w:val="004359F4"/>
    <w:rsid w:val="00435C72"/>
    <w:rsid w:val="00445EEB"/>
    <w:rsid w:val="00446151"/>
    <w:rsid w:val="0044680D"/>
    <w:rsid w:val="00450264"/>
    <w:rsid w:val="00451C78"/>
    <w:rsid w:val="00454E11"/>
    <w:rsid w:val="00467AF4"/>
    <w:rsid w:val="00472E8A"/>
    <w:rsid w:val="0047328E"/>
    <w:rsid w:val="00476AD7"/>
    <w:rsid w:val="00482219"/>
    <w:rsid w:val="00483A2E"/>
    <w:rsid w:val="0049490C"/>
    <w:rsid w:val="004A40C9"/>
    <w:rsid w:val="004A4A07"/>
    <w:rsid w:val="004B1A5C"/>
    <w:rsid w:val="004B1DDF"/>
    <w:rsid w:val="004B3175"/>
    <w:rsid w:val="004B3E42"/>
    <w:rsid w:val="004B6C7F"/>
    <w:rsid w:val="004B743A"/>
    <w:rsid w:val="004B7993"/>
    <w:rsid w:val="004C2747"/>
    <w:rsid w:val="004C4BF7"/>
    <w:rsid w:val="004C6B59"/>
    <w:rsid w:val="004D2DA9"/>
    <w:rsid w:val="004D3AF7"/>
    <w:rsid w:val="004D5924"/>
    <w:rsid w:val="004D5AD9"/>
    <w:rsid w:val="004D68E9"/>
    <w:rsid w:val="004E3F6F"/>
    <w:rsid w:val="004E4C29"/>
    <w:rsid w:val="004E5345"/>
    <w:rsid w:val="004E6426"/>
    <w:rsid w:val="004E7CC6"/>
    <w:rsid w:val="004F0A86"/>
    <w:rsid w:val="004F2399"/>
    <w:rsid w:val="004F30DD"/>
    <w:rsid w:val="004F7615"/>
    <w:rsid w:val="004F7978"/>
    <w:rsid w:val="005036C1"/>
    <w:rsid w:val="00503BAF"/>
    <w:rsid w:val="00507177"/>
    <w:rsid w:val="00512894"/>
    <w:rsid w:val="00512E79"/>
    <w:rsid w:val="005225AF"/>
    <w:rsid w:val="00526ED4"/>
    <w:rsid w:val="005271C9"/>
    <w:rsid w:val="00531412"/>
    <w:rsid w:val="00536749"/>
    <w:rsid w:val="005403EE"/>
    <w:rsid w:val="005412C0"/>
    <w:rsid w:val="00550705"/>
    <w:rsid w:val="005531E0"/>
    <w:rsid w:val="00556A3F"/>
    <w:rsid w:val="005570F4"/>
    <w:rsid w:val="00560FD3"/>
    <w:rsid w:val="005617C2"/>
    <w:rsid w:val="00561C65"/>
    <w:rsid w:val="00562BCD"/>
    <w:rsid w:val="005668C3"/>
    <w:rsid w:val="00570F31"/>
    <w:rsid w:val="005739D8"/>
    <w:rsid w:val="0057693B"/>
    <w:rsid w:val="0058076D"/>
    <w:rsid w:val="00581F2B"/>
    <w:rsid w:val="0058668C"/>
    <w:rsid w:val="00587557"/>
    <w:rsid w:val="00587BF3"/>
    <w:rsid w:val="00587CF2"/>
    <w:rsid w:val="0059006C"/>
    <w:rsid w:val="00595CE9"/>
    <w:rsid w:val="00596656"/>
    <w:rsid w:val="005A0DA3"/>
    <w:rsid w:val="005A4F9A"/>
    <w:rsid w:val="005A5DCD"/>
    <w:rsid w:val="005C1088"/>
    <w:rsid w:val="005C2567"/>
    <w:rsid w:val="005C568A"/>
    <w:rsid w:val="005C5795"/>
    <w:rsid w:val="005C5D79"/>
    <w:rsid w:val="005D1D6E"/>
    <w:rsid w:val="005D1F75"/>
    <w:rsid w:val="005D2034"/>
    <w:rsid w:val="005D2BAF"/>
    <w:rsid w:val="005D2BB4"/>
    <w:rsid w:val="005D7AE5"/>
    <w:rsid w:val="005E0232"/>
    <w:rsid w:val="005E6DCA"/>
    <w:rsid w:val="005E6FE3"/>
    <w:rsid w:val="005F0719"/>
    <w:rsid w:val="005F0EE2"/>
    <w:rsid w:val="005F22E0"/>
    <w:rsid w:val="005F3821"/>
    <w:rsid w:val="005F4184"/>
    <w:rsid w:val="005F64C9"/>
    <w:rsid w:val="0060565F"/>
    <w:rsid w:val="00611734"/>
    <w:rsid w:val="00613270"/>
    <w:rsid w:val="006134A4"/>
    <w:rsid w:val="0062335B"/>
    <w:rsid w:val="006309BF"/>
    <w:rsid w:val="006328D3"/>
    <w:rsid w:val="00633145"/>
    <w:rsid w:val="00633D39"/>
    <w:rsid w:val="00637737"/>
    <w:rsid w:val="0064003E"/>
    <w:rsid w:val="00641E38"/>
    <w:rsid w:val="0064268E"/>
    <w:rsid w:val="00646733"/>
    <w:rsid w:val="006467CB"/>
    <w:rsid w:val="00652531"/>
    <w:rsid w:val="006525F5"/>
    <w:rsid w:val="0065474D"/>
    <w:rsid w:val="00655473"/>
    <w:rsid w:val="00656BB2"/>
    <w:rsid w:val="0066111A"/>
    <w:rsid w:val="00665806"/>
    <w:rsid w:val="00672038"/>
    <w:rsid w:val="00674FB5"/>
    <w:rsid w:val="006759AA"/>
    <w:rsid w:val="00676A74"/>
    <w:rsid w:val="0069354F"/>
    <w:rsid w:val="006947A7"/>
    <w:rsid w:val="0069795A"/>
    <w:rsid w:val="006A7E27"/>
    <w:rsid w:val="006B0B34"/>
    <w:rsid w:val="006B3A70"/>
    <w:rsid w:val="006B46B9"/>
    <w:rsid w:val="006B6792"/>
    <w:rsid w:val="006C17F4"/>
    <w:rsid w:val="006C34DF"/>
    <w:rsid w:val="006C6888"/>
    <w:rsid w:val="006C7FDA"/>
    <w:rsid w:val="006D1A27"/>
    <w:rsid w:val="006D5E8B"/>
    <w:rsid w:val="006D7639"/>
    <w:rsid w:val="006D7AA3"/>
    <w:rsid w:val="006E01BF"/>
    <w:rsid w:val="006E1713"/>
    <w:rsid w:val="006E1E3A"/>
    <w:rsid w:val="006E705C"/>
    <w:rsid w:val="006F042B"/>
    <w:rsid w:val="006F2C20"/>
    <w:rsid w:val="006F47A6"/>
    <w:rsid w:val="006F4E48"/>
    <w:rsid w:val="00702C25"/>
    <w:rsid w:val="00706E81"/>
    <w:rsid w:val="00710F8B"/>
    <w:rsid w:val="00715E6E"/>
    <w:rsid w:val="007172BB"/>
    <w:rsid w:val="00722FA6"/>
    <w:rsid w:val="00723DF7"/>
    <w:rsid w:val="00740E0A"/>
    <w:rsid w:val="00746B72"/>
    <w:rsid w:val="00747ECC"/>
    <w:rsid w:val="0075027B"/>
    <w:rsid w:val="00753934"/>
    <w:rsid w:val="00756588"/>
    <w:rsid w:val="007570BD"/>
    <w:rsid w:val="007632E8"/>
    <w:rsid w:val="00767571"/>
    <w:rsid w:val="0077157D"/>
    <w:rsid w:val="0077716F"/>
    <w:rsid w:val="007775EE"/>
    <w:rsid w:val="00780442"/>
    <w:rsid w:val="0078085A"/>
    <w:rsid w:val="00780C12"/>
    <w:rsid w:val="00780D0C"/>
    <w:rsid w:val="007877A4"/>
    <w:rsid w:val="00792AE5"/>
    <w:rsid w:val="00795946"/>
    <w:rsid w:val="007B39CC"/>
    <w:rsid w:val="007B4A4C"/>
    <w:rsid w:val="007B4CB5"/>
    <w:rsid w:val="007B5225"/>
    <w:rsid w:val="007B5C64"/>
    <w:rsid w:val="007B5F36"/>
    <w:rsid w:val="007B78FC"/>
    <w:rsid w:val="007B7968"/>
    <w:rsid w:val="007C08D9"/>
    <w:rsid w:val="007C2D4A"/>
    <w:rsid w:val="007C3ECF"/>
    <w:rsid w:val="007C4A3F"/>
    <w:rsid w:val="007C4F32"/>
    <w:rsid w:val="007C54FF"/>
    <w:rsid w:val="007C6C15"/>
    <w:rsid w:val="007C7C8B"/>
    <w:rsid w:val="007D37A5"/>
    <w:rsid w:val="007D7759"/>
    <w:rsid w:val="007E1505"/>
    <w:rsid w:val="007E36A2"/>
    <w:rsid w:val="007E57A1"/>
    <w:rsid w:val="007E7217"/>
    <w:rsid w:val="007F3214"/>
    <w:rsid w:val="00800B68"/>
    <w:rsid w:val="0080329C"/>
    <w:rsid w:val="008037EF"/>
    <w:rsid w:val="00803AC1"/>
    <w:rsid w:val="00804CF1"/>
    <w:rsid w:val="00804E82"/>
    <w:rsid w:val="008103DD"/>
    <w:rsid w:val="00814C1F"/>
    <w:rsid w:val="00815EE3"/>
    <w:rsid w:val="00816451"/>
    <w:rsid w:val="00816CE7"/>
    <w:rsid w:val="00822484"/>
    <w:rsid w:val="00822DCF"/>
    <w:rsid w:val="00823A6E"/>
    <w:rsid w:val="00825CBE"/>
    <w:rsid w:val="008327BB"/>
    <w:rsid w:val="0083561C"/>
    <w:rsid w:val="00840C47"/>
    <w:rsid w:val="008421A1"/>
    <w:rsid w:val="008514C6"/>
    <w:rsid w:val="00851850"/>
    <w:rsid w:val="00854DB8"/>
    <w:rsid w:val="00856206"/>
    <w:rsid w:val="00856CC0"/>
    <w:rsid w:val="008607DE"/>
    <w:rsid w:val="00860C2A"/>
    <w:rsid w:val="00867D02"/>
    <w:rsid w:val="00870363"/>
    <w:rsid w:val="008705EF"/>
    <w:rsid w:val="0087140E"/>
    <w:rsid w:val="00881903"/>
    <w:rsid w:val="00881A77"/>
    <w:rsid w:val="0089189A"/>
    <w:rsid w:val="00895A95"/>
    <w:rsid w:val="008A242F"/>
    <w:rsid w:val="008A4619"/>
    <w:rsid w:val="008A7934"/>
    <w:rsid w:val="008B1BA9"/>
    <w:rsid w:val="008B2220"/>
    <w:rsid w:val="008B3965"/>
    <w:rsid w:val="008B50F4"/>
    <w:rsid w:val="008B647B"/>
    <w:rsid w:val="008B7021"/>
    <w:rsid w:val="008C0662"/>
    <w:rsid w:val="008C0A6C"/>
    <w:rsid w:val="008C3150"/>
    <w:rsid w:val="008C5E42"/>
    <w:rsid w:val="008D1FA4"/>
    <w:rsid w:val="008D362B"/>
    <w:rsid w:val="008D3EED"/>
    <w:rsid w:val="008D4618"/>
    <w:rsid w:val="008D5E85"/>
    <w:rsid w:val="008D677D"/>
    <w:rsid w:val="008E118D"/>
    <w:rsid w:val="008E67F6"/>
    <w:rsid w:val="008E6BAB"/>
    <w:rsid w:val="008E7B0E"/>
    <w:rsid w:val="008F030D"/>
    <w:rsid w:val="008F57CB"/>
    <w:rsid w:val="008F60CC"/>
    <w:rsid w:val="008F7485"/>
    <w:rsid w:val="009030E5"/>
    <w:rsid w:val="009033C0"/>
    <w:rsid w:val="009036B4"/>
    <w:rsid w:val="00906A46"/>
    <w:rsid w:val="00912FA3"/>
    <w:rsid w:val="00925E57"/>
    <w:rsid w:val="0092698D"/>
    <w:rsid w:val="00926D0E"/>
    <w:rsid w:val="009274D0"/>
    <w:rsid w:val="009279A1"/>
    <w:rsid w:val="009319BF"/>
    <w:rsid w:val="00934A4D"/>
    <w:rsid w:val="009370DB"/>
    <w:rsid w:val="0094063E"/>
    <w:rsid w:val="00940C3F"/>
    <w:rsid w:val="00944D32"/>
    <w:rsid w:val="00952EF3"/>
    <w:rsid w:val="0095699E"/>
    <w:rsid w:val="00956DAA"/>
    <w:rsid w:val="0095715C"/>
    <w:rsid w:val="00957567"/>
    <w:rsid w:val="00960667"/>
    <w:rsid w:val="009608E0"/>
    <w:rsid w:val="00963D7F"/>
    <w:rsid w:val="009674AE"/>
    <w:rsid w:val="00967762"/>
    <w:rsid w:val="0097104A"/>
    <w:rsid w:val="00971A0E"/>
    <w:rsid w:val="00975778"/>
    <w:rsid w:val="00977136"/>
    <w:rsid w:val="009802F8"/>
    <w:rsid w:val="00980FD2"/>
    <w:rsid w:val="00983C2A"/>
    <w:rsid w:val="00985467"/>
    <w:rsid w:val="00985A86"/>
    <w:rsid w:val="0099066D"/>
    <w:rsid w:val="00991E39"/>
    <w:rsid w:val="00997B38"/>
    <w:rsid w:val="00997E40"/>
    <w:rsid w:val="009A05E6"/>
    <w:rsid w:val="009A1DCC"/>
    <w:rsid w:val="009A23F1"/>
    <w:rsid w:val="009A7B7D"/>
    <w:rsid w:val="009B0E69"/>
    <w:rsid w:val="009B10C7"/>
    <w:rsid w:val="009B70CE"/>
    <w:rsid w:val="009C0008"/>
    <w:rsid w:val="009C2EFB"/>
    <w:rsid w:val="009C419A"/>
    <w:rsid w:val="009C634E"/>
    <w:rsid w:val="009C7119"/>
    <w:rsid w:val="009C7609"/>
    <w:rsid w:val="009D371E"/>
    <w:rsid w:val="009D4B4F"/>
    <w:rsid w:val="009D7EAC"/>
    <w:rsid w:val="009E0F6A"/>
    <w:rsid w:val="009E35B1"/>
    <w:rsid w:val="009E583E"/>
    <w:rsid w:val="009E78F5"/>
    <w:rsid w:val="009F00B2"/>
    <w:rsid w:val="009F017A"/>
    <w:rsid w:val="009F0F39"/>
    <w:rsid w:val="009F34A9"/>
    <w:rsid w:val="009F3FBC"/>
    <w:rsid w:val="009F641F"/>
    <w:rsid w:val="00A05486"/>
    <w:rsid w:val="00A05700"/>
    <w:rsid w:val="00A120CA"/>
    <w:rsid w:val="00A12115"/>
    <w:rsid w:val="00A13EC2"/>
    <w:rsid w:val="00A15B66"/>
    <w:rsid w:val="00A248ED"/>
    <w:rsid w:val="00A259B9"/>
    <w:rsid w:val="00A3179C"/>
    <w:rsid w:val="00A31A92"/>
    <w:rsid w:val="00A31B40"/>
    <w:rsid w:val="00A323E0"/>
    <w:rsid w:val="00A46CC7"/>
    <w:rsid w:val="00A50096"/>
    <w:rsid w:val="00A50293"/>
    <w:rsid w:val="00A601A5"/>
    <w:rsid w:val="00A6061A"/>
    <w:rsid w:val="00A61698"/>
    <w:rsid w:val="00A64852"/>
    <w:rsid w:val="00A65C95"/>
    <w:rsid w:val="00A70475"/>
    <w:rsid w:val="00A71A51"/>
    <w:rsid w:val="00A7284A"/>
    <w:rsid w:val="00A72F22"/>
    <w:rsid w:val="00A75EB0"/>
    <w:rsid w:val="00A83B69"/>
    <w:rsid w:val="00A873AA"/>
    <w:rsid w:val="00A87638"/>
    <w:rsid w:val="00A9170B"/>
    <w:rsid w:val="00A976A2"/>
    <w:rsid w:val="00AA54EA"/>
    <w:rsid w:val="00AA5CF4"/>
    <w:rsid w:val="00AA6729"/>
    <w:rsid w:val="00AA6A75"/>
    <w:rsid w:val="00AB00EC"/>
    <w:rsid w:val="00AB11D4"/>
    <w:rsid w:val="00AB1CA6"/>
    <w:rsid w:val="00AB62DE"/>
    <w:rsid w:val="00AB78A3"/>
    <w:rsid w:val="00AC0D44"/>
    <w:rsid w:val="00AC2860"/>
    <w:rsid w:val="00AC3A03"/>
    <w:rsid w:val="00AC50C0"/>
    <w:rsid w:val="00AC6C66"/>
    <w:rsid w:val="00AC7108"/>
    <w:rsid w:val="00AC7295"/>
    <w:rsid w:val="00AD5597"/>
    <w:rsid w:val="00AD6636"/>
    <w:rsid w:val="00AD67A3"/>
    <w:rsid w:val="00AD78CC"/>
    <w:rsid w:val="00AE1724"/>
    <w:rsid w:val="00AE34C3"/>
    <w:rsid w:val="00AE7C0B"/>
    <w:rsid w:val="00AF04FD"/>
    <w:rsid w:val="00AF3E2E"/>
    <w:rsid w:val="00AF4470"/>
    <w:rsid w:val="00B00F68"/>
    <w:rsid w:val="00B042C8"/>
    <w:rsid w:val="00B04C14"/>
    <w:rsid w:val="00B134B9"/>
    <w:rsid w:val="00B15B8F"/>
    <w:rsid w:val="00B16503"/>
    <w:rsid w:val="00B21C80"/>
    <w:rsid w:val="00B25474"/>
    <w:rsid w:val="00B36707"/>
    <w:rsid w:val="00B42505"/>
    <w:rsid w:val="00B4566F"/>
    <w:rsid w:val="00B50DA9"/>
    <w:rsid w:val="00B523BC"/>
    <w:rsid w:val="00B56638"/>
    <w:rsid w:val="00B61419"/>
    <w:rsid w:val="00B621FD"/>
    <w:rsid w:val="00B62374"/>
    <w:rsid w:val="00B66E80"/>
    <w:rsid w:val="00B701A1"/>
    <w:rsid w:val="00B708EC"/>
    <w:rsid w:val="00B74328"/>
    <w:rsid w:val="00B746DE"/>
    <w:rsid w:val="00B75258"/>
    <w:rsid w:val="00B7597F"/>
    <w:rsid w:val="00B77EDC"/>
    <w:rsid w:val="00B8688E"/>
    <w:rsid w:val="00BA018E"/>
    <w:rsid w:val="00BA177C"/>
    <w:rsid w:val="00BA5D0E"/>
    <w:rsid w:val="00BA6977"/>
    <w:rsid w:val="00BA77E7"/>
    <w:rsid w:val="00BB340A"/>
    <w:rsid w:val="00BB3A7B"/>
    <w:rsid w:val="00BB53C4"/>
    <w:rsid w:val="00BB7175"/>
    <w:rsid w:val="00BB7DB6"/>
    <w:rsid w:val="00BC1039"/>
    <w:rsid w:val="00BC2B51"/>
    <w:rsid w:val="00BC5932"/>
    <w:rsid w:val="00BD1EB1"/>
    <w:rsid w:val="00BD4DC0"/>
    <w:rsid w:val="00BD7242"/>
    <w:rsid w:val="00BE2D3F"/>
    <w:rsid w:val="00BE4197"/>
    <w:rsid w:val="00BF10AB"/>
    <w:rsid w:val="00BF41ED"/>
    <w:rsid w:val="00BF6289"/>
    <w:rsid w:val="00BF6794"/>
    <w:rsid w:val="00BF73F1"/>
    <w:rsid w:val="00C02E81"/>
    <w:rsid w:val="00C056E3"/>
    <w:rsid w:val="00C05A54"/>
    <w:rsid w:val="00C06EDE"/>
    <w:rsid w:val="00C07821"/>
    <w:rsid w:val="00C1001B"/>
    <w:rsid w:val="00C11676"/>
    <w:rsid w:val="00C1727D"/>
    <w:rsid w:val="00C177A6"/>
    <w:rsid w:val="00C22BFF"/>
    <w:rsid w:val="00C2414A"/>
    <w:rsid w:val="00C254E9"/>
    <w:rsid w:val="00C33C09"/>
    <w:rsid w:val="00C33E7C"/>
    <w:rsid w:val="00C4548F"/>
    <w:rsid w:val="00C47ADF"/>
    <w:rsid w:val="00C5016F"/>
    <w:rsid w:val="00C5681B"/>
    <w:rsid w:val="00C5774F"/>
    <w:rsid w:val="00C57878"/>
    <w:rsid w:val="00C625F4"/>
    <w:rsid w:val="00C633EC"/>
    <w:rsid w:val="00C63438"/>
    <w:rsid w:val="00C67A80"/>
    <w:rsid w:val="00C73C41"/>
    <w:rsid w:val="00C824E6"/>
    <w:rsid w:val="00C82FAB"/>
    <w:rsid w:val="00C90444"/>
    <w:rsid w:val="00C9056E"/>
    <w:rsid w:val="00C93D17"/>
    <w:rsid w:val="00CA29DA"/>
    <w:rsid w:val="00CA2E84"/>
    <w:rsid w:val="00CA58DC"/>
    <w:rsid w:val="00CA6AAF"/>
    <w:rsid w:val="00CB19C7"/>
    <w:rsid w:val="00CB1D69"/>
    <w:rsid w:val="00CB46F3"/>
    <w:rsid w:val="00CB490A"/>
    <w:rsid w:val="00CB4FC2"/>
    <w:rsid w:val="00CC0A59"/>
    <w:rsid w:val="00CC516C"/>
    <w:rsid w:val="00CC69D6"/>
    <w:rsid w:val="00CC7873"/>
    <w:rsid w:val="00CD070E"/>
    <w:rsid w:val="00CD0A8D"/>
    <w:rsid w:val="00CD1CFF"/>
    <w:rsid w:val="00CD1F66"/>
    <w:rsid w:val="00CF444E"/>
    <w:rsid w:val="00CF5649"/>
    <w:rsid w:val="00CF6D79"/>
    <w:rsid w:val="00D01C18"/>
    <w:rsid w:val="00D02479"/>
    <w:rsid w:val="00D06D0C"/>
    <w:rsid w:val="00D07B81"/>
    <w:rsid w:val="00D21E77"/>
    <w:rsid w:val="00D227DE"/>
    <w:rsid w:val="00D22F5C"/>
    <w:rsid w:val="00D23539"/>
    <w:rsid w:val="00D420DA"/>
    <w:rsid w:val="00D43C4D"/>
    <w:rsid w:val="00D455E0"/>
    <w:rsid w:val="00D455F3"/>
    <w:rsid w:val="00D4592B"/>
    <w:rsid w:val="00D462C8"/>
    <w:rsid w:val="00D466AB"/>
    <w:rsid w:val="00D527B1"/>
    <w:rsid w:val="00D5641E"/>
    <w:rsid w:val="00D6305D"/>
    <w:rsid w:val="00D65EAF"/>
    <w:rsid w:val="00D67C28"/>
    <w:rsid w:val="00D70EC5"/>
    <w:rsid w:val="00D7173C"/>
    <w:rsid w:val="00D71911"/>
    <w:rsid w:val="00D72751"/>
    <w:rsid w:val="00D73A59"/>
    <w:rsid w:val="00D80026"/>
    <w:rsid w:val="00D8049A"/>
    <w:rsid w:val="00D8270F"/>
    <w:rsid w:val="00D85FCE"/>
    <w:rsid w:val="00D905E8"/>
    <w:rsid w:val="00D91E98"/>
    <w:rsid w:val="00D95D52"/>
    <w:rsid w:val="00DA0C19"/>
    <w:rsid w:val="00DA223B"/>
    <w:rsid w:val="00DA3C6B"/>
    <w:rsid w:val="00DA4D72"/>
    <w:rsid w:val="00DA5343"/>
    <w:rsid w:val="00DA6AE5"/>
    <w:rsid w:val="00DB2A2C"/>
    <w:rsid w:val="00DB6F6B"/>
    <w:rsid w:val="00DC08CE"/>
    <w:rsid w:val="00DC55E3"/>
    <w:rsid w:val="00DC624A"/>
    <w:rsid w:val="00DC6EED"/>
    <w:rsid w:val="00DD05F7"/>
    <w:rsid w:val="00DD1E15"/>
    <w:rsid w:val="00DD2B09"/>
    <w:rsid w:val="00DD2F93"/>
    <w:rsid w:val="00DD3782"/>
    <w:rsid w:val="00DE1369"/>
    <w:rsid w:val="00DE293D"/>
    <w:rsid w:val="00DE55A2"/>
    <w:rsid w:val="00DE6015"/>
    <w:rsid w:val="00DF12F1"/>
    <w:rsid w:val="00DF2EC2"/>
    <w:rsid w:val="00DF3B67"/>
    <w:rsid w:val="00DF5535"/>
    <w:rsid w:val="00DF578B"/>
    <w:rsid w:val="00E15CC7"/>
    <w:rsid w:val="00E20C78"/>
    <w:rsid w:val="00E21FF6"/>
    <w:rsid w:val="00E274D9"/>
    <w:rsid w:val="00E41AFF"/>
    <w:rsid w:val="00E43C23"/>
    <w:rsid w:val="00E470A4"/>
    <w:rsid w:val="00E47E52"/>
    <w:rsid w:val="00E508A4"/>
    <w:rsid w:val="00E53570"/>
    <w:rsid w:val="00E53FD2"/>
    <w:rsid w:val="00E54121"/>
    <w:rsid w:val="00E54F40"/>
    <w:rsid w:val="00E55919"/>
    <w:rsid w:val="00E568D0"/>
    <w:rsid w:val="00E5715C"/>
    <w:rsid w:val="00E63D50"/>
    <w:rsid w:val="00E659D3"/>
    <w:rsid w:val="00E67CE0"/>
    <w:rsid w:val="00E70EE5"/>
    <w:rsid w:val="00E72D40"/>
    <w:rsid w:val="00E80760"/>
    <w:rsid w:val="00E82A54"/>
    <w:rsid w:val="00E86D8B"/>
    <w:rsid w:val="00E922AE"/>
    <w:rsid w:val="00E9756B"/>
    <w:rsid w:val="00E975E9"/>
    <w:rsid w:val="00E97DA4"/>
    <w:rsid w:val="00EB13F8"/>
    <w:rsid w:val="00EB39CE"/>
    <w:rsid w:val="00EB446E"/>
    <w:rsid w:val="00EC0148"/>
    <w:rsid w:val="00EC1872"/>
    <w:rsid w:val="00EC40E1"/>
    <w:rsid w:val="00EC6C95"/>
    <w:rsid w:val="00ED0539"/>
    <w:rsid w:val="00ED0631"/>
    <w:rsid w:val="00ED315C"/>
    <w:rsid w:val="00ED7211"/>
    <w:rsid w:val="00EE25BC"/>
    <w:rsid w:val="00EE2B50"/>
    <w:rsid w:val="00EF2409"/>
    <w:rsid w:val="00EF256F"/>
    <w:rsid w:val="00EF635A"/>
    <w:rsid w:val="00EF7670"/>
    <w:rsid w:val="00F01013"/>
    <w:rsid w:val="00F064C3"/>
    <w:rsid w:val="00F07438"/>
    <w:rsid w:val="00F10FD2"/>
    <w:rsid w:val="00F117DC"/>
    <w:rsid w:val="00F20A76"/>
    <w:rsid w:val="00F22515"/>
    <w:rsid w:val="00F225FD"/>
    <w:rsid w:val="00F235F3"/>
    <w:rsid w:val="00F35104"/>
    <w:rsid w:val="00F35251"/>
    <w:rsid w:val="00F36FD5"/>
    <w:rsid w:val="00F400BE"/>
    <w:rsid w:val="00F45163"/>
    <w:rsid w:val="00F50A9D"/>
    <w:rsid w:val="00F57EC3"/>
    <w:rsid w:val="00F60818"/>
    <w:rsid w:val="00F60F2E"/>
    <w:rsid w:val="00F6445F"/>
    <w:rsid w:val="00F648DA"/>
    <w:rsid w:val="00F6516C"/>
    <w:rsid w:val="00F66AE3"/>
    <w:rsid w:val="00F824E1"/>
    <w:rsid w:val="00F837C8"/>
    <w:rsid w:val="00F8688D"/>
    <w:rsid w:val="00F868A7"/>
    <w:rsid w:val="00F916E0"/>
    <w:rsid w:val="00F919E7"/>
    <w:rsid w:val="00F975A5"/>
    <w:rsid w:val="00F97B17"/>
    <w:rsid w:val="00FA4DBD"/>
    <w:rsid w:val="00FA680F"/>
    <w:rsid w:val="00FA7D66"/>
    <w:rsid w:val="00FB275D"/>
    <w:rsid w:val="00FB3009"/>
    <w:rsid w:val="00FB46F7"/>
    <w:rsid w:val="00FB4B73"/>
    <w:rsid w:val="00FB6DAE"/>
    <w:rsid w:val="00FC02CC"/>
    <w:rsid w:val="00FC48A9"/>
    <w:rsid w:val="00FC5058"/>
    <w:rsid w:val="00FD3036"/>
    <w:rsid w:val="00FE0AD5"/>
    <w:rsid w:val="00FE3A7C"/>
    <w:rsid w:val="00FE3C5A"/>
    <w:rsid w:val="00FE4328"/>
    <w:rsid w:val="00FE4C40"/>
    <w:rsid w:val="00FE6093"/>
    <w:rsid w:val="00FF14DA"/>
    <w:rsid w:val="00FF2584"/>
    <w:rsid w:val="00FF690B"/>
    <w:rsid w:val="00FF71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D4DC0"/>
    <w:pPr>
      <w:keepNext/>
      <w:tabs>
        <w:tab w:val="num" w:pos="0"/>
      </w:tabs>
      <w:suppressAutoHyphens/>
      <w:outlineLvl w:val="0"/>
    </w:pPr>
    <w:rPr>
      <w:rFonts w:ascii="Arial" w:eastAsia="Times New Roman" w:hAnsi="Arial" w:cs="Mangal"/>
      <w:sz w:val="24"/>
      <w:szCs w:val="20"/>
      <w:lang w:val="en-GB" w:eastAsia="ar-SA" w:bidi="hi-IN"/>
    </w:rPr>
  </w:style>
  <w:style w:type="paragraph" w:styleId="Heading2">
    <w:name w:val="heading 2"/>
    <w:basedOn w:val="Normal"/>
    <w:next w:val="Normal"/>
    <w:link w:val="Heading2Char"/>
    <w:uiPriority w:val="9"/>
    <w:semiHidden/>
    <w:unhideWhenUsed/>
    <w:qFormat/>
    <w:rsid w:val="000315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090FA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802F8"/>
    <w:rPr>
      <w:color w:val="0000FF" w:themeColor="hyperlink"/>
      <w:u w:val="single"/>
    </w:rPr>
  </w:style>
  <w:style w:type="character" w:customStyle="1" w:styleId="Heading1Char">
    <w:name w:val="Heading 1 Char"/>
    <w:basedOn w:val="DefaultParagraphFont"/>
    <w:link w:val="Heading1"/>
    <w:rsid w:val="00BD4DC0"/>
    <w:rPr>
      <w:rFonts w:ascii="Arial" w:eastAsia="Times New Roman" w:hAnsi="Arial" w:cs="Mangal"/>
      <w:sz w:val="24"/>
      <w:szCs w:val="20"/>
      <w:lang w:val="en-GB" w:eastAsia="ar-SA" w:bidi="hi-IN"/>
    </w:rPr>
  </w:style>
  <w:style w:type="paragraph" w:styleId="BalloonText">
    <w:name w:val="Balloon Text"/>
    <w:basedOn w:val="Normal"/>
    <w:link w:val="BalloonTextChar"/>
    <w:uiPriority w:val="99"/>
    <w:semiHidden/>
    <w:unhideWhenUsed/>
    <w:rsid w:val="00BD4DC0"/>
    <w:rPr>
      <w:rFonts w:ascii="Tahoma" w:hAnsi="Tahoma" w:cs="Tahoma"/>
      <w:sz w:val="16"/>
      <w:szCs w:val="16"/>
    </w:rPr>
  </w:style>
  <w:style w:type="character" w:customStyle="1" w:styleId="BalloonTextChar">
    <w:name w:val="Balloon Text Char"/>
    <w:basedOn w:val="DefaultParagraphFont"/>
    <w:link w:val="BalloonText"/>
    <w:uiPriority w:val="99"/>
    <w:semiHidden/>
    <w:rsid w:val="00BD4DC0"/>
    <w:rPr>
      <w:rFonts w:ascii="Tahoma" w:hAnsi="Tahoma" w:cs="Tahoma"/>
      <w:sz w:val="16"/>
      <w:szCs w:val="16"/>
    </w:rPr>
  </w:style>
  <w:style w:type="paragraph" w:styleId="NoSpacing">
    <w:name w:val="No Spacing"/>
    <w:link w:val="NoSpacingChar"/>
    <w:uiPriority w:val="1"/>
    <w:qFormat/>
    <w:rsid w:val="00531412"/>
  </w:style>
  <w:style w:type="paragraph" w:styleId="ListParagraph">
    <w:name w:val="List Paragraph"/>
    <w:basedOn w:val="Normal"/>
    <w:uiPriority w:val="34"/>
    <w:qFormat/>
    <w:rsid w:val="00856206"/>
    <w:pPr>
      <w:suppressAutoHyphens/>
      <w:ind w:left="720"/>
    </w:pPr>
    <w:rPr>
      <w:rFonts w:ascii="Arial" w:eastAsia="Times New Roman" w:hAnsi="Arial" w:cs="Times New Roman"/>
      <w:sz w:val="24"/>
      <w:szCs w:val="24"/>
      <w:lang w:val="en-GB" w:eastAsia="ar-SA"/>
    </w:rPr>
  </w:style>
  <w:style w:type="character" w:customStyle="1" w:styleId="NoSpacingChar">
    <w:name w:val="No Spacing Char"/>
    <w:link w:val="NoSpacing"/>
    <w:uiPriority w:val="1"/>
    <w:locked/>
    <w:rsid w:val="00856206"/>
  </w:style>
  <w:style w:type="table" w:customStyle="1" w:styleId="TableGrid1">
    <w:name w:val="Table Grid1"/>
    <w:basedOn w:val="TableNormal"/>
    <w:next w:val="TableGrid"/>
    <w:uiPriority w:val="59"/>
    <w:rsid w:val="001107C6"/>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107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BlackUnderlineCentered">
    <w:name w:val="Style Heading 2 + Not Bold Black Underline Centered"/>
    <w:basedOn w:val="Heading2"/>
    <w:rsid w:val="0003152E"/>
    <w:pPr>
      <w:keepLines w:val="0"/>
      <w:numPr>
        <w:ilvl w:val="1"/>
      </w:numPr>
      <w:suppressAutoHyphens/>
      <w:spacing w:before="0"/>
      <w:jc w:val="center"/>
      <w:outlineLvl w:val="9"/>
    </w:pPr>
    <w:rPr>
      <w:rFonts w:ascii="Arial" w:eastAsia="Times New Roman" w:hAnsi="Arial" w:cs="Mangal"/>
      <w:bCs w:val="0"/>
      <w:color w:val="000000"/>
      <w:sz w:val="28"/>
      <w:szCs w:val="28"/>
      <w:u w:val="single"/>
      <w:lang w:val="en-GB" w:eastAsia="ar-SA" w:bidi="hi-IN"/>
    </w:rPr>
  </w:style>
  <w:style w:type="character" w:customStyle="1" w:styleId="Heading2Char">
    <w:name w:val="Heading 2 Char"/>
    <w:basedOn w:val="DefaultParagraphFont"/>
    <w:link w:val="Heading2"/>
    <w:uiPriority w:val="9"/>
    <w:semiHidden/>
    <w:rsid w:val="0003152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090FA2"/>
    <w:rPr>
      <w:rFonts w:asciiTheme="majorHAnsi" w:eastAsiaTheme="majorEastAsia" w:hAnsiTheme="majorHAnsi" w:cstheme="majorBidi"/>
      <w:color w:val="243F60" w:themeColor="accent1" w:themeShade="7F"/>
    </w:rPr>
  </w:style>
  <w:style w:type="paragraph" w:styleId="BodyText2">
    <w:name w:val="Body Text 2"/>
    <w:aliases w:val=" Char"/>
    <w:basedOn w:val="Normal"/>
    <w:link w:val="BodyText2Char"/>
    <w:uiPriority w:val="99"/>
    <w:unhideWhenUsed/>
    <w:rsid w:val="005F3821"/>
    <w:pPr>
      <w:suppressAutoHyphens/>
      <w:spacing w:after="120" w:line="480" w:lineRule="auto"/>
    </w:pPr>
    <w:rPr>
      <w:rFonts w:ascii="Arial" w:eastAsia="Times New Roman" w:hAnsi="Arial" w:cs="Mangal"/>
      <w:sz w:val="24"/>
      <w:szCs w:val="24"/>
      <w:lang w:val="en-GB" w:eastAsia="ar-SA" w:bidi="hi-IN"/>
    </w:rPr>
  </w:style>
  <w:style w:type="character" w:customStyle="1" w:styleId="BodyText2Char">
    <w:name w:val="Body Text 2 Char"/>
    <w:aliases w:val=" Char Char"/>
    <w:basedOn w:val="DefaultParagraphFont"/>
    <w:link w:val="BodyText2"/>
    <w:uiPriority w:val="99"/>
    <w:rsid w:val="005F3821"/>
    <w:rPr>
      <w:rFonts w:ascii="Arial" w:eastAsia="Times New Roman" w:hAnsi="Arial" w:cs="Mangal"/>
      <w:sz w:val="24"/>
      <w:szCs w:val="24"/>
      <w:lang w:val="en-GB" w:eastAsia="ar-SA" w:bidi="hi-IN"/>
    </w:rPr>
  </w:style>
  <w:style w:type="paragraph" w:styleId="Footer">
    <w:name w:val="footer"/>
    <w:basedOn w:val="Normal"/>
    <w:link w:val="FooterChar"/>
    <w:uiPriority w:val="99"/>
    <w:rsid w:val="00D07B81"/>
    <w:pPr>
      <w:tabs>
        <w:tab w:val="center" w:pos="4320"/>
        <w:tab w:val="right" w:pos="8640"/>
      </w:tabs>
      <w:suppressAutoHyphens/>
    </w:pPr>
    <w:rPr>
      <w:rFonts w:ascii="Arial" w:eastAsia="Times New Roman" w:hAnsi="Arial" w:cs="Mangal"/>
      <w:sz w:val="24"/>
      <w:szCs w:val="24"/>
      <w:lang w:val="en-GB" w:eastAsia="ar-SA" w:bidi="hi-IN"/>
    </w:rPr>
  </w:style>
  <w:style w:type="character" w:customStyle="1" w:styleId="FooterChar">
    <w:name w:val="Footer Char"/>
    <w:basedOn w:val="DefaultParagraphFont"/>
    <w:link w:val="Footer"/>
    <w:uiPriority w:val="99"/>
    <w:rsid w:val="00D07B81"/>
    <w:rPr>
      <w:rFonts w:ascii="Arial" w:eastAsia="Times New Roman" w:hAnsi="Arial" w:cs="Mangal"/>
      <w:sz w:val="24"/>
      <w:szCs w:val="24"/>
      <w:lang w:val="en-GB" w:eastAsia="ar-SA"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D4DC0"/>
    <w:pPr>
      <w:keepNext/>
      <w:tabs>
        <w:tab w:val="num" w:pos="0"/>
      </w:tabs>
      <w:suppressAutoHyphens/>
      <w:outlineLvl w:val="0"/>
    </w:pPr>
    <w:rPr>
      <w:rFonts w:ascii="Arial" w:eastAsia="Times New Roman" w:hAnsi="Arial" w:cs="Mangal"/>
      <w:sz w:val="24"/>
      <w:szCs w:val="20"/>
      <w:lang w:val="en-GB" w:eastAsia="ar-SA" w:bidi="hi-IN"/>
    </w:rPr>
  </w:style>
  <w:style w:type="paragraph" w:styleId="Heading2">
    <w:name w:val="heading 2"/>
    <w:basedOn w:val="Normal"/>
    <w:next w:val="Normal"/>
    <w:link w:val="Heading2Char"/>
    <w:uiPriority w:val="9"/>
    <w:semiHidden/>
    <w:unhideWhenUsed/>
    <w:qFormat/>
    <w:rsid w:val="000315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090FA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802F8"/>
    <w:rPr>
      <w:color w:val="0000FF" w:themeColor="hyperlink"/>
      <w:u w:val="single"/>
    </w:rPr>
  </w:style>
  <w:style w:type="character" w:customStyle="1" w:styleId="Heading1Char">
    <w:name w:val="Heading 1 Char"/>
    <w:basedOn w:val="DefaultParagraphFont"/>
    <w:link w:val="Heading1"/>
    <w:rsid w:val="00BD4DC0"/>
    <w:rPr>
      <w:rFonts w:ascii="Arial" w:eastAsia="Times New Roman" w:hAnsi="Arial" w:cs="Mangal"/>
      <w:sz w:val="24"/>
      <w:szCs w:val="20"/>
      <w:lang w:val="en-GB" w:eastAsia="ar-SA" w:bidi="hi-IN"/>
    </w:rPr>
  </w:style>
  <w:style w:type="paragraph" w:styleId="BalloonText">
    <w:name w:val="Balloon Text"/>
    <w:basedOn w:val="Normal"/>
    <w:link w:val="BalloonTextChar"/>
    <w:uiPriority w:val="99"/>
    <w:semiHidden/>
    <w:unhideWhenUsed/>
    <w:rsid w:val="00BD4DC0"/>
    <w:rPr>
      <w:rFonts w:ascii="Tahoma" w:hAnsi="Tahoma" w:cs="Tahoma"/>
      <w:sz w:val="16"/>
      <w:szCs w:val="16"/>
    </w:rPr>
  </w:style>
  <w:style w:type="character" w:customStyle="1" w:styleId="BalloonTextChar">
    <w:name w:val="Balloon Text Char"/>
    <w:basedOn w:val="DefaultParagraphFont"/>
    <w:link w:val="BalloonText"/>
    <w:uiPriority w:val="99"/>
    <w:semiHidden/>
    <w:rsid w:val="00BD4DC0"/>
    <w:rPr>
      <w:rFonts w:ascii="Tahoma" w:hAnsi="Tahoma" w:cs="Tahoma"/>
      <w:sz w:val="16"/>
      <w:szCs w:val="16"/>
    </w:rPr>
  </w:style>
  <w:style w:type="paragraph" w:styleId="NoSpacing">
    <w:name w:val="No Spacing"/>
    <w:link w:val="NoSpacingChar"/>
    <w:uiPriority w:val="1"/>
    <w:qFormat/>
    <w:rsid w:val="00531412"/>
  </w:style>
  <w:style w:type="paragraph" w:styleId="ListParagraph">
    <w:name w:val="List Paragraph"/>
    <w:basedOn w:val="Normal"/>
    <w:uiPriority w:val="34"/>
    <w:qFormat/>
    <w:rsid w:val="00856206"/>
    <w:pPr>
      <w:suppressAutoHyphens/>
      <w:ind w:left="720"/>
    </w:pPr>
    <w:rPr>
      <w:rFonts w:ascii="Arial" w:eastAsia="Times New Roman" w:hAnsi="Arial" w:cs="Times New Roman"/>
      <w:sz w:val="24"/>
      <w:szCs w:val="24"/>
      <w:lang w:val="en-GB" w:eastAsia="ar-SA"/>
    </w:rPr>
  </w:style>
  <w:style w:type="character" w:customStyle="1" w:styleId="NoSpacingChar">
    <w:name w:val="No Spacing Char"/>
    <w:link w:val="NoSpacing"/>
    <w:uiPriority w:val="1"/>
    <w:locked/>
    <w:rsid w:val="00856206"/>
  </w:style>
  <w:style w:type="table" w:customStyle="1" w:styleId="TableGrid1">
    <w:name w:val="Table Grid1"/>
    <w:basedOn w:val="TableNormal"/>
    <w:next w:val="TableGrid"/>
    <w:uiPriority w:val="59"/>
    <w:rsid w:val="001107C6"/>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107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BlackUnderlineCentered">
    <w:name w:val="Style Heading 2 + Not Bold Black Underline Centered"/>
    <w:basedOn w:val="Heading2"/>
    <w:rsid w:val="0003152E"/>
    <w:pPr>
      <w:keepLines w:val="0"/>
      <w:numPr>
        <w:ilvl w:val="1"/>
      </w:numPr>
      <w:suppressAutoHyphens/>
      <w:spacing w:before="0"/>
      <w:jc w:val="center"/>
      <w:outlineLvl w:val="9"/>
    </w:pPr>
    <w:rPr>
      <w:rFonts w:ascii="Arial" w:eastAsia="Times New Roman" w:hAnsi="Arial" w:cs="Mangal"/>
      <w:bCs w:val="0"/>
      <w:color w:val="000000"/>
      <w:sz w:val="28"/>
      <w:szCs w:val="28"/>
      <w:u w:val="single"/>
      <w:lang w:val="en-GB" w:eastAsia="ar-SA" w:bidi="hi-IN"/>
    </w:rPr>
  </w:style>
  <w:style w:type="character" w:customStyle="1" w:styleId="Heading2Char">
    <w:name w:val="Heading 2 Char"/>
    <w:basedOn w:val="DefaultParagraphFont"/>
    <w:link w:val="Heading2"/>
    <w:uiPriority w:val="9"/>
    <w:semiHidden/>
    <w:rsid w:val="0003152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090FA2"/>
    <w:rPr>
      <w:rFonts w:asciiTheme="majorHAnsi" w:eastAsiaTheme="majorEastAsia" w:hAnsiTheme="majorHAnsi" w:cstheme="majorBidi"/>
      <w:color w:val="243F60" w:themeColor="accent1" w:themeShade="7F"/>
    </w:rPr>
  </w:style>
  <w:style w:type="paragraph" w:styleId="BodyText2">
    <w:name w:val="Body Text 2"/>
    <w:aliases w:val=" Char"/>
    <w:basedOn w:val="Normal"/>
    <w:link w:val="BodyText2Char"/>
    <w:uiPriority w:val="99"/>
    <w:unhideWhenUsed/>
    <w:rsid w:val="005F3821"/>
    <w:pPr>
      <w:suppressAutoHyphens/>
      <w:spacing w:after="120" w:line="480" w:lineRule="auto"/>
    </w:pPr>
    <w:rPr>
      <w:rFonts w:ascii="Arial" w:eastAsia="Times New Roman" w:hAnsi="Arial" w:cs="Mangal"/>
      <w:sz w:val="24"/>
      <w:szCs w:val="24"/>
      <w:lang w:val="en-GB" w:eastAsia="ar-SA" w:bidi="hi-IN"/>
    </w:rPr>
  </w:style>
  <w:style w:type="character" w:customStyle="1" w:styleId="BodyText2Char">
    <w:name w:val="Body Text 2 Char"/>
    <w:aliases w:val=" Char Char"/>
    <w:basedOn w:val="DefaultParagraphFont"/>
    <w:link w:val="BodyText2"/>
    <w:uiPriority w:val="99"/>
    <w:rsid w:val="005F3821"/>
    <w:rPr>
      <w:rFonts w:ascii="Arial" w:eastAsia="Times New Roman" w:hAnsi="Arial" w:cs="Mangal"/>
      <w:sz w:val="24"/>
      <w:szCs w:val="24"/>
      <w:lang w:val="en-GB" w:eastAsia="ar-SA" w:bidi="hi-IN"/>
    </w:rPr>
  </w:style>
  <w:style w:type="paragraph" w:styleId="Footer">
    <w:name w:val="footer"/>
    <w:basedOn w:val="Normal"/>
    <w:link w:val="FooterChar"/>
    <w:uiPriority w:val="99"/>
    <w:rsid w:val="00D07B81"/>
    <w:pPr>
      <w:tabs>
        <w:tab w:val="center" w:pos="4320"/>
        <w:tab w:val="right" w:pos="8640"/>
      </w:tabs>
      <w:suppressAutoHyphens/>
    </w:pPr>
    <w:rPr>
      <w:rFonts w:ascii="Arial" w:eastAsia="Times New Roman" w:hAnsi="Arial" w:cs="Mangal"/>
      <w:sz w:val="24"/>
      <w:szCs w:val="24"/>
      <w:lang w:val="en-GB" w:eastAsia="ar-SA" w:bidi="hi-IN"/>
    </w:rPr>
  </w:style>
  <w:style w:type="character" w:customStyle="1" w:styleId="FooterChar">
    <w:name w:val="Footer Char"/>
    <w:basedOn w:val="DefaultParagraphFont"/>
    <w:link w:val="Footer"/>
    <w:uiPriority w:val="99"/>
    <w:rsid w:val="00D07B81"/>
    <w:rPr>
      <w:rFonts w:ascii="Arial" w:eastAsia="Times New Roman" w:hAnsi="Arial" w:cs="Mangal"/>
      <w:sz w:val="24"/>
      <w:szCs w:val="24"/>
      <w:lang w:val="en-GB" w:eastAsia="ar-S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drId2" Type="http://schemas.openxmlformats.org/wordprocessingml/2006/fontTable" Target="fontTable0.xml"/><Relationship Id="rId11" Type="http://schemas.openxmlformats.org/officeDocument/2006/relationships/hyperlink" Target="mailto:niphm@nic.in"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hyperlink" Target="https://eprocure.gov.in/eprocure/" TargetMode="External"/><Relationship Id="rId19" Type="http://schemas.openxmlformats.org/officeDocument/2006/relationships/image" Target="media/image5.jpeg"/><Relationship Id="rId14" Type="http://schemas.openxmlformats.org/officeDocument/2006/relationships/hyperlink" Target="http://eprocur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dict.hinkhoj.com/%E0%A4%95%E0%A4%BE%E0%A4%B2%E0%A5%80%20%E0%A4%B8%E0%A5%82%E0%A4%9A%E0%A5%80%20%E0%A4%AE%E0%A5%87%E0%A4%82%20%E0%A4%A8%E0%A4%BE%E0%A4%AE%20%E0%A4%B2%E0%A4%BF%E0%A4%96%E0%A4%A8%E0%A4%BE-meaning-in-english.words" TargetMode="Externa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hyperlink" Target="http://niphm.gov.in"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hyperlink" Target="https://eprocure.gov.in/eprocur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v.in/eprocur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niphm.gov.in"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niphm.nic.in" TargetMode="External"/><Relationship Id="rId99" Type="http://schemas.openxmlformats.org/officeDocument/2006/relationships/hyperlink" Target="https://eprocure.gov.in/eprocure/"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niphm.gov.in" TargetMode="Externa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hyperlink" Target="https://eprocure.gov.in/eproc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203AC-E4F0-4183-A0F6-D46C724F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22311</Words>
  <Characters>127173</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NIPHM</dc:creator>
  <cp:lastModifiedBy>Hewlett-Packard Company</cp:lastModifiedBy>
  <cp:revision>2</cp:revision>
  <cp:lastPrinted>2020-12-15T08:14:00Z</cp:lastPrinted>
  <dcterms:created xsi:type="dcterms:W3CDTF">2021-02-19T09:10:00Z</dcterms:created>
  <dcterms:modified xsi:type="dcterms:W3CDTF">2021-02-19T09:10:00Z</dcterms:modified>
</cp:coreProperties>
</file>